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59E98" w14:textId="77777777" w:rsidR="00B537FC" w:rsidRDefault="00B537FC" w:rsidP="00257442">
      <w:pPr>
        <w:spacing w:after="0" w:line="240" w:lineRule="auto"/>
        <w:jc w:val="center"/>
        <w:rPr>
          <w:rFonts w:eastAsia="Times New Roman" w:cs="Arial"/>
          <w:b/>
          <w:bCs/>
          <w:color w:val="9C1F31"/>
          <w:sz w:val="36"/>
          <w:szCs w:val="28"/>
          <w:lang w:val="en-US" w:eastAsia="ja-JP"/>
        </w:rPr>
      </w:pPr>
      <w:r>
        <w:rPr>
          <w:noProof/>
        </w:rPr>
        <w:drawing>
          <wp:inline distT="0" distB="0" distL="0" distR="0" wp14:anchorId="3AE4C312" wp14:editId="751C5F2E">
            <wp:extent cx="2266667" cy="1047619"/>
            <wp:effectExtent l="0" t="0" r="635" b="635"/>
            <wp:docPr id="2074229524" name="Picture 2074229524" descr="A logo with a person's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29524" name="Picture 1" descr="A logo with a person's leg&#10;&#10;Description automatically generated"/>
                    <pic:cNvPicPr/>
                  </pic:nvPicPr>
                  <pic:blipFill>
                    <a:blip r:embed="rId11"/>
                    <a:stretch>
                      <a:fillRect/>
                    </a:stretch>
                  </pic:blipFill>
                  <pic:spPr>
                    <a:xfrm>
                      <a:off x="0" y="0"/>
                      <a:ext cx="2266667" cy="1047619"/>
                    </a:xfrm>
                    <a:prstGeom prst="rect">
                      <a:avLst/>
                    </a:prstGeom>
                  </pic:spPr>
                </pic:pic>
              </a:graphicData>
            </a:graphic>
          </wp:inline>
        </w:drawing>
      </w:r>
    </w:p>
    <w:p w14:paraId="1B12CF0A" w14:textId="582579F4" w:rsidR="00B537FC" w:rsidRPr="00240821" w:rsidRDefault="001D7E9E" w:rsidP="6CB10DFA">
      <w:pPr>
        <w:spacing w:after="160" w:line="259" w:lineRule="auto"/>
        <w:rPr>
          <w:rFonts w:cs="Arial"/>
          <w:b/>
          <w:bCs/>
        </w:rPr>
      </w:pPr>
      <w:r>
        <w:rPr>
          <w:noProof/>
          <w:lang w:eastAsia="en-GB"/>
        </w:rPr>
        <mc:AlternateContent>
          <mc:Choice Requires="wps">
            <w:drawing>
              <wp:anchor distT="0" distB="0" distL="114300" distR="114300" simplePos="0" relativeHeight="251658240" behindDoc="0" locked="0" layoutInCell="1" allowOverlap="1" wp14:anchorId="5559200A" wp14:editId="30C46447">
                <wp:simplePos x="0" y="0"/>
                <wp:positionH relativeFrom="margin">
                  <wp:align>center</wp:align>
                </wp:positionH>
                <wp:positionV relativeFrom="paragraph">
                  <wp:posOffset>1844040</wp:posOffset>
                </wp:positionV>
                <wp:extent cx="6855460" cy="21570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2157095"/>
                        </a:xfrm>
                        <a:prstGeom prst="rect">
                          <a:avLst/>
                        </a:prstGeom>
                        <a:noFill/>
                        <a:ln w="9525">
                          <a:noFill/>
                          <a:miter lim="800000"/>
                          <a:headEnd/>
                          <a:tailEnd/>
                        </a:ln>
                      </wps:spPr>
                      <wps:txbx>
                        <w:txbxContent>
                          <w:p w14:paraId="706732F6" w14:textId="77777777" w:rsidR="00B537FC" w:rsidRPr="007D6D32" w:rsidRDefault="00B537FC" w:rsidP="00B537FC">
                            <w:pPr>
                              <w:tabs>
                                <w:tab w:val="left" w:pos="3969"/>
                              </w:tabs>
                              <w:spacing w:after="0"/>
                              <w:jc w:val="center"/>
                              <w:rPr>
                                <w:rFonts w:cs="Arial"/>
                                <w:color w:val="000000" w:themeColor="text1"/>
                                <w:sz w:val="48"/>
                                <w:szCs w:val="52"/>
                              </w:rPr>
                            </w:pPr>
                            <w:r w:rsidRPr="007D6D32">
                              <w:rPr>
                                <w:rFonts w:cs="Arial"/>
                                <w:color w:val="000000" w:themeColor="text1"/>
                                <w:sz w:val="48"/>
                                <w:szCs w:val="52"/>
                              </w:rPr>
                              <w:t>National Highway</w:t>
                            </w:r>
                            <w:r>
                              <w:rPr>
                                <w:rFonts w:cs="Arial"/>
                                <w:color w:val="000000" w:themeColor="text1"/>
                                <w:sz w:val="48"/>
                                <w:szCs w:val="52"/>
                              </w:rPr>
                              <w:t xml:space="preserve"> </w:t>
                            </w:r>
                            <w:r w:rsidRPr="007D6D32">
                              <w:rPr>
                                <w:rFonts w:cs="Arial"/>
                                <w:color w:val="000000" w:themeColor="text1"/>
                                <w:sz w:val="48"/>
                                <w:szCs w:val="52"/>
                              </w:rPr>
                              <w:t>Sector Scheme 31</w:t>
                            </w:r>
                          </w:p>
                          <w:p w14:paraId="421B021A" w14:textId="77777777" w:rsidR="00B537FC" w:rsidRPr="007D6D32" w:rsidRDefault="00B537FC" w:rsidP="00B537FC">
                            <w:pPr>
                              <w:tabs>
                                <w:tab w:val="left" w:pos="3969"/>
                              </w:tabs>
                              <w:spacing w:after="0"/>
                              <w:jc w:val="center"/>
                              <w:rPr>
                                <w:rFonts w:cs="Arial"/>
                                <w:color w:val="000000" w:themeColor="text1"/>
                                <w:sz w:val="52"/>
                                <w:szCs w:val="52"/>
                              </w:rPr>
                            </w:pPr>
                            <w:r w:rsidRPr="007D6D32">
                              <w:rPr>
                                <w:rFonts w:cs="Arial"/>
                                <w:color w:val="000000" w:themeColor="text1"/>
                                <w:sz w:val="52"/>
                                <w:szCs w:val="52"/>
                              </w:rPr>
                              <w:t>for the</w:t>
                            </w:r>
                          </w:p>
                          <w:p w14:paraId="212C674E" w14:textId="77777777" w:rsidR="00B537FC" w:rsidRPr="00240821" w:rsidRDefault="00B537FC" w:rsidP="00B537FC">
                            <w:pPr>
                              <w:tabs>
                                <w:tab w:val="left" w:pos="3969"/>
                              </w:tabs>
                              <w:spacing w:after="0"/>
                              <w:jc w:val="center"/>
                              <w:rPr>
                                <w:rFonts w:cs="Arial"/>
                                <w:color w:val="000000" w:themeColor="text1"/>
                                <w:sz w:val="52"/>
                                <w:szCs w:val="52"/>
                              </w:rPr>
                            </w:pPr>
                            <w:r w:rsidRPr="00240821">
                              <w:rPr>
                                <w:rFonts w:cs="Arial"/>
                                <w:color w:val="000000" w:themeColor="text1"/>
                                <w:sz w:val="52"/>
                                <w:szCs w:val="52"/>
                              </w:rPr>
                              <w:t>Bridge Inspector Certification Scheme</w:t>
                            </w:r>
                          </w:p>
                          <w:p w14:paraId="3F83D63B" w14:textId="77777777" w:rsidR="00B537FC" w:rsidRDefault="00B537FC" w:rsidP="00B537FC">
                            <w:pPr>
                              <w:spacing w:after="0"/>
                              <w:jc w:val="center"/>
                              <w:rPr>
                                <w:rFonts w:cs="Arial"/>
                                <w:b/>
                                <w:color w:val="A33038"/>
                                <w:sz w:val="48"/>
                                <w:szCs w:val="40"/>
                              </w:rPr>
                            </w:pPr>
                          </w:p>
                          <w:p w14:paraId="3FBE666E" w14:textId="77777777" w:rsidR="00B537FC" w:rsidRPr="00233278" w:rsidRDefault="00B537FC" w:rsidP="00B537FC">
                            <w:pPr>
                              <w:spacing w:after="0"/>
                              <w:jc w:val="center"/>
                              <w:rPr>
                                <w:rFonts w:cs="Arial"/>
                                <w:b/>
                                <w:color w:val="A33038"/>
                                <w:sz w:val="48"/>
                                <w:szCs w:val="40"/>
                              </w:rPr>
                            </w:pPr>
                            <w:r>
                              <w:rPr>
                                <w:rFonts w:cs="Arial"/>
                                <w:b/>
                                <w:color w:val="A33038"/>
                                <w:sz w:val="48"/>
                                <w:szCs w:val="40"/>
                              </w:rPr>
                              <w:t xml:space="preserve">Scheme Manual </w:t>
                            </w:r>
                          </w:p>
                          <w:p w14:paraId="066C715E" w14:textId="77777777" w:rsidR="00B537FC" w:rsidRPr="00240821" w:rsidRDefault="00B537FC" w:rsidP="00B537FC">
                            <w:pPr>
                              <w:tabs>
                                <w:tab w:val="left" w:pos="3969"/>
                              </w:tabs>
                              <w:rPr>
                                <w:color w:val="000000" w:themeColor="text1"/>
                              </w:rPr>
                            </w:pPr>
                          </w:p>
                        </w:txbxContent>
                      </wps:txbx>
                      <wps:bodyPr rot="0" vert="horz" wrap="square" lIns="91440" tIns="45720" rIns="91440" bIns="45720" anchor="t" anchorCtr="0">
                        <a:noAutofit/>
                      </wps:bodyPr>
                    </wps:wsp>
                  </a:graphicData>
                </a:graphic>
              </wp:anchor>
            </w:drawing>
          </mc:Choice>
          <mc:Fallback>
            <w:pict>
              <v:shapetype w14:anchorId="5559200A" id="_x0000_t202" coordsize="21600,21600" o:spt="202" path="m,l,21600r21600,l21600,xe">
                <v:stroke joinstyle="miter"/>
                <v:path gradientshapeok="t" o:connecttype="rect"/>
              </v:shapetype>
              <v:shape id="Text Box 3" o:spid="_x0000_s1026" type="#_x0000_t202" style="position:absolute;left:0;text-align:left;margin-left:0;margin-top:145.2pt;width:539.8pt;height:169.85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" filled="f" stroked="f">
                <v:textbox>
                  <w:txbxContent>
                    <w:p w14:paraId="706732F6" w14:textId="77777777" w:rsidR="00B537FC" w:rsidRPr="007D6D32" w:rsidRDefault="00B537FC" w:rsidP="00B537FC">
                      <w:pPr>
                        <w:tabs>
                          <w:tab w:val="left" w:pos="3969"/>
                        </w:tabs>
                        <w:spacing w:after="0"/>
                        <w:jc w:val="center"/>
                        <w:rPr>
                          <w:rFonts w:cs="Arial"/>
                          <w:color w:val="000000" w:themeColor="text1"/>
                          <w:sz w:val="48"/>
                          <w:szCs w:val="52"/>
                        </w:rPr>
                      </w:pPr>
                      <w:r w:rsidRPr="007D6D32">
                        <w:rPr>
                          <w:rFonts w:cs="Arial"/>
                          <w:color w:val="000000" w:themeColor="text1"/>
                          <w:sz w:val="48"/>
                          <w:szCs w:val="52"/>
                        </w:rPr>
                        <w:t>National Highway</w:t>
                      </w:r>
                      <w:r>
                        <w:rPr>
                          <w:rFonts w:cs="Arial"/>
                          <w:color w:val="000000" w:themeColor="text1"/>
                          <w:sz w:val="48"/>
                          <w:szCs w:val="52"/>
                        </w:rPr>
                        <w:t xml:space="preserve"> </w:t>
                      </w:r>
                      <w:r w:rsidRPr="007D6D32">
                        <w:rPr>
                          <w:rFonts w:cs="Arial"/>
                          <w:color w:val="000000" w:themeColor="text1"/>
                          <w:sz w:val="48"/>
                          <w:szCs w:val="52"/>
                        </w:rPr>
                        <w:t>Sector Scheme 31</w:t>
                      </w:r>
                    </w:p>
                    <w:p w14:paraId="421B021A" w14:textId="77777777" w:rsidR="00B537FC" w:rsidRPr="007D6D32" w:rsidRDefault="00B537FC" w:rsidP="00B537FC">
                      <w:pPr>
                        <w:tabs>
                          <w:tab w:val="left" w:pos="3969"/>
                        </w:tabs>
                        <w:spacing w:after="0"/>
                        <w:jc w:val="center"/>
                        <w:rPr>
                          <w:rFonts w:cs="Arial"/>
                          <w:color w:val="000000" w:themeColor="text1"/>
                          <w:sz w:val="52"/>
                          <w:szCs w:val="52"/>
                        </w:rPr>
                      </w:pPr>
                      <w:r w:rsidRPr="007D6D32">
                        <w:rPr>
                          <w:rFonts w:cs="Arial"/>
                          <w:color w:val="000000" w:themeColor="text1"/>
                          <w:sz w:val="52"/>
                          <w:szCs w:val="52"/>
                        </w:rPr>
                        <w:t>for the</w:t>
                      </w:r>
                    </w:p>
                    <w:p w14:paraId="212C674E" w14:textId="77777777" w:rsidR="00B537FC" w:rsidRPr="00240821" w:rsidRDefault="00B537FC" w:rsidP="00B537FC">
                      <w:pPr>
                        <w:tabs>
                          <w:tab w:val="left" w:pos="3969"/>
                        </w:tabs>
                        <w:spacing w:after="0"/>
                        <w:jc w:val="center"/>
                        <w:rPr>
                          <w:rFonts w:cs="Arial"/>
                          <w:color w:val="000000" w:themeColor="text1"/>
                          <w:sz w:val="52"/>
                          <w:szCs w:val="52"/>
                        </w:rPr>
                      </w:pPr>
                      <w:r w:rsidRPr="00240821">
                        <w:rPr>
                          <w:rFonts w:cs="Arial"/>
                          <w:color w:val="000000" w:themeColor="text1"/>
                          <w:sz w:val="52"/>
                          <w:szCs w:val="52"/>
                        </w:rPr>
                        <w:t>Bridge Inspector Certification Scheme</w:t>
                      </w:r>
                    </w:p>
                    <w:p w14:paraId="3F83D63B" w14:textId="77777777" w:rsidR="00B537FC" w:rsidRDefault="00B537FC" w:rsidP="00B537FC">
                      <w:pPr>
                        <w:spacing w:after="0"/>
                        <w:jc w:val="center"/>
                        <w:rPr>
                          <w:rFonts w:cs="Arial"/>
                          <w:b/>
                          <w:color w:val="A33038"/>
                          <w:sz w:val="48"/>
                          <w:szCs w:val="40"/>
                        </w:rPr>
                      </w:pPr>
                    </w:p>
                    <w:p w14:paraId="3FBE666E" w14:textId="77777777" w:rsidR="00B537FC" w:rsidRPr="00233278" w:rsidRDefault="00B537FC" w:rsidP="00B537FC">
                      <w:pPr>
                        <w:spacing w:after="0"/>
                        <w:jc w:val="center"/>
                        <w:rPr>
                          <w:rFonts w:cs="Arial"/>
                          <w:b/>
                          <w:color w:val="A33038"/>
                          <w:sz w:val="48"/>
                          <w:szCs w:val="40"/>
                        </w:rPr>
                      </w:pPr>
                      <w:r>
                        <w:rPr>
                          <w:rFonts w:cs="Arial"/>
                          <w:b/>
                          <w:color w:val="A33038"/>
                          <w:sz w:val="48"/>
                          <w:szCs w:val="40"/>
                        </w:rPr>
                        <w:t xml:space="preserve">Scheme Manual </w:t>
                      </w:r>
                    </w:p>
                    <w:p w14:paraId="066C715E" w14:textId="77777777" w:rsidR="00B537FC" w:rsidRPr="00240821" w:rsidRDefault="00B537FC" w:rsidP="00B537FC">
                      <w:pPr>
                        <w:tabs>
                          <w:tab w:val="left" w:pos="3969"/>
                        </w:tabs>
                        <w:rPr>
                          <w:color w:val="000000" w:themeColor="text1"/>
                        </w:rPr>
                      </w:pPr>
                    </w:p>
                  </w:txbxContent>
                </v:textbox>
                <w10:wrap anchorx="margin"/>
              </v:shape>
            </w:pict>
          </mc:Fallback>
        </mc:AlternateContent>
      </w:r>
      <w:r w:rsidR="00B537FC">
        <w:rPr>
          <w:noProof/>
          <w:lang w:eastAsia="en-GB"/>
        </w:rPr>
        <mc:AlternateContent>
          <mc:Choice Requires="wpg">
            <w:drawing>
              <wp:anchor distT="0" distB="0" distL="114300" distR="114300" simplePos="0" relativeHeight="251658241" behindDoc="0" locked="0" layoutInCell="1" allowOverlap="1" wp14:anchorId="3D0D959A" wp14:editId="0F5F83D4">
                <wp:simplePos x="0" y="0"/>
                <wp:positionH relativeFrom="column">
                  <wp:posOffset>307960</wp:posOffset>
                </wp:positionH>
                <wp:positionV relativeFrom="paragraph">
                  <wp:posOffset>6400180</wp:posOffset>
                </wp:positionV>
                <wp:extent cx="5276850" cy="1095375"/>
                <wp:effectExtent l="0" t="0" r="0" b="9525"/>
                <wp:wrapSquare wrapText="bothSides"/>
                <wp:docPr id="1" name="Group 1"/>
                <wp:cNvGraphicFramePr/>
                <a:graphic xmlns:a="http://schemas.openxmlformats.org/drawingml/2006/main">
                  <a:graphicData uri="http://schemas.microsoft.com/office/word/2010/wordprocessingGroup">
                    <wpg:wgp>
                      <wpg:cNvGrpSpPr/>
                      <wpg:grpSpPr>
                        <a:xfrm>
                          <a:off x="0" y="0"/>
                          <a:ext cx="5276850" cy="1095375"/>
                          <a:chOff x="0" y="0"/>
                          <a:chExt cx="5276850" cy="1095375"/>
                        </a:xfrm>
                      </wpg:grpSpPr>
                      <pic:pic xmlns:pic="http://schemas.openxmlformats.org/drawingml/2006/picture">
                        <pic:nvPicPr>
                          <pic:cNvPr id="9" name="Picture 12" descr="BRIDGES.jpg"/>
                          <pic:cNvPicPr>
                            <a:picLocks noChangeAspect="1"/>
                          </pic:cNvPicPr>
                        </pic:nvPicPr>
                        <pic:blipFill>
                          <a:blip r:embed="rId12" cstate="print"/>
                          <a:srcRect t="14540" b="14872"/>
                          <a:stretch>
                            <a:fillRect/>
                          </a:stretch>
                        </pic:blipFill>
                        <pic:spPr bwMode="auto">
                          <a:xfrm>
                            <a:off x="0" y="209550"/>
                            <a:ext cx="2333625" cy="790575"/>
                          </a:xfrm>
                          <a:prstGeom prst="rect">
                            <a:avLst/>
                          </a:prstGeom>
                          <a:noFill/>
                        </pic:spPr>
                      </pic:pic>
                      <pic:pic xmlns:pic="http://schemas.openxmlformats.org/drawingml/2006/picture">
                        <pic:nvPicPr>
                          <pic:cNvPr id="10" name="Picture 11"/>
                          <pic:cNvPicPr>
                            <a:picLocks noChangeAspect="1"/>
                          </pic:cNvPicPr>
                        </pic:nvPicPr>
                        <pic:blipFill>
                          <a:blip r:embed="rId13" cstate="print"/>
                          <a:srcRect t="13643"/>
                          <a:stretch>
                            <a:fillRect/>
                          </a:stretch>
                        </pic:blipFill>
                        <pic:spPr bwMode="auto">
                          <a:xfrm>
                            <a:off x="3867150" y="114300"/>
                            <a:ext cx="1409700" cy="800100"/>
                          </a:xfrm>
                          <a:prstGeom prst="rect">
                            <a:avLst/>
                          </a:prstGeom>
                          <a:noFill/>
                          <a:ln w="9525">
                            <a:noFill/>
                            <a:miter lim="800000"/>
                            <a:headEnd/>
                            <a:tailEnd/>
                          </a:ln>
                          <a:effectLst/>
                        </pic:spPr>
                      </pic:pic>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57450" y="0"/>
                            <a:ext cx="1095375" cy="109537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9588FC6">
              <v:group id="Group 1" style="position:absolute;margin-left:24.25pt;margin-top:503.95pt;width:415.5pt;height:86.25pt;z-index:251661824" coordsize="52768,10953" o:spid="_x0000_s1026" w14:anchorId="3CC1CF6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mVzPC9r&#10;ZXk+CgkJCQk8cmVhbD43MjwvcmVhbD4KCQkJCTxrZXk+Y29tLmFwcGxlLnByaW50LnRpY2tldC5j&#10;bGllbnQ8L2tleT4KCQkJCTxzdHJpbmc+Y29tLmFwcGxlLnByaW50aW5nbWFuYWdlcjwvc3RyaW5n&#10;PgoJCQkJPGtleT5jb20uYXBwbGUucHJpbnQudGlja2V0Lm1vZERhdGU8L2tleT4KCQkJCTxkYXRl&#10;PjIwMDktMDItMTNUMTU6NTA6NTRaPC9kYXRl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wcGQuUE1QYXBlck5hbWU8L2tleT4KCQkJCQk8c3RyaW5nPkE0PC9zdHJpbmc+CgkJCQkJPGtl&#10;eT5jb20uYXBwbGUucHJpbnQudGlja2V0LmNsaWVudDwva2V5PgoJCQkJCTxzdHJpbmc+Y29tLmFw&#10;cGxlLnByaW50LnBtLlBvc3RTY3JpcHQ8L3N0cmluZz4KCQkJCQk8a2V5PmNvbS5hcHBsZS5wcmlu&#10;dC50aWNrZXQubW9kRGF0ZTwva2V5PgoJCQkJCTxkYXRlPjIwMDMtMDctMDFUMTc6NDk6MzZ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HiAAAAAFJnaHRsb25nAAAD8Q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DPEAAAAB&#10;AAAAoAAAAEwAAAHgAACOgAAADNUAGAAB/9j/4AAQSkZJRgABAgAASABIAAD/7QAMQWRvYmVfQ00A&#10;Av/uAA5BZG9iZQBkgAAAAAH/2wCEAAwICAgJCAwJCQwRCwoLERUPDAwPFRgTExUTExgRDAwMDAwM&#10;EQwMDAwMDAwMDAwMDAwMDAwMDAwMDAwMDAwMDAwBDQsLDQ4NEA4OEBQODg4UFA4ODg4UEQwMDAwM&#10;EREMDAwMDAwRDAwMDAwMDAwMDAwMDAwMDAwMDAwMDAwMDAwMDP/AABEIAEw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E3RjgzNUM2RTdDRTMwMEFBODE0MTZFREQyOTU5MDgwIj4gPHhhcE1NOkRlcml2ZWRGcm9t&#10;IHJkZjpwYXJzZVR5cGU9IlJlc291cmNl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AAAAAAL/2wCEAAoHBwcIBwoICAoPCggKDxINCgoNEhQQ&#10;EBIQEBQRDAwMDAwMEQwMDAwMDAwMDAwMDAwMDAwMDAwMDAwMDAwMDAwBCwwMFRMVIhgYIhQODg4U&#10;FA4ODg4UEQwMDAwMEREMDAwMDAwRDAwMDAwMDAwMDAwMDAwMDAwMDAwMDAwMDAwMDP/AABQIAeID&#10;8QQBEQACEQEDEQEEEQD/3QAEA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OBAEAAhEDEQQAAD8A&#10;4zir2b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4zir2b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R4zir2b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S4zir2b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T4zir2b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U4zir2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4zir2b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W4zir2b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X4zir2b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Q4zir2b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R4zir2b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S4zir2b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T4zir2b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U4zir2b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TjOKvZ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XjOKvZ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bjOKvZ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fjOKvZ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DjOKvZ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HjOKvZ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LjOKvZ&#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PjOKvZ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TjOKvZ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XjOKvZ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bjOKvZ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fj&#10;OKvZ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DjOKvZ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HjOKvZ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LjOKvZ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PjOKvZ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QSwMECgAAAAAAAAAhAPrS0oZ4FwAAeBcAABUAAABkcnMvbWVkaWEvaW1hZ2UyLmpwZWf/2P/g&#10;ABBKRklGAAEBAQB4AHgAAP/bAEMACAYGBwYFCAcHBwkJCAoMFA0MCwsMGRITDxQdGh8eHRocHCAk&#10;LicgIiwjHBwoNyksMDE0NDQfJzk9ODI8LjM0Mv/bAEMBCQkJDAsMGA0NGDIhHCEyMjIyMjIyMjIy&#10;MjIyMjIyMjIyMjIyMjIyMjIyMjIyMjIyMjIyMjIyMjIyMjIyMjIyMv/AABEIAJwA8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top:2095;width:23336;height:7906;visibility:visible;mso-wrap-style:square" alt="BRIDGES.jp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">
                  <v:imagedata croptop="9529f" cropbottom="9747f" o:title="BRIDGES" r:id="rId15"/>
                </v:shape>
                <v:shape id="Picture 11" style="position:absolute;left:38671;top:1143;width:14097;height:800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">
                  <v:imagedata croptop="8941f" o:title="" r:id="rId16"/>
                </v:shape>
                <v:shape id="Picture 11" style="position:absolute;left:24574;width:10954;height:1095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">
                  <v:imagedata o:title="" r:id="rId17"/>
                </v:shape>
                <w10:wrap type="square"/>
              </v:group>
            </w:pict>
          </mc:Fallback>
        </mc:AlternateContent>
      </w:r>
      <w:r w:rsidR="00B537FC">
        <w:rPr>
          <w:rFonts w:eastAsia="Times New Roman" w:cs="Arial"/>
          <w:b/>
          <w:bCs/>
          <w:color w:val="9C1F31"/>
          <w:sz w:val="36"/>
          <w:szCs w:val="36"/>
          <w:lang w:val="en-US" w:eastAsia="ja-JP"/>
        </w:rPr>
        <w:br w:type="page"/>
      </w:r>
      <w:r w:rsidR="00B537FC" w:rsidRPr="6CB10DFA">
        <w:rPr>
          <w:rFonts w:cs="Arial"/>
          <w:b/>
          <w:bCs/>
          <w:color w:val="9C1F31"/>
        </w:rPr>
        <w:lastRenderedPageBreak/>
        <w:t xml:space="preserve">Copyright </w:t>
      </w:r>
    </w:p>
    <w:p w14:paraId="3B9D7120" w14:textId="77777777" w:rsidR="00B537FC" w:rsidRPr="00240821" w:rsidRDefault="00B537FC" w:rsidP="00B537FC">
      <w:pPr>
        <w:spacing w:after="160" w:line="259" w:lineRule="auto"/>
        <w:rPr>
          <w:rFonts w:cs="Arial"/>
        </w:rPr>
      </w:pPr>
      <w:r w:rsidRPr="00240821">
        <w:rPr>
          <w:rFonts w:cs="Arial"/>
        </w:rPr>
        <w:t>All rights reserved. No part of this publication may be reproduced, stored in a retrieval system, or transmitted in any form or by any means whatsoever without prior written permission from the copyright holder.</w:t>
      </w:r>
    </w:p>
    <w:p w14:paraId="22099ED6" w14:textId="77777777" w:rsidR="00B537FC" w:rsidRPr="00240821" w:rsidRDefault="00B537FC" w:rsidP="00B537FC">
      <w:pPr>
        <w:spacing w:after="160" w:line="259" w:lineRule="auto"/>
        <w:rPr>
          <w:rFonts w:cs="Arial"/>
        </w:rPr>
      </w:pPr>
      <w:r w:rsidRPr="00240821">
        <w:rPr>
          <w:rFonts w:cs="Arial"/>
        </w:rPr>
        <w:t xml:space="preserve">© Lantra  </w:t>
      </w:r>
    </w:p>
    <w:p w14:paraId="661F32C9" w14:textId="77777777" w:rsidR="00B537FC" w:rsidRPr="00240821" w:rsidRDefault="00B537FC" w:rsidP="00B537FC">
      <w:pPr>
        <w:spacing w:after="160" w:line="259" w:lineRule="auto"/>
        <w:rPr>
          <w:rFonts w:cs="Arial"/>
        </w:rPr>
      </w:pPr>
      <w:r w:rsidRPr="00240821">
        <w:rPr>
          <w:rFonts w:cs="Arial"/>
        </w:rPr>
        <w:t xml:space="preserve">Registered Office: Lantra, Lantra House, Stoneleigh Park, Nr Coventry, Warwickshire CV8 2LG </w:t>
      </w:r>
    </w:p>
    <w:p w14:paraId="55EC27F4" w14:textId="77777777" w:rsidR="00B537FC" w:rsidRPr="00240821" w:rsidRDefault="00B537FC" w:rsidP="00B537FC">
      <w:pPr>
        <w:spacing w:after="160" w:line="259" w:lineRule="auto"/>
        <w:rPr>
          <w:rFonts w:cs="Arial"/>
        </w:rPr>
      </w:pPr>
      <w:r w:rsidRPr="00240821">
        <w:rPr>
          <w:rFonts w:cs="Arial"/>
        </w:rPr>
        <w:t>Registered no: 2823181 • Charity no: 1022991 • Scottish charity no: SC039039</w:t>
      </w:r>
    </w:p>
    <w:p w14:paraId="5FC59ACC" w14:textId="64913D4E" w:rsidR="00B537FC" w:rsidRPr="00240821" w:rsidRDefault="00B537FC" w:rsidP="00B537FC">
      <w:pPr>
        <w:spacing w:after="160"/>
        <w:rPr>
          <w:rFonts w:cs="Arial"/>
          <w:color w:val="C00000"/>
        </w:rPr>
      </w:pPr>
      <w:r w:rsidRPr="00240821">
        <w:rPr>
          <w:rFonts w:cs="Arial"/>
        </w:rPr>
        <w:t xml:space="preserve">Web: </w:t>
      </w:r>
      <w:r w:rsidRPr="00240821">
        <w:rPr>
          <w:rFonts w:cs="Arial"/>
        </w:rPr>
        <w:tab/>
      </w:r>
      <w:hyperlink r:id="rId18" w:history="1">
        <w:r w:rsidRPr="008E2AB7">
          <w:rPr>
            <w:rStyle w:val="Hyperlink"/>
            <w:rFonts w:cs="Arial"/>
          </w:rPr>
          <w:t>www.lantra.co.uk</w:t>
        </w:r>
      </w:hyperlink>
    </w:p>
    <w:p w14:paraId="3AD0782D" w14:textId="77777777" w:rsidR="00B537FC" w:rsidRPr="00240821" w:rsidRDefault="00B537FC" w:rsidP="00B537FC">
      <w:pPr>
        <w:spacing w:after="160"/>
        <w:rPr>
          <w:rFonts w:cs="Arial"/>
        </w:rPr>
      </w:pPr>
      <w:r w:rsidRPr="00240821">
        <w:rPr>
          <w:rFonts w:cs="Arial"/>
        </w:rPr>
        <w:t>Tel:</w:t>
      </w:r>
      <w:r w:rsidRPr="00240821">
        <w:rPr>
          <w:rFonts w:cs="Arial"/>
        </w:rPr>
        <w:tab/>
        <w:t>02476 69 69 96</w:t>
      </w:r>
    </w:p>
    <w:p w14:paraId="6A9F17AF" w14:textId="435504D5" w:rsidR="00B537FC" w:rsidRPr="00240821" w:rsidRDefault="00B537FC" w:rsidP="00B537FC">
      <w:pPr>
        <w:spacing w:after="160"/>
        <w:rPr>
          <w:rFonts w:cs="Arial"/>
          <w:color w:val="C00000"/>
        </w:rPr>
      </w:pPr>
      <w:r w:rsidRPr="00240821">
        <w:rPr>
          <w:rFonts w:cs="Arial"/>
        </w:rPr>
        <w:t>E-mail:</w:t>
      </w:r>
      <w:r w:rsidRPr="00240821">
        <w:rPr>
          <w:rFonts w:cs="Arial"/>
        </w:rPr>
        <w:tab/>
      </w:r>
      <w:hyperlink r:id="rId19" w:history="1">
        <w:r w:rsidRPr="008E2AB7">
          <w:rPr>
            <w:rStyle w:val="Hyperlink"/>
            <w:rFonts w:cs="Arial"/>
          </w:rPr>
          <w:t>sales@lantra.co.uk</w:t>
        </w:r>
      </w:hyperlink>
    </w:p>
    <w:p w14:paraId="745C7D65" w14:textId="77777777" w:rsidR="00B537FC" w:rsidRPr="00240821" w:rsidRDefault="00B537FC" w:rsidP="00B537FC">
      <w:pPr>
        <w:spacing w:after="160"/>
        <w:rPr>
          <w:rFonts w:cs="Arial"/>
        </w:rPr>
      </w:pPr>
      <w:r w:rsidRPr="00240821">
        <w:rPr>
          <w:rFonts w:cs="Arial"/>
        </w:rPr>
        <w:t>Write:</w:t>
      </w:r>
      <w:r w:rsidRPr="00240821">
        <w:rPr>
          <w:rFonts w:cs="Arial"/>
        </w:rPr>
        <w:tab/>
        <w:t>Lantra, Lantra House, Stoneleigh Park, Nr Coventry, Warwickshire CV8 2LG</w:t>
      </w:r>
    </w:p>
    <w:p w14:paraId="1B439051" w14:textId="77777777" w:rsidR="00B537FC" w:rsidRPr="00240821" w:rsidRDefault="00B537FC" w:rsidP="00B537FC">
      <w:pPr>
        <w:spacing w:after="160" w:line="259" w:lineRule="auto"/>
        <w:rPr>
          <w:rFonts w:cs="Arial"/>
        </w:rPr>
      </w:pPr>
    </w:p>
    <w:tbl>
      <w:tblPr>
        <w:tblStyle w:val="TableGrid2"/>
        <w:tblW w:w="9214" w:type="dxa"/>
        <w:tblInd w:w="108" w:type="dxa"/>
        <w:tblLook w:val="04A0" w:firstRow="1" w:lastRow="0" w:firstColumn="1" w:lastColumn="0" w:noHBand="0" w:noVBand="1"/>
      </w:tblPr>
      <w:tblGrid>
        <w:gridCol w:w="1733"/>
        <w:gridCol w:w="1830"/>
        <w:gridCol w:w="1832"/>
        <w:gridCol w:w="3819"/>
      </w:tblGrid>
      <w:tr w:rsidR="00B537FC" w:rsidRPr="00240821" w14:paraId="5F409BF7" w14:textId="77777777" w:rsidTr="007F2F13">
        <w:tc>
          <w:tcPr>
            <w:tcW w:w="9214" w:type="dxa"/>
            <w:gridSpan w:val="4"/>
            <w:vAlign w:val="center"/>
          </w:tcPr>
          <w:p w14:paraId="0A043A63" w14:textId="77777777" w:rsidR="00B537FC" w:rsidRPr="003F2986" w:rsidRDefault="00B537FC" w:rsidP="007F2F13">
            <w:pPr>
              <w:spacing w:after="160" w:line="259" w:lineRule="auto"/>
              <w:rPr>
                <w:rFonts w:eastAsia="Calibri" w:cs="Arial"/>
                <w:b/>
                <w:bCs/>
                <w:sz w:val="22"/>
                <w:szCs w:val="24"/>
                <w:lang w:val="en-US"/>
              </w:rPr>
            </w:pPr>
            <w:r w:rsidRPr="003F2986">
              <w:rPr>
                <w:rFonts w:eastAsia="Calibri" w:cs="Arial"/>
                <w:b/>
                <w:bCs/>
                <w:color w:val="9C1F31"/>
                <w:sz w:val="22"/>
                <w:szCs w:val="24"/>
                <w:lang w:val="en-US"/>
              </w:rPr>
              <w:t>Issue Record:</w:t>
            </w:r>
          </w:p>
        </w:tc>
      </w:tr>
      <w:tr w:rsidR="00B537FC" w:rsidRPr="00240821" w14:paraId="50ECACF6" w14:textId="77777777" w:rsidTr="007F2F13">
        <w:tc>
          <w:tcPr>
            <w:tcW w:w="1733" w:type="dxa"/>
            <w:tcBorders>
              <w:bottom w:val="single" w:sz="4" w:space="0" w:color="auto"/>
            </w:tcBorders>
            <w:vAlign w:val="center"/>
          </w:tcPr>
          <w:p w14:paraId="4CAC2ED1" w14:textId="77777777" w:rsidR="00B537FC" w:rsidRPr="003F2986" w:rsidRDefault="00B537FC" w:rsidP="007F2F13">
            <w:pPr>
              <w:spacing w:after="160" w:line="259" w:lineRule="auto"/>
              <w:rPr>
                <w:rFonts w:eastAsia="Calibri" w:cs="Arial"/>
                <w:color w:val="9C1F31"/>
                <w:sz w:val="22"/>
                <w:szCs w:val="24"/>
                <w:lang w:val="en-US"/>
              </w:rPr>
            </w:pPr>
            <w:r w:rsidRPr="003F2986">
              <w:rPr>
                <w:rFonts w:eastAsia="Calibri" w:cs="Arial"/>
                <w:color w:val="9C1F31"/>
                <w:sz w:val="22"/>
                <w:szCs w:val="24"/>
                <w:lang w:val="en-US"/>
              </w:rPr>
              <w:t>Version/Date:</w:t>
            </w:r>
          </w:p>
        </w:tc>
        <w:tc>
          <w:tcPr>
            <w:tcW w:w="1830" w:type="dxa"/>
            <w:tcBorders>
              <w:bottom w:val="single" w:sz="4" w:space="0" w:color="auto"/>
            </w:tcBorders>
            <w:vAlign w:val="center"/>
          </w:tcPr>
          <w:p w14:paraId="048CEAD6" w14:textId="77777777" w:rsidR="00B537FC" w:rsidRPr="003F2986" w:rsidRDefault="00B537FC" w:rsidP="007F2F13">
            <w:pPr>
              <w:spacing w:after="160" w:line="259" w:lineRule="auto"/>
              <w:rPr>
                <w:rFonts w:eastAsia="Calibri" w:cs="Arial"/>
                <w:color w:val="9C1F31"/>
                <w:sz w:val="22"/>
                <w:szCs w:val="24"/>
                <w:lang w:val="en-US"/>
              </w:rPr>
            </w:pPr>
            <w:r w:rsidRPr="003F2986">
              <w:rPr>
                <w:rFonts w:eastAsia="Calibri" w:cs="Arial"/>
                <w:color w:val="9C1F31"/>
                <w:sz w:val="22"/>
                <w:szCs w:val="24"/>
                <w:lang w:val="en-US"/>
              </w:rPr>
              <w:t>Author:</w:t>
            </w:r>
          </w:p>
        </w:tc>
        <w:tc>
          <w:tcPr>
            <w:tcW w:w="1832" w:type="dxa"/>
            <w:tcBorders>
              <w:bottom w:val="single" w:sz="4" w:space="0" w:color="auto"/>
            </w:tcBorders>
            <w:vAlign w:val="center"/>
          </w:tcPr>
          <w:p w14:paraId="2D19BE3A" w14:textId="77777777" w:rsidR="00B537FC" w:rsidRPr="003F2986" w:rsidRDefault="00B537FC" w:rsidP="007F2F13">
            <w:pPr>
              <w:spacing w:after="160" w:line="259" w:lineRule="auto"/>
              <w:rPr>
                <w:rFonts w:eastAsia="Calibri" w:cs="Arial"/>
                <w:color w:val="9C1F31"/>
                <w:sz w:val="22"/>
                <w:szCs w:val="24"/>
                <w:lang w:val="en-US"/>
              </w:rPr>
            </w:pPr>
            <w:r w:rsidRPr="003F2986">
              <w:rPr>
                <w:rFonts w:eastAsia="Calibri" w:cs="Arial"/>
                <w:color w:val="9C1F31"/>
                <w:sz w:val="22"/>
                <w:szCs w:val="24"/>
                <w:lang w:val="en-US"/>
              </w:rPr>
              <w:t>Checked:</w:t>
            </w:r>
          </w:p>
        </w:tc>
        <w:tc>
          <w:tcPr>
            <w:tcW w:w="3819" w:type="dxa"/>
            <w:tcBorders>
              <w:bottom w:val="single" w:sz="4" w:space="0" w:color="auto"/>
            </w:tcBorders>
            <w:vAlign w:val="center"/>
          </w:tcPr>
          <w:p w14:paraId="4FA39089" w14:textId="77777777" w:rsidR="00B537FC" w:rsidRPr="003F2986" w:rsidRDefault="00B537FC" w:rsidP="007F2F13">
            <w:pPr>
              <w:spacing w:after="160" w:line="259" w:lineRule="auto"/>
              <w:rPr>
                <w:rFonts w:eastAsia="Calibri" w:cs="Arial"/>
                <w:color w:val="9C1F31"/>
                <w:sz w:val="22"/>
                <w:szCs w:val="24"/>
                <w:lang w:val="en-US"/>
              </w:rPr>
            </w:pPr>
            <w:r w:rsidRPr="003F2986">
              <w:rPr>
                <w:rFonts w:eastAsia="Calibri" w:cs="Arial"/>
                <w:color w:val="9C1F31"/>
                <w:sz w:val="22"/>
                <w:szCs w:val="24"/>
                <w:lang w:val="en-US"/>
              </w:rPr>
              <w:t>Changes</w:t>
            </w:r>
          </w:p>
        </w:tc>
      </w:tr>
      <w:tr w:rsidR="00B537FC" w:rsidRPr="00240821" w14:paraId="66347DF7" w14:textId="77777777" w:rsidTr="007F2F13">
        <w:tc>
          <w:tcPr>
            <w:tcW w:w="1733" w:type="dxa"/>
            <w:vAlign w:val="center"/>
          </w:tcPr>
          <w:p w14:paraId="22B4475D" w14:textId="77777777" w:rsidR="00B537FC" w:rsidRPr="00240821" w:rsidRDefault="00B537FC" w:rsidP="007F2F13">
            <w:pPr>
              <w:spacing w:after="160" w:line="259" w:lineRule="auto"/>
              <w:rPr>
                <w:rFonts w:eastAsia="Calibri" w:cs="Arial"/>
                <w:sz w:val="18"/>
                <w:szCs w:val="24"/>
                <w:lang w:val="en-US"/>
              </w:rPr>
            </w:pPr>
            <w:r w:rsidRPr="00240821">
              <w:rPr>
                <w:rFonts w:eastAsia="Calibri" w:cs="Arial"/>
                <w:sz w:val="18"/>
                <w:szCs w:val="24"/>
                <w:lang w:val="en-US"/>
              </w:rPr>
              <w:t>V1 24:2015</w:t>
            </w:r>
          </w:p>
        </w:tc>
        <w:tc>
          <w:tcPr>
            <w:tcW w:w="1830" w:type="dxa"/>
            <w:vAlign w:val="center"/>
          </w:tcPr>
          <w:p w14:paraId="79228722" w14:textId="77777777" w:rsidR="00B537FC" w:rsidRPr="00240821" w:rsidRDefault="00B537FC" w:rsidP="007F2F13">
            <w:pPr>
              <w:spacing w:after="160" w:line="259" w:lineRule="auto"/>
              <w:rPr>
                <w:rFonts w:eastAsia="Calibri" w:cs="Arial"/>
                <w:sz w:val="18"/>
                <w:szCs w:val="24"/>
                <w:lang w:val="en-US"/>
              </w:rPr>
            </w:pPr>
            <w:r w:rsidRPr="00240821">
              <w:rPr>
                <w:rFonts w:eastAsia="Calibri" w:cs="Arial"/>
                <w:sz w:val="18"/>
                <w:szCs w:val="24"/>
                <w:lang w:val="en-US"/>
              </w:rPr>
              <w:t>SCS</w:t>
            </w:r>
          </w:p>
        </w:tc>
        <w:tc>
          <w:tcPr>
            <w:tcW w:w="1832" w:type="dxa"/>
            <w:vAlign w:val="center"/>
          </w:tcPr>
          <w:p w14:paraId="3CA72713" w14:textId="77777777" w:rsidR="00B537FC" w:rsidRPr="00240821" w:rsidRDefault="00B537FC" w:rsidP="007F2F13">
            <w:pPr>
              <w:spacing w:after="160" w:line="259" w:lineRule="auto"/>
              <w:rPr>
                <w:rFonts w:eastAsia="Calibri" w:cs="Arial"/>
                <w:sz w:val="18"/>
                <w:szCs w:val="24"/>
                <w:lang w:val="en-US"/>
              </w:rPr>
            </w:pPr>
            <w:r w:rsidRPr="00240821">
              <w:rPr>
                <w:rFonts w:eastAsia="Calibri" w:cs="Arial"/>
                <w:sz w:val="18"/>
                <w:szCs w:val="24"/>
                <w:lang w:val="en-US"/>
              </w:rPr>
              <w:t>LS</w:t>
            </w:r>
          </w:p>
        </w:tc>
        <w:tc>
          <w:tcPr>
            <w:tcW w:w="3819" w:type="dxa"/>
            <w:vAlign w:val="center"/>
          </w:tcPr>
          <w:p w14:paraId="7392EA54" w14:textId="77777777" w:rsidR="00B537FC" w:rsidRPr="00240821" w:rsidRDefault="00B537FC" w:rsidP="007F2F13">
            <w:pPr>
              <w:spacing w:after="160" w:line="259" w:lineRule="auto"/>
              <w:rPr>
                <w:rFonts w:eastAsia="Calibri" w:cs="Arial"/>
                <w:sz w:val="18"/>
                <w:szCs w:val="24"/>
                <w:lang w:val="en-US"/>
              </w:rPr>
            </w:pPr>
          </w:p>
        </w:tc>
      </w:tr>
      <w:tr w:rsidR="00B537FC" w:rsidRPr="00240821" w14:paraId="37EAD87D" w14:textId="77777777" w:rsidTr="007F2F13">
        <w:tc>
          <w:tcPr>
            <w:tcW w:w="1733" w:type="dxa"/>
            <w:vAlign w:val="center"/>
          </w:tcPr>
          <w:p w14:paraId="06D16AD7" w14:textId="77777777" w:rsidR="00B537FC" w:rsidRPr="008F3330" w:rsidRDefault="00B537FC" w:rsidP="007F2F13">
            <w:pPr>
              <w:spacing w:after="160" w:line="259" w:lineRule="auto"/>
              <w:rPr>
                <w:rFonts w:eastAsia="Calibri" w:cs="Arial"/>
                <w:sz w:val="18"/>
                <w:szCs w:val="24"/>
                <w:lang w:val="en-US"/>
              </w:rPr>
            </w:pPr>
            <w:r w:rsidRPr="008F3330">
              <w:rPr>
                <w:rFonts w:eastAsia="Calibri" w:cs="Arial"/>
                <w:sz w:val="18"/>
                <w:szCs w:val="24"/>
                <w:lang w:val="en-US"/>
              </w:rPr>
              <w:t xml:space="preserve">V2 </w:t>
            </w:r>
            <w:r>
              <w:rPr>
                <w:rFonts w:eastAsia="Calibri" w:cs="Arial"/>
                <w:sz w:val="18"/>
                <w:szCs w:val="24"/>
                <w:lang w:val="en-US"/>
              </w:rPr>
              <w:t>12</w:t>
            </w:r>
            <w:r w:rsidRPr="008F3330">
              <w:rPr>
                <w:rFonts w:eastAsia="Calibri" w:cs="Arial"/>
                <w:sz w:val="18"/>
                <w:szCs w:val="24"/>
                <w:lang w:val="en-US"/>
              </w:rPr>
              <w:t>:2020</w:t>
            </w:r>
          </w:p>
        </w:tc>
        <w:tc>
          <w:tcPr>
            <w:tcW w:w="1830" w:type="dxa"/>
            <w:vAlign w:val="center"/>
          </w:tcPr>
          <w:p w14:paraId="2AFC621E" w14:textId="77777777" w:rsidR="00B537FC" w:rsidRPr="008F3330" w:rsidRDefault="00B537FC" w:rsidP="007F2F13">
            <w:pPr>
              <w:spacing w:after="160" w:line="259" w:lineRule="auto"/>
              <w:rPr>
                <w:rFonts w:eastAsia="Calibri" w:cs="Arial"/>
                <w:sz w:val="18"/>
                <w:szCs w:val="24"/>
                <w:lang w:val="en-US"/>
              </w:rPr>
            </w:pPr>
            <w:r w:rsidRPr="008F3330">
              <w:rPr>
                <w:rFonts w:eastAsia="Calibri" w:cs="Arial"/>
                <w:sz w:val="18"/>
                <w:szCs w:val="24"/>
                <w:lang w:val="en-US"/>
              </w:rPr>
              <w:t>EVB</w:t>
            </w:r>
          </w:p>
        </w:tc>
        <w:tc>
          <w:tcPr>
            <w:tcW w:w="1832" w:type="dxa"/>
            <w:vAlign w:val="center"/>
          </w:tcPr>
          <w:p w14:paraId="2F4CF297" w14:textId="77777777" w:rsidR="00B537FC" w:rsidRPr="00240821" w:rsidRDefault="00B537FC" w:rsidP="007F2F13">
            <w:pPr>
              <w:spacing w:after="160" w:line="259" w:lineRule="auto"/>
              <w:rPr>
                <w:rFonts w:ascii="Calibri" w:eastAsia="Calibri" w:hAnsi="Calibri" w:cs="Tahoma"/>
                <w:sz w:val="18"/>
                <w:szCs w:val="24"/>
                <w:lang w:val="en-US"/>
              </w:rPr>
            </w:pPr>
          </w:p>
        </w:tc>
        <w:tc>
          <w:tcPr>
            <w:tcW w:w="3819" w:type="dxa"/>
            <w:vAlign w:val="center"/>
          </w:tcPr>
          <w:p w14:paraId="36034E97" w14:textId="77777777" w:rsidR="00B537FC" w:rsidRPr="00240821" w:rsidRDefault="00B537FC" w:rsidP="007F2F13">
            <w:pPr>
              <w:spacing w:after="160" w:line="259" w:lineRule="auto"/>
              <w:rPr>
                <w:rFonts w:ascii="Calibri" w:eastAsia="Calibri" w:hAnsi="Calibri" w:cs="Tahoma"/>
                <w:sz w:val="18"/>
                <w:szCs w:val="24"/>
                <w:lang w:val="en-US"/>
              </w:rPr>
            </w:pPr>
            <w:r>
              <w:rPr>
                <w:rFonts w:ascii="Calibri" w:eastAsia="Calibri" w:hAnsi="Calibri" w:cs="Tahoma"/>
                <w:sz w:val="18"/>
                <w:szCs w:val="24"/>
                <w:lang w:val="en-US"/>
              </w:rPr>
              <w:t>Amended to reflect the modularization changes</w:t>
            </w:r>
          </w:p>
        </w:tc>
      </w:tr>
      <w:tr w:rsidR="00B537FC" w:rsidRPr="00240821" w14:paraId="07891011" w14:textId="77777777" w:rsidTr="007F2F13">
        <w:tc>
          <w:tcPr>
            <w:tcW w:w="1733" w:type="dxa"/>
            <w:vAlign w:val="center"/>
          </w:tcPr>
          <w:p w14:paraId="478000E3" w14:textId="77777777" w:rsidR="00B537FC" w:rsidRPr="00B06B94" w:rsidRDefault="00B537FC" w:rsidP="007F2F13">
            <w:pPr>
              <w:spacing w:after="160" w:line="259" w:lineRule="auto"/>
              <w:rPr>
                <w:rFonts w:eastAsia="Calibri" w:cs="Arial"/>
                <w:sz w:val="18"/>
                <w:szCs w:val="24"/>
                <w:lang w:val="en-US"/>
              </w:rPr>
            </w:pPr>
            <w:r>
              <w:rPr>
                <w:rFonts w:eastAsia="Calibri" w:cs="Arial"/>
                <w:sz w:val="18"/>
                <w:szCs w:val="24"/>
                <w:lang w:val="en-US"/>
              </w:rPr>
              <w:t>V3 11:2021</w:t>
            </w:r>
          </w:p>
        </w:tc>
        <w:tc>
          <w:tcPr>
            <w:tcW w:w="1830" w:type="dxa"/>
            <w:vAlign w:val="center"/>
          </w:tcPr>
          <w:p w14:paraId="14AED743" w14:textId="77777777" w:rsidR="00B537FC" w:rsidRPr="00B06B94" w:rsidRDefault="00B537FC" w:rsidP="007F2F13">
            <w:pPr>
              <w:spacing w:after="160" w:line="259" w:lineRule="auto"/>
              <w:rPr>
                <w:rFonts w:eastAsia="Calibri" w:cs="Arial"/>
                <w:sz w:val="18"/>
                <w:szCs w:val="24"/>
                <w:lang w:val="en-US"/>
              </w:rPr>
            </w:pPr>
            <w:r w:rsidRPr="00B06B94">
              <w:rPr>
                <w:rFonts w:eastAsia="Calibri" w:cs="Arial"/>
                <w:sz w:val="18"/>
                <w:szCs w:val="24"/>
                <w:lang w:val="en-US"/>
              </w:rPr>
              <w:t>EVB</w:t>
            </w:r>
          </w:p>
        </w:tc>
        <w:tc>
          <w:tcPr>
            <w:tcW w:w="1832" w:type="dxa"/>
            <w:vAlign w:val="center"/>
          </w:tcPr>
          <w:p w14:paraId="1284F42B" w14:textId="77777777" w:rsidR="00B537FC" w:rsidRPr="00B06B94" w:rsidRDefault="00B537FC" w:rsidP="007F2F13">
            <w:pPr>
              <w:spacing w:after="160" w:line="259" w:lineRule="auto"/>
              <w:rPr>
                <w:rFonts w:eastAsia="Calibri" w:cs="Arial"/>
                <w:sz w:val="18"/>
                <w:szCs w:val="24"/>
                <w:lang w:val="en-US"/>
              </w:rPr>
            </w:pPr>
            <w:r w:rsidRPr="00B06B94">
              <w:rPr>
                <w:rFonts w:eastAsia="Calibri" w:cs="Arial"/>
                <w:sz w:val="18"/>
                <w:szCs w:val="24"/>
                <w:lang w:val="en-US"/>
              </w:rPr>
              <w:t>GC</w:t>
            </w:r>
          </w:p>
        </w:tc>
        <w:tc>
          <w:tcPr>
            <w:tcW w:w="3819" w:type="dxa"/>
            <w:vAlign w:val="center"/>
          </w:tcPr>
          <w:p w14:paraId="1197CC66" w14:textId="77777777" w:rsidR="00B537FC" w:rsidRPr="00240821" w:rsidRDefault="00B537FC" w:rsidP="007F2F13">
            <w:pPr>
              <w:spacing w:after="160" w:line="259" w:lineRule="auto"/>
              <w:rPr>
                <w:rFonts w:ascii="Calibri" w:eastAsia="Calibri" w:hAnsi="Calibri" w:cs="Tahoma"/>
                <w:sz w:val="18"/>
                <w:szCs w:val="24"/>
                <w:lang w:val="en-US"/>
              </w:rPr>
            </w:pPr>
          </w:p>
        </w:tc>
      </w:tr>
      <w:tr w:rsidR="00B537FC" w:rsidRPr="00240821" w14:paraId="4498027C" w14:textId="77777777" w:rsidTr="007F2F13">
        <w:tc>
          <w:tcPr>
            <w:tcW w:w="1733" w:type="dxa"/>
            <w:vAlign w:val="center"/>
          </w:tcPr>
          <w:p w14:paraId="303A19B1" w14:textId="77777777" w:rsidR="00B537FC" w:rsidRDefault="00B537FC" w:rsidP="007F2F13">
            <w:pPr>
              <w:spacing w:after="160" w:line="259" w:lineRule="auto"/>
              <w:rPr>
                <w:rFonts w:eastAsia="Calibri" w:cs="Arial"/>
                <w:sz w:val="18"/>
                <w:szCs w:val="24"/>
                <w:lang w:val="en-US"/>
              </w:rPr>
            </w:pPr>
            <w:r>
              <w:rPr>
                <w:rFonts w:eastAsia="Calibri" w:cs="Arial"/>
                <w:sz w:val="18"/>
                <w:szCs w:val="24"/>
                <w:lang w:val="en-US"/>
              </w:rPr>
              <w:t xml:space="preserve">V3.1 08:2023 </w:t>
            </w:r>
          </w:p>
        </w:tc>
        <w:tc>
          <w:tcPr>
            <w:tcW w:w="1830" w:type="dxa"/>
            <w:vAlign w:val="center"/>
          </w:tcPr>
          <w:p w14:paraId="3FF87A03" w14:textId="77777777" w:rsidR="00B537FC" w:rsidRPr="00B06B94" w:rsidRDefault="00B537FC" w:rsidP="007F2F13">
            <w:pPr>
              <w:spacing w:after="160" w:line="259" w:lineRule="auto"/>
              <w:rPr>
                <w:rFonts w:eastAsia="Calibri" w:cs="Arial"/>
                <w:sz w:val="18"/>
                <w:szCs w:val="24"/>
                <w:lang w:val="en-US"/>
              </w:rPr>
            </w:pPr>
            <w:r>
              <w:rPr>
                <w:rFonts w:eastAsia="Calibri" w:cs="Arial"/>
                <w:sz w:val="18"/>
                <w:szCs w:val="24"/>
                <w:lang w:val="en-US"/>
              </w:rPr>
              <w:t>SC</w:t>
            </w:r>
          </w:p>
        </w:tc>
        <w:tc>
          <w:tcPr>
            <w:tcW w:w="1832" w:type="dxa"/>
            <w:vAlign w:val="center"/>
          </w:tcPr>
          <w:p w14:paraId="3A6D8F58" w14:textId="77777777" w:rsidR="00B537FC" w:rsidRPr="00B06B94" w:rsidRDefault="00B537FC" w:rsidP="007F2F13">
            <w:pPr>
              <w:spacing w:after="160" w:line="259" w:lineRule="auto"/>
              <w:rPr>
                <w:rFonts w:eastAsia="Calibri" w:cs="Arial"/>
                <w:sz w:val="18"/>
                <w:szCs w:val="24"/>
                <w:lang w:val="en-US"/>
              </w:rPr>
            </w:pPr>
            <w:r>
              <w:rPr>
                <w:rFonts w:eastAsia="Calibri" w:cs="Arial"/>
                <w:sz w:val="18"/>
                <w:szCs w:val="24"/>
                <w:lang w:val="en-US"/>
              </w:rPr>
              <w:t>GC</w:t>
            </w:r>
          </w:p>
        </w:tc>
        <w:tc>
          <w:tcPr>
            <w:tcW w:w="3819" w:type="dxa"/>
            <w:vAlign w:val="center"/>
          </w:tcPr>
          <w:p w14:paraId="1820FD09" w14:textId="77777777" w:rsidR="00B537FC" w:rsidRPr="00240821" w:rsidRDefault="00B537FC" w:rsidP="007F2F13">
            <w:pPr>
              <w:spacing w:after="160" w:line="259" w:lineRule="auto"/>
              <w:rPr>
                <w:rFonts w:ascii="Calibri" w:eastAsia="Calibri" w:hAnsi="Calibri" w:cs="Tahoma"/>
                <w:sz w:val="18"/>
                <w:szCs w:val="24"/>
                <w:lang w:val="en-US"/>
              </w:rPr>
            </w:pPr>
          </w:p>
        </w:tc>
      </w:tr>
    </w:tbl>
    <w:p w14:paraId="781B665E" w14:textId="16A41C13" w:rsidR="00B537FC" w:rsidRDefault="00B537FC">
      <w:pPr>
        <w:spacing w:after="0" w:line="240" w:lineRule="auto"/>
        <w:jc w:val="left"/>
        <w:rPr>
          <w:rFonts w:eastAsia="Times New Roman" w:cs="Arial"/>
          <w:b/>
          <w:bCs/>
          <w:color w:val="9C1F31"/>
          <w:sz w:val="36"/>
          <w:szCs w:val="28"/>
          <w:lang w:val="en-US" w:eastAsia="ja-JP"/>
        </w:rPr>
      </w:pPr>
      <w:r>
        <w:rPr>
          <w:rFonts w:eastAsia="Times New Roman" w:cs="Arial"/>
          <w:b/>
          <w:bCs/>
          <w:color w:val="9C1F31"/>
          <w:sz w:val="36"/>
          <w:szCs w:val="28"/>
          <w:lang w:val="en-US" w:eastAsia="ja-JP"/>
        </w:rPr>
        <w:br w:type="page"/>
      </w:r>
    </w:p>
    <w:p w14:paraId="2A690B22" w14:textId="77777777" w:rsidR="00257442" w:rsidRPr="00257442" w:rsidRDefault="00257442" w:rsidP="00257442">
      <w:pPr>
        <w:spacing w:after="0" w:line="240" w:lineRule="auto"/>
        <w:rPr>
          <w:rFonts w:cs="Arial"/>
        </w:rPr>
      </w:pPr>
    </w:p>
    <w:sdt>
      <w:sdtPr>
        <w:rPr>
          <w:sz w:val="21"/>
        </w:rPr>
        <w:id w:val="930393971"/>
        <w:docPartObj>
          <w:docPartGallery w:val="Table of Contents"/>
          <w:docPartUnique/>
        </w:docPartObj>
      </w:sdtPr>
      <w:sdtEndPr>
        <w:rPr>
          <w:noProof/>
          <w:sz w:val="22"/>
        </w:rPr>
      </w:sdtEndPr>
      <w:sdtContent>
        <w:p w14:paraId="1ADCEF18" w14:textId="77777777" w:rsidR="00257442" w:rsidRPr="00257442" w:rsidRDefault="00257442" w:rsidP="00257442">
          <w:pPr>
            <w:keepNext/>
            <w:keepLines/>
            <w:spacing w:after="0" w:line="240" w:lineRule="auto"/>
            <w:jc w:val="left"/>
            <w:rPr>
              <w:rFonts w:eastAsia="Times New Roman" w:cs="Arial"/>
              <w:b/>
              <w:bCs/>
              <w:color w:val="9C1F31"/>
              <w:sz w:val="36"/>
              <w:szCs w:val="28"/>
              <w:lang w:val="en-US" w:eastAsia="ja-JP"/>
            </w:rPr>
          </w:pPr>
          <w:r w:rsidRPr="00257442">
            <w:rPr>
              <w:rFonts w:eastAsia="Times New Roman" w:cs="Arial"/>
              <w:b/>
              <w:bCs/>
              <w:color w:val="9C1F31"/>
              <w:sz w:val="36"/>
              <w:szCs w:val="28"/>
              <w:lang w:val="en-US" w:eastAsia="ja-JP"/>
            </w:rPr>
            <w:t>Contents</w:t>
          </w:r>
        </w:p>
        <w:p w14:paraId="5DC94052" w14:textId="5A1DD18D" w:rsidR="00487463" w:rsidRDefault="00257442">
          <w:pPr>
            <w:pStyle w:val="TOC1"/>
            <w:tabs>
              <w:tab w:val="right" w:leader="dot" w:pos="9060"/>
            </w:tabs>
            <w:rPr>
              <w:rFonts w:asciiTheme="minorHAnsi" w:eastAsiaTheme="minorEastAsia" w:hAnsiTheme="minorHAnsi" w:cstheme="minorBidi"/>
              <w:noProof/>
              <w:kern w:val="2"/>
              <w:lang w:eastAsia="en-GB"/>
              <w14:ligatures w14:val="standardContextual"/>
            </w:rPr>
          </w:pPr>
          <w:r w:rsidRPr="00257442">
            <w:rPr>
              <w:rFonts w:cs="Arial"/>
            </w:rPr>
            <w:fldChar w:fldCharType="begin"/>
          </w:r>
          <w:r w:rsidRPr="00257442">
            <w:rPr>
              <w:rFonts w:cs="Arial"/>
            </w:rPr>
            <w:instrText xml:space="preserve"> TOC \o "1-3" \h \z \u </w:instrText>
          </w:r>
          <w:r w:rsidRPr="00257442">
            <w:rPr>
              <w:rFonts w:cs="Arial"/>
            </w:rPr>
            <w:fldChar w:fldCharType="separate"/>
          </w:r>
          <w:hyperlink w:anchor="_Toc149230695" w:history="1">
            <w:r w:rsidR="00487463" w:rsidRPr="009F35BC">
              <w:rPr>
                <w:rStyle w:val="Hyperlink"/>
                <w:noProof/>
              </w:rPr>
              <w:t>Foreword</w:t>
            </w:r>
            <w:r w:rsidR="00487463">
              <w:rPr>
                <w:noProof/>
                <w:webHidden/>
              </w:rPr>
              <w:tab/>
            </w:r>
            <w:r w:rsidR="00487463">
              <w:rPr>
                <w:noProof/>
                <w:webHidden/>
              </w:rPr>
              <w:fldChar w:fldCharType="begin"/>
            </w:r>
            <w:r w:rsidR="00487463">
              <w:rPr>
                <w:noProof/>
                <w:webHidden/>
              </w:rPr>
              <w:instrText xml:space="preserve"> PAGEREF _Toc149230695 \h </w:instrText>
            </w:r>
            <w:r w:rsidR="00487463">
              <w:rPr>
                <w:noProof/>
                <w:webHidden/>
              </w:rPr>
            </w:r>
            <w:r w:rsidR="00487463">
              <w:rPr>
                <w:noProof/>
                <w:webHidden/>
              </w:rPr>
              <w:fldChar w:fldCharType="separate"/>
            </w:r>
            <w:r w:rsidR="00487463">
              <w:rPr>
                <w:noProof/>
                <w:webHidden/>
              </w:rPr>
              <w:t>9</w:t>
            </w:r>
            <w:r w:rsidR="00487463">
              <w:rPr>
                <w:noProof/>
                <w:webHidden/>
              </w:rPr>
              <w:fldChar w:fldCharType="end"/>
            </w:r>
          </w:hyperlink>
        </w:p>
        <w:p w14:paraId="4D4F45A2" w14:textId="0473A219"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703" w:history="1">
            <w:r w:rsidRPr="009F35BC">
              <w:rPr>
                <w:rStyle w:val="Hyperlink"/>
                <w:noProof/>
              </w:rPr>
              <w:t>1.</w:t>
            </w:r>
            <w:r>
              <w:rPr>
                <w:rFonts w:asciiTheme="minorHAnsi" w:eastAsiaTheme="minorEastAsia" w:hAnsiTheme="minorHAnsi" w:cstheme="minorBidi"/>
                <w:noProof/>
                <w:kern w:val="2"/>
                <w:lang w:eastAsia="en-GB"/>
                <w14:ligatures w14:val="standardContextual"/>
              </w:rPr>
              <w:tab/>
            </w:r>
            <w:r w:rsidRPr="009F35BC">
              <w:rPr>
                <w:rStyle w:val="Hyperlink"/>
                <w:noProof/>
              </w:rPr>
              <w:t>Introduction</w:t>
            </w:r>
            <w:r>
              <w:rPr>
                <w:noProof/>
                <w:webHidden/>
              </w:rPr>
              <w:tab/>
            </w:r>
            <w:r>
              <w:rPr>
                <w:noProof/>
                <w:webHidden/>
              </w:rPr>
              <w:fldChar w:fldCharType="begin"/>
            </w:r>
            <w:r>
              <w:rPr>
                <w:noProof/>
                <w:webHidden/>
              </w:rPr>
              <w:instrText xml:space="preserve"> PAGEREF _Toc149230703 \h </w:instrText>
            </w:r>
            <w:r>
              <w:rPr>
                <w:noProof/>
                <w:webHidden/>
              </w:rPr>
            </w:r>
            <w:r>
              <w:rPr>
                <w:noProof/>
                <w:webHidden/>
              </w:rPr>
              <w:fldChar w:fldCharType="separate"/>
            </w:r>
            <w:r>
              <w:rPr>
                <w:noProof/>
                <w:webHidden/>
              </w:rPr>
              <w:t>10</w:t>
            </w:r>
            <w:r>
              <w:rPr>
                <w:noProof/>
                <w:webHidden/>
              </w:rPr>
              <w:fldChar w:fldCharType="end"/>
            </w:r>
          </w:hyperlink>
        </w:p>
        <w:p w14:paraId="1AF6DC13" w14:textId="48B666D5"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11" w:history="1">
            <w:r w:rsidRPr="009F35BC">
              <w:rPr>
                <w:rStyle w:val="Hyperlink"/>
                <w:noProof/>
              </w:rPr>
              <w:t>1.1.</w:t>
            </w:r>
            <w:r>
              <w:rPr>
                <w:rFonts w:asciiTheme="minorHAnsi" w:eastAsiaTheme="minorEastAsia" w:hAnsiTheme="minorHAnsi" w:cstheme="minorBidi"/>
                <w:noProof/>
                <w:kern w:val="2"/>
                <w:lang w:eastAsia="en-GB"/>
                <w14:ligatures w14:val="standardContextual"/>
              </w:rPr>
              <w:tab/>
            </w:r>
            <w:r w:rsidRPr="009F35BC">
              <w:rPr>
                <w:rStyle w:val="Hyperlink"/>
                <w:noProof/>
              </w:rPr>
              <w:t>Routes to Certification</w:t>
            </w:r>
            <w:r>
              <w:rPr>
                <w:noProof/>
                <w:webHidden/>
              </w:rPr>
              <w:tab/>
            </w:r>
            <w:r>
              <w:rPr>
                <w:noProof/>
                <w:webHidden/>
              </w:rPr>
              <w:fldChar w:fldCharType="begin"/>
            </w:r>
            <w:r>
              <w:rPr>
                <w:noProof/>
                <w:webHidden/>
              </w:rPr>
              <w:instrText xml:space="preserve"> PAGEREF _Toc149230711 \h </w:instrText>
            </w:r>
            <w:r>
              <w:rPr>
                <w:noProof/>
                <w:webHidden/>
              </w:rPr>
            </w:r>
            <w:r>
              <w:rPr>
                <w:noProof/>
                <w:webHidden/>
              </w:rPr>
              <w:fldChar w:fldCharType="separate"/>
            </w:r>
            <w:r>
              <w:rPr>
                <w:noProof/>
                <w:webHidden/>
              </w:rPr>
              <w:t>10</w:t>
            </w:r>
            <w:r>
              <w:rPr>
                <w:noProof/>
                <w:webHidden/>
              </w:rPr>
              <w:fldChar w:fldCharType="end"/>
            </w:r>
          </w:hyperlink>
        </w:p>
        <w:p w14:paraId="2733BFC1" w14:textId="0429B760"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17" w:history="1">
            <w:r w:rsidRPr="009F35BC">
              <w:rPr>
                <w:rStyle w:val="Hyperlink"/>
                <w:noProof/>
              </w:rPr>
              <w:t>1.2.</w:t>
            </w:r>
            <w:r>
              <w:rPr>
                <w:rFonts w:asciiTheme="minorHAnsi" w:eastAsiaTheme="minorEastAsia" w:hAnsiTheme="minorHAnsi" w:cstheme="minorBidi"/>
                <w:noProof/>
                <w:kern w:val="2"/>
                <w:lang w:eastAsia="en-GB"/>
                <w14:ligatures w14:val="standardContextual"/>
              </w:rPr>
              <w:tab/>
            </w:r>
            <w:r w:rsidRPr="009F35BC">
              <w:rPr>
                <w:rStyle w:val="Hyperlink"/>
                <w:noProof/>
              </w:rPr>
              <w:t>Competencies</w:t>
            </w:r>
            <w:r>
              <w:rPr>
                <w:noProof/>
                <w:webHidden/>
              </w:rPr>
              <w:tab/>
            </w:r>
            <w:r>
              <w:rPr>
                <w:noProof/>
                <w:webHidden/>
              </w:rPr>
              <w:fldChar w:fldCharType="begin"/>
            </w:r>
            <w:r>
              <w:rPr>
                <w:noProof/>
                <w:webHidden/>
              </w:rPr>
              <w:instrText xml:space="preserve"> PAGEREF _Toc149230717 \h </w:instrText>
            </w:r>
            <w:r>
              <w:rPr>
                <w:noProof/>
                <w:webHidden/>
              </w:rPr>
            </w:r>
            <w:r>
              <w:rPr>
                <w:noProof/>
                <w:webHidden/>
              </w:rPr>
              <w:fldChar w:fldCharType="separate"/>
            </w:r>
            <w:r>
              <w:rPr>
                <w:noProof/>
                <w:webHidden/>
              </w:rPr>
              <w:t>11</w:t>
            </w:r>
            <w:r>
              <w:rPr>
                <w:noProof/>
                <w:webHidden/>
              </w:rPr>
              <w:fldChar w:fldCharType="end"/>
            </w:r>
          </w:hyperlink>
        </w:p>
        <w:p w14:paraId="07502210" w14:textId="34C912E3"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18" w:history="1">
            <w:r w:rsidRPr="009F35BC">
              <w:rPr>
                <w:rStyle w:val="Hyperlink"/>
                <w:noProof/>
              </w:rPr>
              <w:t>1.3.</w:t>
            </w:r>
            <w:r>
              <w:rPr>
                <w:rFonts w:asciiTheme="minorHAnsi" w:eastAsiaTheme="minorEastAsia" w:hAnsiTheme="minorHAnsi" w:cstheme="minorBidi"/>
                <w:noProof/>
                <w:kern w:val="2"/>
                <w:lang w:eastAsia="en-GB"/>
                <w14:ligatures w14:val="standardContextual"/>
              </w:rPr>
              <w:tab/>
            </w:r>
            <w:r w:rsidRPr="009F35BC">
              <w:rPr>
                <w:rStyle w:val="Hyperlink"/>
                <w:noProof/>
              </w:rPr>
              <w:t>Core Inspection Competencies</w:t>
            </w:r>
            <w:r>
              <w:rPr>
                <w:noProof/>
                <w:webHidden/>
              </w:rPr>
              <w:tab/>
            </w:r>
            <w:r>
              <w:rPr>
                <w:noProof/>
                <w:webHidden/>
              </w:rPr>
              <w:fldChar w:fldCharType="begin"/>
            </w:r>
            <w:r>
              <w:rPr>
                <w:noProof/>
                <w:webHidden/>
              </w:rPr>
              <w:instrText xml:space="preserve"> PAGEREF _Toc149230718 \h </w:instrText>
            </w:r>
            <w:r>
              <w:rPr>
                <w:noProof/>
                <w:webHidden/>
              </w:rPr>
            </w:r>
            <w:r>
              <w:rPr>
                <w:noProof/>
                <w:webHidden/>
              </w:rPr>
              <w:fldChar w:fldCharType="separate"/>
            </w:r>
            <w:r>
              <w:rPr>
                <w:noProof/>
                <w:webHidden/>
              </w:rPr>
              <w:t>11</w:t>
            </w:r>
            <w:r>
              <w:rPr>
                <w:noProof/>
                <w:webHidden/>
              </w:rPr>
              <w:fldChar w:fldCharType="end"/>
            </w:r>
          </w:hyperlink>
        </w:p>
        <w:p w14:paraId="28377636" w14:textId="10BEE8C7"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19" w:history="1">
            <w:r w:rsidRPr="009F35BC">
              <w:rPr>
                <w:rStyle w:val="Hyperlink"/>
                <w:noProof/>
              </w:rPr>
              <w:t>Unit C1 - Introduction to Inspections</w:t>
            </w:r>
            <w:r>
              <w:rPr>
                <w:noProof/>
                <w:webHidden/>
              </w:rPr>
              <w:tab/>
            </w:r>
            <w:r>
              <w:rPr>
                <w:noProof/>
                <w:webHidden/>
              </w:rPr>
              <w:fldChar w:fldCharType="begin"/>
            </w:r>
            <w:r>
              <w:rPr>
                <w:noProof/>
                <w:webHidden/>
              </w:rPr>
              <w:instrText xml:space="preserve"> PAGEREF _Toc149230719 \h </w:instrText>
            </w:r>
            <w:r>
              <w:rPr>
                <w:noProof/>
                <w:webHidden/>
              </w:rPr>
            </w:r>
            <w:r>
              <w:rPr>
                <w:noProof/>
                <w:webHidden/>
              </w:rPr>
              <w:fldChar w:fldCharType="separate"/>
            </w:r>
            <w:r>
              <w:rPr>
                <w:noProof/>
                <w:webHidden/>
              </w:rPr>
              <w:t>11</w:t>
            </w:r>
            <w:r>
              <w:rPr>
                <w:noProof/>
                <w:webHidden/>
              </w:rPr>
              <w:fldChar w:fldCharType="end"/>
            </w:r>
          </w:hyperlink>
        </w:p>
        <w:p w14:paraId="72BECA82" w14:textId="13A6F3E0"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0" w:history="1">
            <w:r w:rsidRPr="009F35BC">
              <w:rPr>
                <w:rStyle w:val="Hyperlink"/>
                <w:noProof/>
              </w:rPr>
              <w:t>Unit C2 – Structures Types and Elements / Behaviour of Structures</w:t>
            </w:r>
            <w:r>
              <w:rPr>
                <w:noProof/>
                <w:webHidden/>
              </w:rPr>
              <w:tab/>
            </w:r>
            <w:r>
              <w:rPr>
                <w:noProof/>
                <w:webHidden/>
              </w:rPr>
              <w:fldChar w:fldCharType="begin"/>
            </w:r>
            <w:r>
              <w:rPr>
                <w:noProof/>
                <w:webHidden/>
              </w:rPr>
              <w:instrText xml:space="preserve"> PAGEREF _Toc149230720 \h </w:instrText>
            </w:r>
            <w:r>
              <w:rPr>
                <w:noProof/>
                <w:webHidden/>
              </w:rPr>
            </w:r>
            <w:r>
              <w:rPr>
                <w:noProof/>
                <w:webHidden/>
              </w:rPr>
              <w:fldChar w:fldCharType="separate"/>
            </w:r>
            <w:r>
              <w:rPr>
                <w:noProof/>
                <w:webHidden/>
              </w:rPr>
              <w:t>11</w:t>
            </w:r>
            <w:r>
              <w:rPr>
                <w:noProof/>
                <w:webHidden/>
              </w:rPr>
              <w:fldChar w:fldCharType="end"/>
            </w:r>
          </w:hyperlink>
        </w:p>
        <w:p w14:paraId="1C6BD5B7" w14:textId="7F500974"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1" w:history="1">
            <w:r w:rsidRPr="009F35BC">
              <w:rPr>
                <w:rStyle w:val="Hyperlink"/>
                <w:noProof/>
              </w:rPr>
              <w:t>Unit C3 - Inspection Process</w:t>
            </w:r>
            <w:r>
              <w:rPr>
                <w:noProof/>
                <w:webHidden/>
              </w:rPr>
              <w:tab/>
            </w:r>
            <w:r>
              <w:rPr>
                <w:noProof/>
                <w:webHidden/>
              </w:rPr>
              <w:fldChar w:fldCharType="begin"/>
            </w:r>
            <w:r>
              <w:rPr>
                <w:noProof/>
                <w:webHidden/>
              </w:rPr>
              <w:instrText xml:space="preserve"> PAGEREF _Toc149230721 \h </w:instrText>
            </w:r>
            <w:r>
              <w:rPr>
                <w:noProof/>
                <w:webHidden/>
              </w:rPr>
            </w:r>
            <w:r>
              <w:rPr>
                <w:noProof/>
                <w:webHidden/>
              </w:rPr>
              <w:fldChar w:fldCharType="separate"/>
            </w:r>
            <w:r>
              <w:rPr>
                <w:noProof/>
                <w:webHidden/>
              </w:rPr>
              <w:t>11</w:t>
            </w:r>
            <w:r>
              <w:rPr>
                <w:noProof/>
                <w:webHidden/>
              </w:rPr>
              <w:fldChar w:fldCharType="end"/>
            </w:r>
          </w:hyperlink>
        </w:p>
        <w:p w14:paraId="6FF283F3" w14:textId="584BE1B2"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2" w:history="1">
            <w:r w:rsidRPr="009F35BC">
              <w:rPr>
                <w:rStyle w:val="Hyperlink"/>
                <w:noProof/>
              </w:rPr>
              <w:t>Unit C4 - Defects Descriptions and Causes</w:t>
            </w:r>
            <w:r>
              <w:rPr>
                <w:noProof/>
                <w:webHidden/>
              </w:rPr>
              <w:tab/>
            </w:r>
            <w:r>
              <w:rPr>
                <w:noProof/>
                <w:webHidden/>
              </w:rPr>
              <w:fldChar w:fldCharType="begin"/>
            </w:r>
            <w:r>
              <w:rPr>
                <w:noProof/>
                <w:webHidden/>
              </w:rPr>
              <w:instrText xml:space="preserve"> PAGEREF _Toc149230722 \h </w:instrText>
            </w:r>
            <w:r>
              <w:rPr>
                <w:noProof/>
                <w:webHidden/>
              </w:rPr>
            </w:r>
            <w:r>
              <w:rPr>
                <w:noProof/>
                <w:webHidden/>
              </w:rPr>
              <w:fldChar w:fldCharType="separate"/>
            </w:r>
            <w:r>
              <w:rPr>
                <w:noProof/>
                <w:webHidden/>
              </w:rPr>
              <w:t>12</w:t>
            </w:r>
            <w:r>
              <w:rPr>
                <w:noProof/>
                <w:webHidden/>
              </w:rPr>
              <w:fldChar w:fldCharType="end"/>
            </w:r>
          </w:hyperlink>
        </w:p>
        <w:p w14:paraId="45BD0381" w14:textId="50714A14"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3" w:history="1">
            <w:r w:rsidRPr="009F35BC">
              <w:rPr>
                <w:rStyle w:val="Hyperlink"/>
                <w:noProof/>
              </w:rPr>
              <w:t>Unit C5 - General Aptitude</w:t>
            </w:r>
            <w:r>
              <w:rPr>
                <w:noProof/>
                <w:webHidden/>
              </w:rPr>
              <w:tab/>
            </w:r>
            <w:r>
              <w:rPr>
                <w:noProof/>
                <w:webHidden/>
              </w:rPr>
              <w:fldChar w:fldCharType="begin"/>
            </w:r>
            <w:r>
              <w:rPr>
                <w:noProof/>
                <w:webHidden/>
              </w:rPr>
              <w:instrText xml:space="preserve"> PAGEREF _Toc149230723 \h </w:instrText>
            </w:r>
            <w:r>
              <w:rPr>
                <w:noProof/>
                <w:webHidden/>
              </w:rPr>
            </w:r>
            <w:r>
              <w:rPr>
                <w:noProof/>
                <w:webHidden/>
              </w:rPr>
              <w:fldChar w:fldCharType="separate"/>
            </w:r>
            <w:r>
              <w:rPr>
                <w:noProof/>
                <w:webHidden/>
              </w:rPr>
              <w:t>12</w:t>
            </w:r>
            <w:r>
              <w:rPr>
                <w:noProof/>
                <w:webHidden/>
              </w:rPr>
              <w:fldChar w:fldCharType="end"/>
            </w:r>
          </w:hyperlink>
        </w:p>
        <w:p w14:paraId="7F3C3A03" w14:textId="33736E8F"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24" w:history="1">
            <w:r w:rsidRPr="009F35BC">
              <w:rPr>
                <w:rStyle w:val="Hyperlink"/>
                <w:noProof/>
              </w:rPr>
              <w:t>1.4.</w:t>
            </w:r>
            <w:r>
              <w:rPr>
                <w:rFonts w:asciiTheme="minorHAnsi" w:eastAsiaTheme="minorEastAsia" w:hAnsiTheme="minorHAnsi" w:cstheme="minorBidi"/>
                <w:noProof/>
                <w:kern w:val="2"/>
                <w:lang w:eastAsia="en-GB"/>
                <w14:ligatures w14:val="standardContextual"/>
              </w:rPr>
              <w:tab/>
            </w:r>
            <w:r w:rsidRPr="009F35BC">
              <w:rPr>
                <w:rStyle w:val="Hyperlink"/>
                <w:noProof/>
              </w:rPr>
              <w:t>Modular Material Competencies</w:t>
            </w:r>
            <w:r>
              <w:rPr>
                <w:noProof/>
                <w:webHidden/>
              </w:rPr>
              <w:tab/>
            </w:r>
            <w:r>
              <w:rPr>
                <w:noProof/>
                <w:webHidden/>
              </w:rPr>
              <w:fldChar w:fldCharType="begin"/>
            </w:r>
            <w:r>
              <w:rPr>
                <w:noProof/>
                <w:webHidden/>
              </w:rPr>
              <w:instrText xml:space="preserve"> PAGEREF _Toc149230724 \h </w:instrText>
            </w:r>
            <w:r>
              <w:rPr>
                <w:noProof/>
                <w:webHidden/>
              </w:rPr>
            </w:r>
            <w:r>
              <w:rPr>
                <w:noProof/>
                <w:webHidden/>
              </w:rPr>
              <w:fldChar w:fldCharType="separate"/>
            </w:r>
            <w:r>
              <w:rPr>
                <w:noProof/>
                <w:webHidden/>
              </w:rPr>
              <w:t>12</w:t>
            </w:r>
            <w:r>
              <w:rPr>
                <w:noProof/>
                <w:webHidden/>
              </w:rPr>
              <w:fldChar w:fldCharType="end"/>
            </w:r>
          </w:hyperlink>
        </w:p>
        <w:p w14:paraId="448A703D" w14:textId="3AA149FD"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5" w:history="1">
            <w:r w:rsidRPr="009F35BC">
              <w:rPr>
                <w:rStyle w:val="Hyperlink"/>
                <w:noProof/>
              </w:rPr>
              <w:t>Metallic</w:t>
            </w:r>
            <w:r>
              <w:rPr>
                <w:noProof/>
                <w:webHidden/>
              </w:rPr>
              <w:tab/>
            </w:r>
            <w:r>
              <w:rPr>
                <w:noProof/>
                <w:webHidden/>
              </w:rPr>
              <w:fldChar w:fldCharType="begin"/>
            </w:r>
            <w:r>
              <w:rPr>
                <w:noProof/>
                <w:webHidden/>
              </w:rPr>
              <w:instrText xml:space="preserve"> PAGEREF _Toc149230725 \h </w:instrText>
            </w:r>
            <w:r>
              <w:rPr>
                <w:noProof/>
                <w:webHidden/>
              </w:rPr>
            </w:r>
            <w:r>
              <w:rPr>
                <w:noProof/>
                <w:webHidden/>
              </w:rPr>
              <w:fldChar w:fldCharType="separate"/>
            </w:r>
            <w:r>
              <w:rPr>
                <w:noProof/>
                <w:webHidden/>
              </w:rPr>
              <w:t>12</w:t>
            </w:r>
            <w:r>
              <w:rPr>
                <w:noProof/>
                <w:webHidden/>
              </w:rPr>
              <w:fldChar w:fldCharType="end"/>
            </w:r>
          </w:hyperlink>
        </w:p>
        <w:p w14:paraId="0E00A469" w14:textId="6A8D0B19"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6" w:history="1">
            <w:r w:rsidRPr="009F35BC">
              <w:rPr>
                <w:rStyle w:val="Hyperlink"/>
                <w:noProof/>
              </w:rPr>
              <w:t>Concrete</w:t>
            </w:r>
            <w:r>
              <w:rPr>
                <w:noProof/>
                <w:webHidden/>
              </w:rPr>
              <w:tab/>
            </w:r>
            <w:r>
              <w:rPr>
                <w:noProof/>
                <w:webHidden/>
              </w:rPr>
              <w:fldChar w:fldCharType="begin"/>
            </w:r>
            <w:r>
              <w:rPr>
                <w:noProof/>
                <w:webHidden/>
              </w:rPr>
              <w:instrText xml:space="preserve"> PAGEREF _Toc149230726 \h </w:instrText>
            </w:r>
            <w:r>
              <w:rPr>
                <w:noProof/>
                <w:webHidden/>
              </w:rPr>
            </w:r>
            <w:r>
              <w:rPr>
                <w:noProof/>
                <w:webHidden/>
              </w:rPr>
              <w:fldChar w:fldCharType="separate"/>
            </w:r>
            <w:r>
              <w:rPr>
                <w:noProof/>
                <w:webHidden/>
              </w:rPr>
              <w:t>12</w:t>
            </w:r>
            <w:r>
              <w:rPr>
                <w:noProof/>
                <w:webHidden/>
              </w:rPr>
              <w:fldChar w:fldCharType="end"/>
            </w:r>
          </w:hyperlink>
        </w:p>
        <w:p w14:paraId="49B0183A" w14:textId="6C99698D"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27" w:history="1">
            <w:r w:rsidRPr="009F35BC">
              <w:rPr>
                <w:rStyle w:val="Hyperlink"/>
                <w:noProof/>
              </w:rPr>
              <w:t>Masonry</w:t>
            </w:r>
            <w:r>
              <w:rPr>
                <w:noProof/>
                <w:webHidden/>
              </w:rPr>
              <w:tab/>
            </w:r>
            <w:r>
              <w:rPr>
                <w:noProof/>
                <w:webHidden/>
              </w:rPr>
              <w:fldChar w:fldCharType="begin"/>
            </w:r>
            <w:r>
              <w:rPr>
                <w:noProof/>
                <w:webHidden/>
              </w:rPr>
              <w:instrText xml:space="preserve"> PAGEREF _Toc149230727 \h </w:instrText>
            </w:r>
            <w:r>
              <w:rPr>
                <w:noProof/>
                <w:webHidden/>
              </w:rPr>
            </w:r>
            <w:r>
              <w:rPr>
                <w:noProof/>
                <w:webHidden/>
              </w:rPr>
              <w:fldChar w:fldCharType="separate"/>
            </w:r>
            <w:r>
              <w:rPr>
                <w:noProof/>
                <w:webHidden/>
              </w:rPr>
              <w:t>13</w:t>
            </w:r>
            <w:r>
              <w:rPr>
                <w:noProof/>
                <w:webHidden/>
              </w:rPr>
              <w:fldChar w:fldCharType="end"/>
            </w:r>
          </w:hyperlink>
        </w:p>
        <w:p w14:paraId="039E38DF" w14:textId="466D5E48"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28" w:history="1">
            <w:r w:rsidRPr="009F35BC">
              <w:rPr>
                <w:rStyle w:val="Hyperlink"/>
                <w:noProof/>
              </w:rPr>
              <w:t>1.5.</w:t>
            </w:r>
            <w:r>
              <w:rPr>
                <w:rFonts w:asciiTheme="minorHAnsi" w:eastAsiaTheme="minorEastAsia" w:hAnsiTheme="minorHAnsi" w:cstheme="minorBidi"/>
                <w:noProof/>
                <w:kern w:val="2"/>
                <w:lang w:eastAsia="en-GB"/>
                <w14:ligatures w14:val="standardContextual"/>
              </w:rPr>
              <w:tab/>
            </w:r>
            <w:r w:rsidRPr="009F35BC">
              <w:rPr>
                <w:rStyle w:val="Hyperlink"/>
                <w:noProof/>
              </w:rPr>
              <w:t>Existing Inspectors</w:t>
            </w:r>
            <w:r>
              <w:rPr>
                <w:noProof/>
                <w:webHidden/>
              </w:rPr>
              <w:tab/>
            </w:r>
            <w:r>
              <w:rPr>
                <w:noProof/>
                <w:webHidden/>
              </w:rPr>
              <w:fldChar w:fldCharType="begin"/>
            </w:r>
            <w:r>
              <w:rPr>
                <w:noProof/>
                <w:webHidden/>
              </w:rPr>
              <w:instrText xml:space="preserve"> PAGEREF _Toc149230728 \h </w:instrText>
            </w:r>
            <w:r>
              <w:rPr>
                <w:noProof/>
                <w:webHidden/>
              </w:rPr>
            </w:r>
            <w:r>
              <w:rPr>
                <w:noProof/>
                <w:webHidden/>
              </w:rPr>
              <w:fldChar w:fldCharType="separate"/>
            </w:r>
            <w:r>
              <w:rPr>
                <w:noProof/>
                <w:webHidden/>
              </w:rPr>
              <w:t>13</w:t>
            </w:r>
            <w:r>
              <w:rPr>
                <w:noProof/>
                <w:webHidden/>
              </w:rPr>
              <w:fldChar w:fldCharType="end"/>
            </w:r>
          </w:hyperlink>
        </w:p>
        <w:p w14:paraId="67F887A5" w14:textId="3F56542D"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29" w:history="1">
            <w:r w:rsidRPr="009F35BC">
              <w:rPr>
                <w:rStyle w:val="Hyperlink"/>
                <w:noProof/>
              </w:rPr>
              <w:t>1.6.</w:t>
            </w:r>
            <w:r>
              <w:rPr>
                <w:rFonts w:asciiTheme="minorHAnsi" w:eastAsiaTheme="minorEastAsia" w:hAnsiTheme="minorHAnsi" w:cstheme="minorBidi"/>
                <w:noProof/>
                <w:kern w:val="2"/>
                <w:lang w:eastAsia="en-GB"/>
                <w14:ligatures w14:val="standardContextual"/>
              </w:rPr>
              <w:tab/>
            </w:r>
            <w:r w:rsidRPr="009F35BC">
              <w:rPr>
                <w:rStyle w:val="Hyperlink"/>
                <w:noProof/>
              </w:rPr>
              <w:t>People to Help You</w:t>
            </w:r>
            <w:r>
              <w:rPr>
                <w:noProof/>
                <w:webHidden/>
              </w:rPr>
              <w:tab/>
            </w:r>
            <w:r>
              <w:rPr>
                <w:noProof/>
                <w:webHidden/>
              </w:rPr>
              <w:fldChar w:fldCharType="begin"/>
            </w:r>
            <w:r>
              <w:rPr>
                <w:noProof/>
                <w:webHidden/>
              </w:rPr>
              <w:instrText xml:space="preserve"> PAGEREF _Toc149230729 \h </w:instrText>
            </w:r>
            <w:r>
              <w:rPr>
                <w:noProof/>
                <w:webHidden/>
              </w:rPr>
            </w:r>
            <w:r>
              <w:rPr>
                <w:noProof/>
                <w:webHidden/>
              </w:rPr>
              <w:fldChar w:fldCharType="separate"/>
            </w:r>
            <w:r>
              <w:rPr>
                <w:noProof/>
                <w:webHidden/>
              </w:rPr>
              <w:t>13</w:t>
            </w:r>
            <w:r>
              <w:rPr>
                <w:noProof/>
                <w:webHidden/>
              </w:rPr>
              <w:fldChar w:fldCharType="end"/>
            </w:r>
          </w:hyperlink>
        </w:p>
        <w:p w14:paraId="4478AD77" w14:textId="10EE2911"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730" w:history="1">
            <w:r w:rsidRPr="009F35BC">
              <w:rPr>
                <w:rStyle w:val="Hyperlink"/>
                <w:noProof/>
              </w:rPr>
              <w:t>2.</w:t>
            </w:r>
            <w:r>
              <w:rPr>
                <w:rFonts w:asciiTheme="minorHAnsi" w:eastAsiaTheme="minorEastAsia" w:hAnsiTheme="minorHAnsi" w:cstheme="minorBidi"/>
                <w:noProof/>
                <w:kern w:val="2"/>
                <w:lang w:eastAsia="en-GB"/>
                <w14:ligatures w14:val="standardContextual"/>
              </w:rPr>
              <w:tab/>
            </w:r>
            <w:r w:rsidRPr="009F35BC">
              <w:rPr>
                <w:rStyle w:val="Hyperlink"/>
                <w:noProof/>
              </w:rPr>
              <w:t>Scheme Parties</w:t>
            </w:r>
            <w:r>
              <w:rPr>
                <w:noProof/>
                <w:webHidden/>
              </w:rPr>
              <w:tab/>
            </w:r>
            <w:r>
              <w:rPr>
                <w:noProof/>
                <w:webHidden/>
              </w:rPr>
              <w:fldChar w:fldCharType="begin"/>
            </w:r>
            <w:r>
              <w:rPr>
                <w:noProof/>
                <w:webHidden/>
              </w:rPr>
              <w:instrText xml:space="preserve"> PAGEREF _Toc149230730 \h </w:instrText>
            </w:r>
            <w:r>
              <w:rPr>
                <w:noProof/>
                <w:webHidden/>
              </w:rPr>
            </w:r>
            <w:r>
              <w:rPr>
                <w:noProof/>
                <w:webHidden/>
              </w:rPr>
              <w:fldChar w:fldCharType="separate"/>
            </w:r>
            <w:r>
              <w:rPr>
                <w:noProof/>
                <w:webHidden/>
              </w:rPr>
              <w:t>13</w:t>
            </w:r>
            <w:r>
              <w:rPr>
                <w:noProof/>
                <w:webHidden/>
              </w:rPr>
              <w:fldChar w:fldCharType="end"/>
            </w:r>
          </w:hyperlink>
        </w:p>
        <w:p w14:paraId="64A396FA" w14:textId="7BA4CFC9"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31" w:history="1">
            <w:r w:rsidRPr="009F35BC">
              <w:rPr>
                <w:rStyle w:val="Hyperlink"/>
                <w:noProof/>
              </w:rPr>
              <w:t>2.1.</w:t>
            </w:r>
            <w:r>
              <w:rPr>
                <w:rFonts w:asciiTheme="minorHAnsi" w:eastAsiaTheme="minorEastAsia" w:hAnsiTheme="minorHAnsi" w:cstheme="minorBidi"/>
                <w:noProof/>
                <w:kern w:val="2"/>
                <w:lang w:eastAsia="en-GB"/>
                <w14:ligatures w14:val="standardContextual"/>
              </w:rPr>
              <w:tab/>
            </w:r>
            <w:r w:rsidRPr="009F35BC">
              <w:rPr>
                <w:rStyle w:val="Hyperlink"/>
                <w:noProof/>
              </w:rPr>
              <w:t>Different Roles</w:t>
            </w:r>
            <w:r>
              <w:rPr>
                <w:noProof/>
                <w:webHidden/>
              </w:rPr>
              <w:tab/>
            </w:r>
            <w:r>
              <w:rPr>
                <w:noProof/>
                <w:webHidden/>
              </w:rPr>
              <w:fldChar w:fldCharType="begin"/>
            </w:r>
            <w:r>
              <w:rPr>
                <w:noProof/>
                <w:webHidden/>
              </w:rPr>
              <w:instrText xml:space="preserve"> PAGEREF _Toc149230731 \h </w:instrText>
            </w:r>
            <w:r>
              <w:rPr>
                <w:noProof/>
                <w:webHidden/>
              </w:rPr>
            </w:r>
            <w:r>
              <w:rPr>
                <w:noProof/>
                <w:webHidden/>
              </w:rPr>
              <w:fldChar w:fldCharType="separate"/>
            </w:r>
            <w:r>
              <w:rPr>
                <w:noProof/>
                <w:webHidden/>
              </w:rPr>
              <w:t>13</w:t>
            </w:r>
            <w:r>
              <w:rPr>
                <w:noProof/>
                <w:webHidden/>
              </w:rPr>
              <w:fldChar w:fldCharType="end"/>
            </w:r>
          </w:hyperlink>
        </w:p>
        <w:p w14:paraId="14D550D1" w14:textId="3EDEA4F8"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37" w:history="1">
            <w:r w:rsidRPr="009F35BC">
              <w:rPr>
                <w:rStyle w:val="Hyperlink"/>
                <w:bCs/>
                <w:noProof/>
              </w:rPr>
              <w:t>2.2.</w:t>
            </w:r>
            <w:r>
              <w:rPr>
                <w:rFonts w:asciiTheme="minorHAnsi" w:eastAsiaTheme="minorEastAsia" w:hAnsiTheme="minorHAnsi" w:cstheme="minorBidi"/>
                <w:noProof/>
                <w:kern w:val="2"/>
                <w:lang w:eastAsia="en-GB"/>
                <w14:ligatures w14:val="standardContextual"/>
              </w:rPr>
              <w:tab/>
            </w:r>
            <w:r w:rsidRPr="009F35BC">
              <w:rPr>
                <w:rStyle w:val="Hyperlink"/>
                <w:noProof/>
              </w:rPr>
              <w:t>Roles and Responsibilities</w:t>
            </w:r>
            <w:r>
              <w:rPr>
                <w:noProof/>
                <w:webHidden/>
              </w:rPr>
              <w:tab/>
            </w:r>
            <w:r>
              <w:rPr>
                <w:noProof/>
                <w:webHidden/>
              </w:rPr>
              <w:fldChar w:fldCharType="begin"/>
            </w:r>
            <w:r>
              <w:rPr>
                <w:noProof/>
                <w:webHidden/>
              </w:rPr>
              <w:instrText xml:space="preserve"> PAGEREF _Toc149230737 \h </w:instrText>
            </w:r>
            <w:r>
              <w:rPr>
                <w:noProof/>
                <w:webHidden/>
              </w:rPr>
            </w:r>
            <w:r>
              <w:rPr>
                <w:noProof/>
                <w:webHidden/>
              </w:rPr>
              <w:fldChar w:fldCharType="separate"/>
            </w:r>
            <w:r>
              <w:rPr>
                <w:noProof/>
                <w:webHidden/>
              </w:rPr>
              <w:t>14</w:t>
            </w:r>
            <w:r>
              <w:rPr>
                <w:noProof/>
                <w:webHidden/>
              </w:rPr>
              <w:fldChar w:fldCharType="end"/>
            </w:r>
          </w:hyperlink>
        </w:p>
        <w:p w14:paraId="568A3086" w14:textId="591AFCB3"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738" w:history="1">
            <w:r w:rsidRPr="009F35BC">
              <w:rPr>
                <w:rStyle w:val="Hyperlink"/>
                <w:noProof/>
              </w:rPr>
              <w:t>Trainee/Uncertified Inspector</w:t>
            </w:r>
            <w:r>
              <w:rPr>
                <w:noProof/>
                <w:webHidden/>
              </w:rPr>
              <w:tab/>
            </w:r>
            <w:r>
              <w:rPr>
                <w:noProof/>
                <w:webHidden/>
              </w:rPr>
              <w:fldChar w:fldCharType="begin"/>
            </w:r>
            <w:r>
              <w:rPr>
                <w:noProof/>
                <w:webHidden/>
              </w:rPr>
              <w:instrText xml:space="preserve"> PAGEREF _Toc149230738 \h </w:instrText>
            </w:r>
            <w:r>
              <w:rPr>
                <w:noProof/>
                <w:webHidden/>
              </w:rPr>
            </w:r>
            <w:r>
              <w:rPr>
                <w:noProof/>
                <w:webHidden/>
              </w:rPr>
              <w:fldChar w:fldCharType="separate"/>
            </w:r>
            <w:r>
              <w:rPr>
                <w:noProof/>
                <w:webHidden/>
              </w:rPr>
              <w:t>14</w:t>
            </w:r>
            <w:r>
              <w:rPr>
                <w:noProof/>
                <w:webHidden/>
              </w:rPr>
              <w:fldChar w:fldCharType="end"/>
            </w:r>
          </w:hyperlink>
        </w:p>
        <w:p w14:paraId="00A14805" w14:textId="26D85382"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776" w:history="1">
            <w:r w:rsidRPr="009F35BC">
              <w:rPr>
                <w:rStyle w:val="Hyperlink"/>
                <w:noProof/>
              </w:rPr>
              <w:t>3.</w:t>
            </w:r>
            <w:r>
              <w:rPr>
                <w:rFonts w:asciiTheme="minorHAnsi" w:eastAsiaTheme="minorEastAsia" w:hAnsiTheme="minorHAnsi" w:cstheme="minorBidi"/>
                <w:noProof/>
                <w:kern w:val="2"/>
                <w:lang w:eastAsia="en-GB"/>
                <w14:ligatures w14:val="standardContextual"/>
              </w:rPr>
              <w:tab/>
            </w:r>
            <w:r w:rsidRPr="009F35BC">
              <w:rPr>
                <w:rStyle w:val="Hyperlink"/>
                <w:noProof/>
              </w:rPr>
              <w:t>Inspector Levels and Competencies</w:t>
            </w:r>
            <w:r>
              <w:rPr>
                <w:noProof/>
                <w:webHidden/>
              </w:rPr>
              <w:tab/>
            </w:r>
            <w:r>
              <w:rPr>
                <w:noProof/>
                <w:webHidden/>
              </w:rPr>
              <w:fldChar w:fldCharType="begin"/>
            </w:r>
            <w:r>
              <w:rPr>
                <w:noProof/>
                <w:webHidden/>
              </w:rPr>
              <w:instrText xml:space="preserve"> PAGEREF _Toc149230776 \h </w:instrText>
            </w:r>
            <w:r>
              <w:rPr>
                <w:noProof/>
                <w:webHidden/>
              </w:rPr>
            </w:r>
            <w:r>
              <w:rPr>
                <w:noProof/>
                <w:webHidden/>
              </w:rPr>
              <w:fldChar w:fldCharType="separate"/>
            </w:r>
            <w:r>
              <w:rPr>
                <w:noProof/>
                <w:webHidden/>
              </w:rPr>
              <w:t>16</w:t>
            </w:r>
            <w:r>
              <w:rPr>
                <w:noProof/>
                <w:webHidden/>
              </w:rPr>
              <w:fldChar w:fldCharType="end"/>
            </w:r>
          </w:hyperlink>
        </w:p>
        <w:p w14:paraId="46548902" w14:textId="03E38914"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77" w:history="1">
            <w:r w:rsidRPr="009F35BC">
              <w:rPr>
                <w:rStyle w:val="Hyperlink"/>
                <w:noProof/>
              </w:rPr>
              <w:t>3.1.</w:t>
            </w:r>
            <w:r>
              <w:rPr>
                <w:rFonts w:asciiTheme="minorHAnsi" w:eastAsiaTheme="minorEastAsia" w:hAnsiTheme="minorHAnsi" w:cstheme="minorBidi"/>
                <w:noProof/>
                <w:kern w:val="2"/>
                <w:lang w:eastAsia="en-GB"/>
                <w14:ligatures w14:val="standardContextual"/>
              </w:rPr>
              <w:tab/>
            </w:r>
            <w:r w:rsidRPr="009F35BC">
              <w:rPr>
                <w:rStyle w:val="Hyperlink"/>
                <w:noProof/>
              </w:rPr>
              <w:t>Inspector Levels</w:t>
            </w:r>
            <w:r>
              <w:rPr>
                <w:noProof/>
                <w:webHidden/>
              </w:rPr>
              <w:tab/>
            </w:r>
            <w:r>
              <w:rPr>
                <w:noProof/>
                <w:webHidden/>
              </w:rPr>
              <w:fldChar w:fldCharType="begin"/>
            </w:r>
            <w:r>
              <w:rPr>
                <w:noProof/>
                <w:webHidden/>
              </w:rPr>
              <w:instrText xml:space="preserve"> PAGEREF _Toc149230777 \h </w:instrText>
            </w:r>
            <w:r>
              <w:rPr>
                <w:noProof/>
                <w:webHidden/>
              </w:rPr>
            </w:r>
            <w:r>
              <w:rPr>
                <w:noProof/>
                <w:webHidden/>
              </w:rPr>
              <w:fldChar w:fldCharType="separate"/>
            </w:r>
            <w:r>
              <w:rPr>
                <w:noProof/>
                <w:webHidden/>
              </w:rPr>
              <w:t>16</w:t>
            </w:r>
            <w:r>
              <w:rPr>
                <w:noProof/>
                <w:webHidden/>
              </w:rPr>
              <w:fldChar w:fldCharType="end"/>
            </w:r>
          </w:hyperlink>
        </w:p>
        <w:p w14:paraId="2EF336CE" w14:textId="2E7BA5CE"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80" w:history="1">
            <w:r w:rsidRPr="009F35BC">
              <w:rPr>
                <w:rStyle w:val="Hyperlink"/>
                <w:noProof/>
              </w:rPr>
              <w:t>3.2.</w:t>
            </w:r>
            <w:r>
              <w:rPr>
                <w:rFonts w:asciiTheme="minorHAnsi" w:eastAsiaTheme="minorEastAsia" w:hAnsiTheme="minorHAnsi" w:cstheme="minorBidi"/>
                <w:noProof/>
                <w:kern w:val="2"/>
                <w:lang w:eastAsia="en-GB"/>
                <w14:ligatures w14:val="standardContextual"/>
              </w:rPr>
              <w:tab/>
            </w:r>
            <w:r w:rsidRPr="009F35BC">
              <w:rPr>
                <w:rStyle w:val="Hyperlink"/>
                <w:noProof/>
              </w:rPr>
              <w:t>Competencies</w:t>
            </w:r>
            <w:r>
              <w:rPr>
                <w:noProof/>
                <w:webHidden/>
              </w:rPr>
              <w:tab/>
            </w:r>
            <w:r>
              <w:rPr>
                <w:noProof/>
                <w:webHidden/>
              </w:rPr>
              <w:fldChar w:fldCharType="begin"/>
            </w:r>
            <w:r>
              <w:rPr>
                <w:noProof/>
                <w:webHidden/>
              </w:rPr>
              <w:instrText xml:space="preserve"> PAGEREF _Toc149230780 \h </w:instrText>
            </w:r>
            <w:r>
              <w:rPr>
                <w:noProof/>
                <w:webHidden/>
              </w:rPr>
            </w:r>
            <w:r>
              <w:rPr>
                <w:noProof/>
                <w:webHidden/>
              </w:rPr>
              <w:fldChar w:fldCharType="separate"/>
            </w:r>
            <w:r>
              <w:rPr>
                <w:noProof/>
                <w:webHidden/>
              </w:rPr>
              <w:t>16</w:t>
            </w:r>
            <w:r>
              <w:rPr>
                <w:noProof/>
                <w:webHidden/>
              </w:rPr>
              <w:fldChar w:fldCharType="end"/>
            </w:r>
          </w:hyperlink>
        </w:p>
        <w:p w14:paraId="438A472A" w14:textId="24FD8364"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81" w:history="1">
            <w:r w:rsidRPr="009F35BC">
              <w:rPr>
                <w:rStyle w:val="Hyperlink"/>
                <w:noProof/>
              </w:rPr>
              <w:t>3.3.</w:t>
            </w:r>
            <w:r>
              <w:rPr>
                <w:rFonts w:asciiTheme="minorHAnsi" w:eastAsiaTheme="minorEastAsia" w:hAnsiTheme="minorHAnsi" w:cstheme="minorBidi"/>
                <w:noProof/>
                <w:kern w:val="2"/>
                <w:lang w:eastAsia="en-GB"/>
                <w14:ligatures w14:val="standardContextual"/>
              </w:rPr>
              <w:tab/>
            </w:r>
            <w:r w:rsidRPr="009F35BC">
              <w:rPr>
                <w:rStyle w:val="Hyperlink"/>
                <w:noProof/>
              </w:rPr>
              <w:t>Achievement Ratings</w:t>
            </w:r>
            <w:r>
              <w:rPr>
                <w:noProof/>
                <w:webHidden/>
              </w:rPr>
              <w:tab/>
            </w:r>
            <w:r>
              <w:rPr>
                <w:noProof/>
                <w:webHidden/>
              </w:rPr>
              <w:fldChar w:fldCharType="begin"/>
            </w:r>
            <w:r>
              <w:rPr>
                <w:noProof/>
                <w:webHidden/>
              </w:rPr>
              <w:instrText xml:space="preserve"> PAGEREF _Toc149230781 \h </w:instrText>
            </w:r>
            <w:r>
              <w:rPr>
                <w:noProof/>
                <w:webHidden/>
              </w:rPr>
            </w:r>
            <w:r>
              <w:rPr>
                <w:noProof/>
                <w:webHidden/>
              </w:rPr>
              <w:fldChar w:fldCharType="separate"/>
            </w:r>
            <w:r>
              <w:rPr>
                <w:noProof/>
                <w:webHidden/>
              </w:rPr>
              <w:t>17</w:t>
            </w:r>
            <w:r>
              <w:rPr>
                <w:noProof/>
                <w:webHidden/>
              </w:rPr>
              <w:fldChar w:fldCharType="end"/>
            </w:r>
          </w:hyperlink>
        </w:p>
        <w:p w14:paraId="6EDEB962" w14:textId="6003F829" w:rsidR="00487463" w:rsidRDefault="00487463">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149230788" w:history="1">
            <w:r w:rsidRPr="009F35BC">
              <w:rPr>
                <w:rStyle w:val="Hyperlink"/>
                <w:noProof/>
              </w:rPr>
              <w:t>Table One – Core Competencies</w:t>
            </w:r>
            <w:r>
              <w:rPr>
                <w:noProof/>
                <w:webHidden/>
              </w:rPr>
              <w:tab/>
            </w:r>
            <w:r>
              <w:rPr>
                <w:noProof/>
                <w:webHidden/>
              </w:rPr>
              <w:fldChar w:fldCharType="begin"/>
            </w:r>
            <w:r>
              <w:rPr>
                <w:noProof/>
                <w:webHidden/>
              </w:rPr>
              <w:instrText xml:space="preserve"> PAGEREF _Toc149230788 \h </w:instrText>
            </w:r>
            <w:r>
              <w:rPr>
                <w:noProof/>
                <w:webHidden/>
              </w:rPr>
            </w:r>
            <w:r>
              <w:rPr>
                <w:noProof/>
                <w:webHidden/>
              </w:rPr>
              <w:fldChar w:fldCharType="separate"/>
            </w:r>
            <w:r>
              <w:rPr>
                <w:noProof/>
                <w:webHidden/>
              </w:rPr>
              <w:t>18</w:t>
            </w:r>
            <w:r>
              <w:rPr>
                <w:noProof/>
                <w:webHidden/>
              </w:rPr>
              <w:fldChar w:fldCharType="end"/>
            </w:r>
          </w:hyperlink>
        </w:p>
        <w:p w14:paraId="717AD8F6" w14:textId="52649497"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89" w:history="1">
            <w:r w:rsidRPr="009F35BC">
              <w:rPr>
                <w:rStyle w:val="Hyperlink"/>
                <w:noProof/>
              </w:rPr>
              <w:t>3.4.</w:t>
            </w:r>
            <w:r>
              <w:rPr>
                <w:rFonts w:asciiTheme="minorHAnsi" w:eastAsiaTheme="minorEastAsia" w:hAnsiTheme="minorHAnsi" w:cstheme="minorBidi"/>
                <w:noProof/>
                <w:kern w:val="2"/>
                <w:lang w:eastAsia="en-GB"/>
                <w14:ligatures w14:val="standardContextual"/>
              </w:rPr>
              <w:tab/>
            </w:r>
            <w:r w:rsidRPr="009F35BC">
              <w:rPr>
                <w:rStyle w:val="Hyperlink"/>
                <w:noProof/>
              </w:rPr>
              <w:t>Table Two – Achievement Ratings</w:t>
            </w:r>
            <w:r>
              <w:rPr>
                <w:noProof/>
                <w:webHidden/>
              </w:rPr>
              <w:tab/>
            </w:r>
            <w:r>
              <w:rPr>
                <w:noProof/>
                <w:webHidden/>
              </w:rPr>
              <w:fldChar w:fldCharType="begin"/>
            </w:r>
            <w:r>
              <w:rPr>
                <w:noProof/>
                <w:webHidden/>
              </w:rPr>
              <w:instrText xml:space="preserve"> PAGEREF _Toc149230789 \h </w:instrText>
            </w:r>
            <w:r>
              <w:rPr>
                <w:noProof/>
                <w:webHidden/>
              </w:rPr>
            </w:r>
            <w:r>
              <w:rPr>
                <w:noProof/>
                <w:webHidden/>
              </w:rPr>
              <w:fldChar w:fldCharType="separate"/>
            </w:r>
            <w:r>
              <w:rPr>
                <w:noProof/>
                <w:webHidden/>
              </w:rPr>
              <w:t>20</w:t>
            </w:r>
            <w:r>
              <w:rPr>
                <w:noProof/>
                <w:webHidden/>
              </w:rPr>
              <w:fldChar w:fldCharType="end"/>
            </w:r>
          </w:hyperlink>
        </w:p>
        <w:p w14:paraId="10E25905" w14:textId="41C9D971"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90" w:history="1">
            <w:r w:rsidRPr="009F35BC">
              <w:rPr>
                <w:rStyle w:val="Hyperlink"/>
                <w:noProof/>
              </w:rPr>
              <w:t>3.5.</w:t>
            </w:r>
            <w:r>
              <w:rPr>
                <w:rFonts w:asciiTheme="minorHAnsi" w:eastAsiaTheme="minorEastAsia" w:hAnsiTheme="minorHAnsi" w:cstheme="minorBidi"/>
                <w:noProof/>
                <w:kern w:val="2"/>
                <w:lang w:eastAsia="en-GB"/>
                <w14:ligatures w14:val="standardContextual"/>
              </w:rPr>
              <w:tab/>
            </w:r>
            <w:r w:rsidRPr="009F35BC">
              <w:rPr>
                <w:rStyle w:val="Hyperlink"/>
                <w:noProof/>
              </w:rPr>
              <w:t>Theoretical v Experience</w:t>
            </w:r>
            <w:r>
              <w:rPr>
                <w:noProof/>
                <w:webHidden/>
              </w:rPr>
              <w:tab/>
            </w:r>
            <w:r>
              <w:rPr>
                <w:noProof/>
                <w:webHidden/>
              </w:rPr>
              <w:fldChar w:fldCharType="begin"/>
            </w:r>
            <w:r>
              <w:rPr>
                <w:noProof/>
                <w:webHidden/>
              </w:rPr>
              <w:instrText xml:space="preserve"> PAGEREF _Toc149230790 \h </w:instrText>
            </w:r>
            <w:r>
              <w:rPr>
                <w:noProof/>
                <w:webHidden/>
              </w:rPr>
            </w:r>
            <w:r>
              <w:rPr>
                <w:noProof/>
                <w:webHidden/>
              </w:rPr>
              <w:fldChar w:fldCharType="separate"/>
            </w:r>
            <w:r>
              <w:rPr>
                <w:noProof/>
                <w:webHidden/>
              </w:rPr>
              <w:t>20</w:t>
            </w:r>
            <w:r>
              <w:rPr>
                <w:noProof/>
                <w:webHidden/>
              </w:rPr>
              <w:fldChar w:fldCharType="end"/>
            </w:r>
          </w:hyperlink>
        </w:p>
        <w:p w14:paraId="567DCDD6" w14:textId="3BAD7F69"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91" w:history="1">
            <w:r w:rsidRPr="009F35BC">
              <w:rPr>
                <w:rStyle w:val="Hyperlink"/>
                <w:noProof/>
              </w:rPr>
              <w:t>3.6.</w:t>
            </w:r>
            <w:r>
              <w:rPr>
                <w:rFonts w:asciiTheme="minorHAnsi" w:eastAsiaTheme="minorEastAsia" w:hAnsiTheme="minorHAnsi" w:cstheme="minorBidi"/>
                <w:noProof/>
                <w:kern w:val="2"/>
                <w:lang w:eastAsia="en-GB"/>
                <w14:ligatures w14:val="standardContextual"/>
              </w:rPr>
              <w:tab/>
            </w:r>
            <w:r w:rsidRPr="009F35BC">
              <w:rPr>
                <w:rStyle w:val="Hyperlink"/>
                <w:noProof/>
              </w:rPr>
              <w:t>Specialist Material Modules</w:t>
            </w:r>
            <w:r>
              <w:rPr>
                <w:noProof/>
                <w:webHidden/>
              </w:rPr>
              <w:tab/>
            </w:r>
            <w:r>
              <w:rPr>
                <w:noProof/>
                <w:webHidden/>
              </w:rPr>
              <w:fldChar w:fldCharType="begin"/>
            </w:r>
            <w:r>
              <w:rPr>
                <w:noProof/>
                <w:webHidden/>
              </w:rPr>
              <w:instrText xml:space="preserve"> PAGEREF _Toc149230791 \h </w:instrText>
            </w:r>
            <w:r>
              <w:rPr>
                <w:noProof/>
                <w:webHidden/>
              </w:rPr>
            </w:r>
            <w:r>
              <w:rPr>
                <w:noProof/>
                <w:webHidden/>
              </w:rPr>
              <w:fldChar w:fldCharType="separate"/>
            </w:r>
            <w:r>
              <w:rPr>
                <w:noProof/>
                <w:webHidden/>
              </w:rPr>
              <w:t>20</w:t>
            </w:r>
            <w:r>
              <w:rPr>
                <w:noProof/>
                <w:webHidden/>
              </w:rPr>
              <w:fldChar w:fldCharType="end"/>
            </w:r>
          </w:hyperlink>
        </w:p>
        <w:p w14:paraId="334E6D59" w14:textId="7F546BAB"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792" w:history="1">
            <w:r w:rsidRPr="009F35BC">
              <w:rPr>
                <w:rStyle w:val="Hyperlink"/>
                <w:noProof/>
              </w:rPr>
              <w:t>4.</w:t>
            </w:r>
            <w:r>
              <w:rPr>
                <w:rFonts w:asciiTheme="minorHAnsi" w:eastAsiaTheme="minorEastAsia" w:hAnsiTheme="minorHAnsi" w:cstheme="minorBidi"/>
                <w:noProof/>
                <w:kern w:val="2"/>
                <w:lang w:eastAsia="en-GB"/>
                <w14:ligatures w14:val="standardContextual"/>
              </w:rPr>
              <w:tab/>
            </w:r>
            <w:r w:rsidRPr="009F35BC">
              <w:rPr>
                <w:rStyle w:val="Hyperlink"/>
                <w:noProof/>
              </w:rPr>
              <w:t>Scheme Operation Trainee/Uncertified Inspector</w:t>
            </w:r>
            <w:r>
              <w:rPr>
                <w:noProof/>
                <w:webHidden/>
              </w:rPr>
              <w:tab/>
            </w:r>
            <w:r>
              <w:rPr>
                <w:noProof/>
                <w:webHidden/>
              </w:rPr>
              <w:fldChar w:fldCharType="begin"/>
            </w:r>
            <w:r>
              <w:rPr>
                <w:noProof/>
                <w:webHidden/>
              </w:rPr>
              <w:instrText xml:space="preserve"> PAGEREF _Toc149230792 \h </w:instrText>
            </w:r>
            <w:r>
              <w:rPr>
                <w:noProof/>
                <w:webHidden/>
              </w:rPr>
            </w:r>
            <w:r>
              <w:rPr>
                <w:noProof/>
                <w:webHidden/>
              </w:rPr>
              <w:fldChar w:fldCharType="separate"/>
            </w:r>
            <w:r>
              <w:rPr>
                <w:noProof/>
                <w:webHidden/>
              </w:rPr>
              <w:t>21</w:t>
            </w:r>
            <w:r>
              <w:rPr>
                <w:noProof/>
                <w:webHidden/>
              </w:rPr>
              <w:fldChar w:fldCharType="end"/>
            </w:r>
          </w:hyperlink>
        </w:p>
        <w:p w14:paraId="62C5CAAB" w14:textId="139097AF"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93" w:history="1">
            <w:r w:rsidRPr="009F35BC">
              <w:rPr>
                <w:rStyle w:val="Hyperlink"/>
                <w:noProof/>
              </w:rPr>
              <w:t>4.1.</w:t>
            </w:r>
            <w:r>
              <w:rPr>
                <w:rFonts w:asciiTheme="minorHAnsi" w:eastAsiaTheme="minorEastAsia" w:hAnsiTheme="minorHAnsi" w:cstheme="minorBidi"/>
                <w:noProof/>
                <w:kern w:val="2"/>
                <w:lang w:eastAsia="en-GB"/>
                <w14:ligatures w14:val="standardContextual"/>
              </w:rPr>
              <w:tab/>
            </w:r>
            <w:r w:rsidRPr="009F35BC">
              <w:rPr>
                <w:rStyle w:val="Hyperlink"/>
                <w:noProof/>
              </w:rPr>
              <w:t>Getting Started</w:t>
            </w:r>
            <w:r>
              <w:rPr>
                <w:noProof/>
                <w:webHidden/>
              </w:rPr>
              <w:tab/>
            </w:r>
            <w:r>
              <w:rPr>
                <w:noProof/>
                <w:webHidden/>
              </w:rPr>
              <w:fldChar w:fldCharType="begin"/>
            </w:r>
            <w:r>
              <w:rPr>
                <w:noProof/>
                <w:webHidden/>
              </w:rPr>
              <w:instrText xml:space="preserve"> PAGEREF _Toc149230793 \h </w:instrText>
            </w:r>
            <w:r>
              <w:rPr>
                <w:noProof/>
                <w:webHidden/>
              </w:rPr>
            </w:r>
            <w:r>
              <w:rPr>
                <w:noProof/>
                <w:webHidden/>
              </w:rPr>
              <w:fldChar w:fldCharType="separate"/>
            </w:r>
            <w:r>
              <w:rPr>
                <w:noProof/>
                <w:webHidden/>
              </w:rPr>
              <w:t>21</w:t>
            </w:r>
            <w:r>
              <w:rPr>
                <w:noProof/>
                <w:webHidden/>
              </w:rPr>
              <w:fldChar w:fldCharType="end"/>
            </w:r>
          </w:hyperlink>
        </w:p>
        <w:p w14:paraId="58FCEC12" w14:textId="4875DD3F"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794" w:history="1">
            <w:r w:rsidRPr="009F35BC">
              <w:rPr>
                <w:rStyle w:val="Hyperlink"/>
                <w:noProof/>
              </w:rPr>
              <w:t>4.2.</w:t>
            </w:r>
            <w:r>
              <w:rPr>
                <w:rFonts w:asciiTheme="minorHAnsi" w:eastAsiaTheme="minorEastAsia" w:hAnsiTheme="minorHAnsi" w:cstheme="minorBidi"/>
                <w:noProof/>
                <w:kern w:val="2"/>
                <w:lang w:eastAsia="en-GB"/>
                <w14:ligatures w14:val="standardContextual"/>
              </w:rPr>
              <w:tab/>
            </w:r>
            <w:r w:rsidRPr="009F35BC">
              <w:rPr>
                <w:rStyle w:val="Hyperlink"/>
                <w:noProof/>
              </w:rPr>
              <w:t>Phase 1 – Achievement of Competencies</w:t>
            </w:r>
            <w:r>
              <w:rPr>
                <w:noProof/>
                <w:webHidden/>
              </w:rPr>
              <w:tab/>
            </w:r>
            <w:r>
              <w:rPr>
                <w:noProof/>
                <w:webHidden/>
              </w:rPr>
              <w:fldChar w:fldCharType="begin"/>
            </w:r>
            <w:r>
              <w:rPr>
                <w:noProof/>
                <w:webHidden/>
              </w:rPr>
              <w:instrText xml:space="preserve"> PAGEREF _Toc149230794 \h </w:instrText>
            </w:r>
            <w:r>
              <w:rPr>
                <w:noProof/>
                <w:webHidden/>
              </w:rPr>
            </w:r>
            <w:r>
              <w:rPr>
                <w:noProof/>
                <w:webHidden/>
              </w:rPr>
              <w:fldChar w:fldCharType="separate"/>
            </w:r>
            <w:r>
              <w:rPr>
                <w:noProof/>
                <w:webHidden/>
              </w:rPr>
              <w:t>21</w:t>
            </w:r>
            <w:r>
              <w:rPr>
                <w:noProof/>
                <w:webHidden/>
              </w:rPr>
              <w:fldChar w:fldCharType="end"/>
            </w:r>
          </w:hyperlink>
        </w:p>
        <w:p w14:paraId="2A028B82" w14:textId="5EE007E4"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06" w:history="1">
            <w:r w:rsidRPr="009F35BC">
              <w:rPr>
                <w:rStyle w:val="Hyperlink"/>
                <w:noProof/>
              </w:rPr>
              <w:t>4.3.</w:t>
            </w:r>
            <w:r>
              <w:rPr>
                <w:rFonts w:asciiTheme="minorHAnsi" w:eastAsiaTheme="minorEastAsia" w:hAnsiTheme="minorHAnsi" w:cstheme="minorBidi"/>
                <w:noProof/>
                <w:kern w:val="2"/>
                <w:lang w:eastAsia="en-GB"/>
                <w14:ligatures w14:val="standardContextual"/>
              </w:rPr>
              <w:tab/>
            </w:r>
            <w:r w:rsidRPr="009F35BC">
              <w:rPr>
                <w:rStyle w:val="Hyperlink"/>
                <w:noProof/>
              </w:rPr>
              <w:t>Phase 2 – External Review</w:t>
            </w:r>
            <w:r>
              <w:rPr>
                <w:noProof/>
                <w:webHidden/>
              </w:rPr>
              <w:tab/>
            </w:r>
            <w:r>
              <w:rPr>
                <w:noProof/>
                <w:webHidden/>
              </w:rPr>
              <w:fldChar w:fldCharType="begin"/>
            </w:r>
            <w:r>
              <w:rPr>
                <w:noProof/>
                <w:webHidden/>
              </w:rPr>
              <w:instrText xml:space="preserve"> PAGEREF _Toc149230806 \h </w:instrText>
            </w:r>
            <w:r>
              <w:rPr>
                <w:noProof/>
                <w:webHidden/>
              </w:rPr>
            </w:r>
            <w:r>
              <w:rPr>
                <w:noProof/>
                <w:webHidden/>
              </w:rPr>
              <w:fldChar w:fldCharType="separate"/>
            </w:r>
            <w:r>
              <w:rPr>
                <w:noProof/>
                <w:webHidden/>
              </w:rPr>
              <w:t>22</w:t>
            </w:r>
            <w:r>
              <w:rPr>
                <w:noProof/>
                <w:webHidden/>
              </w:rPr>
              <w:fldChar w:fldCharType="end"/>
            </w:r>
          </w:hyperlink>
        </w:p>
        <w:p w14:paraId="2DCCA08B" w14:textId="154861B5"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10" w:history="1">
            <w:r w:rsidRPr="009F35BC">
              <w:rPr>
                <w:rStyle w:val="Hyperlink"/>
                <w:noProof/>
              </w:rPr>
              <w:t>4.4.</w:t>
            </w:r>
            <w:r>
              <w:rPr>
                <w:rFonts w:asciiTheme="minorHAnsi" w:eastAsiaTheme="minorEastAsia" w:hAnsiTheme="minorHAnsi" w:cstheme="minorBidi"/>
                <w:noProof/>
                <w:kern w:val="2"/>
                <w:lang w:eastAsia="en-GB"/>
                <w14:ligatures w14:val="standardContextual"/>
              </w:rPr>
              <w:tab/>
            </w:r>
            <w:r w:rsidRPr="009F35BC">
              <w:rPr>
                <w:rStyle w:val="Hyperlink"/>
                <w:noProof/>
              </w:rPr>
              <w:t>Phase 3 – Continued Consolidation/Broadening of Experience</w:t>
            </w:r>
            <w:r>
              <w:rPr>
                <w:noProof/>
                <w:webHidden/>
              </w:rPr>
              <w:tab/>
            </w:r>
            <w:r>
              <w:rPr>
                <w:noProof/>
                <w:webHidden/>
              </w:rPr>
              <w:fldChar w:fldCharType="begin"/>
            </w:r>
            <w:r>
              <w:rPr>
                <w:noProof/>
                <w:webHidden/>
              </w:rPr>
              <w:instrText xml:space="preserve"> PAGEREF _Toc149230810 \h </w:instrText>
            </w:r>
            <w:r>
              <w:rPr>
                <w:noProof/>
                <w:webHidden/>
              </w:rPr>
            </w:r>
            <w:r>
              <w:rPr>
                <w:noProof/>
                <w:webHidden/>
              </w:rPr>
              <w:fldChar w:fldCharType="separate"/>
            </w:r>
            <w:r>
              <w:rPr>
                <w:noProof/>
                <w:webHidden/>
              </w:rPr>
              <w:t>23</w:t>
            </w:r>
            <w:r>
              <w:rPr>
                <w:noProof/>
                <w:webHidden/>
              </w:rPr>
              <w:fldChar w:fldCharType="end"/>
            </w:r>
          </w:hyperlink>
        </w:p>
        <w:p w14:paraId="17498F2A" w14:textId="4F93DE7A"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817" w:history="1">
            <w:r w:rsidRPr="009F35BC">
              <w:rPr>
                <w:rStyle w:val="Hyperlink"/>
                <w:noProof/>
              </w:rPr>
              <w:t>5.</w:t>
            </w:r>
            <w:r>
              <w:rPr>
                <w:rFonts w:asciiTheme="minorHAnsi" w:eastAsiaTheme="minorEastAsia" w:hAnsiTheme="minorHAnsi" w:cstheme="minorBidi"/>
                <w:noProof/>
                <w:kern w:val="2"/>
                <w:lang w:eastAsia="en-GB"/>
                <w14:ligatures w14:val="standardContextual"/>
              </w:rPr>
              <w:tab/>
            </w:r>
            <w:r w:rsidRPr="009F35BC">
              <w:rPr>
                <w:rStyle w:val="Hyperlink"/>
                <w:noProof/>
              </w:rPr>
              <w:t>Scheme Operation - Employer</w:t>
            </w:r>
            <w:r>
              <w:rPr>
                <w:noProof/>
                <w:webHidden/>
              </w:rPr>
              <w:tab/>
            </w:r>
            <w:r>
              <w:rPr>
                <w:noProof/>
                <w:webHidden/>
              </w:rPr>
              <w:fldChar w:fldCharType="begin"/>
            </w:r>
            <w:r>
              <w:rPr>
                <w:noProof/>
                <w:webHidden/>
              </w:rPr>
              <w:instrText xml:space="preserve"> PAGEREF _Toc149230817 \h </w:instrText>
            </w:r>
            <w:r>
              <w:rPr>
                <w:noProof/>
                <w:webHidden/>
              </w:rPr>
            </w:r>
            <w:r>
              <w:rPr>
                <w:noProof/>
                <w:webHidden/>
              </w:rPr>
              <w:fldChar w:fldCharType="separate"/>
            </w:r>
            <w:r>
              <w:rPr>
                <w:noProof/>
                <w:webHidden/>
              </w:rPr>
              <w:t>24</w:t>
            </w:r>
            <w:r>
              <w:rPr>
                <w:noProof/>
                <w:webHidden/>
              </w:rPr>
              <w:fldChar w:fldCharType="end"/>
            </w:r>
          </w:hyperlink>
        </w:p>
        <w:p w14:paraId="7C060510" w14:textId="6C8F2F98"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18" w:history="1">
            <w:r w:rsidRPr="009F35BC">
              <w:rPr>
                <w:rStyle w:val="Hyperlink"/>
                <w:noProof/>
              </w:rPr>
              <w:t>5.1.</w:t>
            </w:r>
            <w:r>
              <w:rPr>
                <w:rFonts w:asciiTheme="minorHAnsi" w:eastAsiaTheme="minorEastAsia" w:hAnsiTheme="minorHAnsi" w:cstheme="minorBidi"/>
                <w:noProof/>
                <w:kern w:val="2"/>
                <w:lang w:eastAsia="en-GB"/>
                <w14:ligatures w14:val="standardContextual"/>
              </w:rPr>
              <w:tab/>
            </w:r>
            <w:r w:rsidRPr="009F35BC">
              <w:rPr>
                <w:rStyle w:val="Hyperlink"/>
                <w:noProof/>
              </w:rPr>
              <w:t>Mentor Assignment</w:t>
            </w:r>
            <w:r>
              <w:rPr>
                <w:noProof/>
                <w:webHidden/>
              </w:rPr>
              <w:tab/>
            </w:r>
            <w:r>
              <w:rPr>
                <w:noProof/>
                <w:webHidden/>
              </w:rPr>
              <w:fldChar w:fldCharType="begin"/>
            </w:r>
            <w:r>
              <w:rPr>
                <w:noProof/>
                <w:webHidden/>
              </w:rPr>
              <w:instrText xml:space="preserve"> PAGEREF _Toc149230818 \h </w:instrText>
            </w:r>
            <w:r>
              <w:rPr>
                <w:noProof/>
                <w:webHidden/>
              </w:rPr>
            </w:r>
            <w:r>
              <w:rPr>
                <w:noProof/>
                <w:webHidden/>
              </w:rPr>
              <w:fldChar w:fldCharType="separate"/>
            </w:r>
            <w:r>
              <w:rPr>
                <w:noProof/>
                <w:webHidden/>
              </w:rPr>
              <w:t>24</w:t>
            </w:r>
            <w:r>
              <w:rPr>
                <w:noProof/>
                <w:webHidden/>
              </w:rPr>
              <w:fldChar w:fldCharType="end"/>
            </w:r>
          </w:hyperlink>
        </w:p>
        <w:p w14:paraId="0DFD299B" w14:textId="41617603"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19" w:history="1">
            <w:r w:rsidRPr="009F35BC">
              <w:rPr>
                <w:rStyle w:val="Hyperlink"/>
                <w:noProof/>
              </w:rPr>
              <w:t>5.2.</w:t>
            </w:r>
            <w:r>
              <w:rPr>
                <w:rFonts w:asciiTheme="minorHAnsi" w:eastAsiaTheme="minorEastAsia" w:hAnsiTheme="minorHAnsi" w:cstheme="minorBidi"/>
                <w:noProof/>
                <w:kern w:val="2"/>
                <w:lang w:eastAsia="en-GB"/>
                <w14:ligatures w14:val="standardContextual"/>
              </w:rPr>
              <w:tab/>
            </w:r>
            <w:r w:rsidRPr="009F35BC">
              <w:rPr>
                <w:rStyle w:val="Hyperlink"/>
                <w:noProof/>
              </w:rPr>
              <w:t>Progress Monitoring</w:t>
            </w:r>
            <w:r>
              <w:rPr>
                <w:noProof/>
                <w:webHidden/>
              </w:rPr>
              <w:tab/>
            </w:r>
            <w:r>
              <w:rPr>
                <w:noProof/>
                <w:webHidden/>
              </w:rPr>
              <w:fldChar w:fldCharType="begin"/>
            </w:r>
            <w:r>
              <w:rPr>
                <w:noProof/>
                <w:webHidden/>
              </w:rPr>
              <w:instrText xml:space="preserve"> PAGEREF _Toc149230819 \h </w:instrText>
            </w:r>
            <w:r>
              <w:rPr>
                <w:noProof/>
                <w:webHidden/>
              </w:rPr>
            </w:r>
            <w:r>
              <w:rPr>
                <w:noProof/>
                <w:webHidden/>
              </w:rPr>
              <w:fldChar w:fldCharType="separate"/>
            </w:r>
            <w:r>
              <w:rPr>
                <w:noProof/>
                <w:webHidden/>
              </w:rPr>
              <w:t>24</w:t>
            </w:r>
            <w:r>
              <w:rPr>
                <w:noProof/>
                <w:webHidden/>
              </w:rPr>
              <w:fldChar w:fldCharType="end"/>
            </w:r>
          </w:hyperlink>
        </w:p>
        <w:p w14:paraId="4431DD46" w14:textId="01E35BC8"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20" w:history="1">
            <w:r w:rsidRPr="009F35BC">
              <w:rPr>
                <w:rStyle w:val="Hyperlink"/>
                <w:noProof/>
              </w:rPr>
              <w:t>5.3.</w:t>
            </w:r>
            <w:r>
              <w:rPr>
                <w:rFonts w:asciiTheme="minorHAnsi" w:eastAsiaTheme="minorEastAsia" w:hAnsiTheme="minorHAnsi" w:cstheme="minorBidi"/>
                <w:noProof/>
                <w:kern w:val="2"/>
                <w:lang w:eastAsia="en-GB"/>
                <w14:ligatures w14:val="standardContextual"/>
              </w:rPr>
              <w:tab/>
            </w:r>
            <w:r w:rsidRPr="009F35BC">
              <w:rPr>
                <w:rStyle w:val="Hyperlink"/>
                <w:noProof/>
              </w:rPr>
              <w:t>Mentor Review</w:t>
            </w:r>
            <w:r>
              <w:rPr>
                <w:noProof/>
                <w:webHidden/>
              </w:rPr>
              <w:tab/>
            </w:r>
            <w:r>
              <w:rPr>
                <w:noProof/>
                <w:webHidden/>
              </w:rPr>
              <w:fldChar w:fldCharType="begin"/>
            </w:r>
            <w:r>
              <w:rPr>
                <w:noProof/>
                <w:webHidden/>
              </w:rPr>
              <w:instrText xml:space="preserve"> PAGEREF _Toc149230820 \h </w:instrText>
            </w:r>
            <w:r>
              <w:rPr>
                <w:noProof/>
                <w:webHidden/>
              </w:rPr>
            </w:r>
            <w:r>
              <w:rPr>
                <w:noProof/>
                <w:webHidden/>
              </w:rPr>
              <w:fldChar w:fldCharType="separate"/>
            </w:r>
            <w:r>
              <w:rPr>
                <w:noProof/>
                <w:webHidden/>
              </w:rPr>
              <w:t>24</w:t>
            </w:r>
            <w:r>
              <w:rPr>
                <w:noProof/>
                <w:webHidden/>
              </w:rPr>
              <w:fldChar w:fldCharType="end"/>
            </w:r>
          </w:hyperlink>
        </w:p>
        <w:p w14:paraId="4802A896" w14:textId="0FA5BAAE"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21" w:history="1">
            <w:r w:rsidRPr="009F35BC">
              <w:rPr>
                <w:rStyle w:val="Hyperlink"/>
                <w:noProof/>
              </w:rPr>
              <w:t>5.4.</w:t>
            </w:r>
            <w:r>
              <w:rPr>
                <w:rFonts w:asciiTheme="minorHAnsi" w:eastAsiaTheme="minorEastAsia" w:hAnsiTheme="minorHAnsi" w:cstheme="minorBidi"/>
                <w:noProof/>
                <w:kern w:val="2"/>
                <w:lang w:eastAsia="en-GB"/>
                <w14:ligatures w14:val="standardContextual"/>
              </w:rPr>
              <w:tab/>
            </w:r>
            <w:r w:rsidRPr="009F35BC">
              <w:rPr>
                <w:rStyle w:val="Hyperlink"/>
                <w:noProof/>
              </w:rPr>
              <w:t>Post Certification Support</w:t>
            </w:r>
            <w:r>
              <w:rPr>
                <w:noProof/>
                <w:webHidden/>
              </w:rPr>
              <w:tab/>
            </w:r>
            <w:r>
              <w:rPr>
                <w:noProof/>
                <w:webHidden/>
              </w:rPr>
              <w:fldChar w:fldCharType="begin"/>
            </w:r>
            <w:r>
              <w:rPr>
                <w:noProof/>
                <w:webHidden/>
              </w:rPr>
              <w:instrText xml:space="preserve"> PAGEREF _Toc149230821 \h </w:instrText>
            </w:r>
            <w:r>
              <w:rPr>
                <w:noProof/>
                <w:webHidden/>
              </w:rPr>
            </w:r>
            <w:r>
              <w:rPr>
                <w:noProof/>
                <w:webHidden/>
              </w:rPr>
              <w:fldChar w:fldCharType="separate"/>
            </w:r>
            <w:r>
              <w:rPr>
                <w:noProof/>
                <w:webHidden/>
              </w:rPr>
              <w:t>25</w:t>
            </w:r>
            <w:r>
              <w:rPr>
                <w:noProof/>
                <w:webHidden/>
              </w:rPr>
              <w:fldChar w:fldCharType="end"/>
            </w:r>
          </w:hyperlink>
        </w:p>
        <w:p w14:paraId="290A5A63" w14:textId="20CBA2CC"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822" w:history="1">
            <w:r w:rsidRPr="009F35BC">
              <w:rPr>
                <w:rStyle w:val="Hyperlink"/>
                <w:noProof/>
              </w:rPr>
              <w:t>6.</w:t>
            </w:r>
            <w:r>
              <w:rPr>
                <w:rFonts w:asciiTheme="minorHAnsi" w:eastAsiaTheme="minorEastAsia" w:hAnsiTheme="minorHAnsi" w:cstheme="minorBidi"/>
                <w:noProof/>
                <w:kern w:val="2"/>
                <w:lang w:eastAsia="en-GB"/>
                <w14:ligatures w14:val="standardContextual"/>
              </w:rPr>
              <w:tab/>
            </w:r>
            <w:r w:rsidRPr="009F35BC">
              <w:rPr>
                <w:rStyle w:val="Hyperlink"/>
                <w:noProof/>
              </w:rPr>
              <w:t>Scheme Operation - Assessor</w:t>
            </w:r>
            <w:r>
              <w:rPr>
                <w:noProof/>
                <w:webHidden/>
              </w:rPr>
              <w:tab/>
            </w:r>
            <w:r>
              <w:rPr>
                <w:noProof/>
                <w:webHidden/>
              </w:rPr>
              <w:fldChar w:fldCharType="begin"/>
            </w:r>
            <w:r>
              <w:rPr>
                <w:noProof/>
                <w:webHidden/>
              </w:rPr>
              <w:instrText xml:space="preserve"> PAGEREF _Toc149230822 \h </w:instrText>
            </w:r>
            <w:r>
              <w:rPr>
                <w:noProof/>
                <w:webHidden/>
              </w:rPr>
            </w:r>
            <w:r>
              <w:rPr>
                <w:noProof/>
                <w:webHidden/>
              </w:rPr>
              <w:fldChar w:fldCharType="separate"/>
            </w:r>
            <w:r>
              <w:rPr>
                <w:noProof/>
                <w:webHidden/>
              </w:rPr>
              <w:t>25</w:t>
            </w:r>
            <w:r>
              <w:rPr>
                <w:noProof/>
                <w:webHidden/>
              </w:rPr>
              <w:fldChar w:fldCharType="end"/>
            </w:r>
          </w:hyperlink>
        </w:p>
        <w:p w14:paraId="0D3A3DEB" w14:textId="382BA464"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23" w:history="1">
            <w:r w:rsidRPr="009F35BC">
              <w:rPr>
                <w:rStyle w:val="Hyperlink"/>
                <w:noProof/>
              </w:rPr>
              <w:t>6.1.</w:t>
            </w:r>
            <w:r>
              <w:rPr>
                <w:rFonts w:asciiTheme="minorHAnsi" w:eastAsiaTheme="minorEastAsia" w:hAnsiTheme="minorHAnsi" w:cstheme="minorBidi"/>
                <w:noProof/>
                <w:kern w:val="2"/>
                <w:lang w:eastAsia="en-GB"/>
                <w14:ligatures w14:val="standardContextual"/>
              </w:rPr>
              <w:tab/>
            </w:r>
            <w:r w:rsidRPr="009F35BC">
              <w:rPr>
                <w:rStyle w:val="Hyperlink"/>
                <w:noProof/>
              </w:rPr>
              <w:t>The Role of an Assessor</w:t>
            </w:r>
            <w:r>
              <w:rPr>
                <w:noProof/>
                <w:webHidden/>
              </w:rPr>
              <w:tab/>
            </w:r>
            <w:r>
              <w:rPr>
                <w:noProof/>
                <w:webHidden/>
              </w:rPr>
              <w:fldChar w:fldCharType="begin"/>
            </w:r>
            <w:r>
              <w:rPr>
                <w:noProof/>
                <w:webHidden/>
              </w:rPr>
              <w:instrText xml:space="preserve"> PAGEREF _Toc149230823 \h </w:instrText>
            </w:r>
            <w:r>
              <w:rPr>
                <w:noProof/>
                <w:webHidden/>
              </w:rPr>
            </w:r>
            <w:r>
              <w:rPr>
                <w:noProof/>
                <w:webHidden/>
              </w:rPr>
              <w:fldChar w:fldCharType="separate"/>
            </w:r>
            <w:r>
              <w:rPr>
                <w:noProof/>
                <w:webHidden/>
              </w:rPr>
              <w:t>25</w:t>
            </w:r>
            <w:r>
              <w:rPr>
                <w:noProof/>
                <w:webHidden/>
              </w:rPr>
              <w:fldChar w:fldCharType="end"/>
            </w:r>
          </w:hyperlink>
        </w:p>
        <w:p w14:paraId="0E660B75" w14:textId="5342BA69"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24" w:history="1">
            <w:r w:rsidRPr="009F35BC">
              <w:rPr>
                <w:rStyle w:val="Hyperlink"/>
                <w:noProof/>
              </w:rPr>
              <w:t>6.2.</w:t>
            </w:r>
            <w:r>
              <w:rPr>
                <w:rFonts w:asciiTheme="minorHAnsi" w:eastAsiaTheme="minorEastAsia" w:hAnsiTheme="minorHAnsi" w:cstheme="minorBidi"/>
                <w:noProof/>
                <w:kern w:val="2"/>
                <w:lang w:eastAsia="en-GB"/>
                <w14:ligatures w14:val="standardContextual"/>
              </w:rPr>
              <w:tab/>
            </w:r>
            <w:r w:rsidRPr="009F35BC">
              <w:rPr>
                <w:rStyle w:val="Hyperlink"/>
                <w:noProof/>
              </w:rPr>
              <w:t>Assessor Registration</w:t>
            </w:r>
            <w:r>
              <w:rPr>
                <w:noProof/>
                <w:webHidden/>
              </w:rPr>
              <w:tab/>
            </w:r>
            <w:r>
              <w:rPr>
                <w:noProof/>
                <w:webHidden/>
              </w:rPr>
              <w:fldChar w:fldCharType="begin"/>
            </w:r>
            <w:r>
              <w:rPr>
                <w:noProof/>
                <w:webHidden/>
              </w:rPr>
              <w:instrText xml:space="preserve"> PAGEREF _Toc149230824 \h </w:instrText>
            </w:r>
            <w:r>
              <w:rPr>
                <w:noProof/>
                <w:webHidden/>
              </w:rPr>
            </w:r>
            <w:r>
              <w:rPr>
                <w:noProof/>
                <w:webHidden/>
              </w:rPr>
              <w:fldChar w:fldCharType="separate"/>
            </w:r>
            <w:r>
              <w:rPr>
                <w:noProof/>
                <w:webHidden/>
              </w:rPr>
              <w:t>25</w:t>
            </w:r>
            <w:r>
              <w:rPr>
                <w:noProof/>
                <w:webHidden/>
              </w:rPr>
              <w:fldChar w:fldCharType="end"/>
            </w:r>
          </w:hyperlink>
        </w:p>
        <w:p w14:paraId="74251033" w14:textId="0DE6A5E8" w:rsidR="00487463" w:rsidRDefault="00487463">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149230827" w:history="1">
            <w:r w:rsidRPr="009F35BC">
              <w:rPr>
                <w:rStyle w:val="Hyperlink"/>
                <w:noProof/>
              </w:rPr>
              <w:t>Responsibilities</w:t>
            </w:r>
            <w:r>
              <w:rPr>
                <w:noProof/>
                <w:webHidden/>
              </w:rPr>
              <w:tab/>
            </w:r>
            <w:r>
              <w:rPr>
                <w:noProof/>
                <w:webHidden/>
              </w:rPr>
              <w:fldChar w:fldCharType="begin"/>
            </w:r>
            <w:r>
              <w:rPr>
                <w:noProof/>
                <w:webHidden/>
              </w:rPr>
              <w:instrText xml:space="preserve"> PAGEREF _Toc149230827 \h </w:instrText>
            </w:r>
            <w:r>
              <w:rPr>
                <w:noProof/>
                <w:webHidden/>
              </w:rPr>
            </w:r>
            <w:r>
              <w:rPr>
                <w:noProof/>
                <w:webHidden/>
              </w:rPr>
              <w:fldChar w:fldCharType="separate"/>
            </w:r>
            <w:r>
              <w:rPr>
                <w:noProof/>
                <w:webHidden/>
              </w:rPr>
              <w:t>26</w:t>
            </w:r>
            <w:r>
              <w:rPr>
                <w:noProof/>
                <w:webHidden/>
              </w:rPr>
              <w:fldChar w:fldCharType="end"/>
            </w:r>
          </w:hyperlink>
        </w:p>
        <w:p w14:paraId="1CF4770D" w14:textId="31804713"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39" w:history="1">
            <w:r w:rsidRPr="009F35BC">
              <w:rPr>
                <w:rStyle w:val="Hyperlink"/>
                <w:noProof/>
              </w:rPr>
              <w:t>6.3.</w:t>
            </w:r>
            <w:r>
              <w:rPr>
                <w:rFonts w:asciiTheme="minorHAnsi" w:eastAsiaTheme="minorEastAsia" w:hAnsiTheme="minorHAnsi" w:cstheme="minorBidi"/>
                <w:noProof/>
                <w:kern w:val="2"/>
                <w:lang w:eastAsia="en-GB"/>
                <w14:ligatures w14:val="standardContextual"/>
              </w:rPr>
              <w:tab/>
            </w:r>
            <w:r w:rsidRPr="009F35BC">
              <w:rPr>
                <w:rStyle w:val="Hyperlink"/>
                <w:noProof/>
              </w:rPr>
              <w:t>The Role of the Lead Assessor</w:t>
            </w:r>
            <w:r>
              <w:rPr>
                <w:noProof/>
                <w:webHidden/>
              </w:rPr>
              <w:tab/>
            </w:r>
            <w:r>
              <w:rPr>
                <w:noProof/>
                <w:webHidden/>
              </w:rPr>
              <w:fldChar w:fldCharType="begin"/>
            </w:r>
            <w:r>
              <w:rPr>
                <w:noProof/>
                <w:webHidden/>
              </w:rPr>
              <w:instrText xml:space="preserve"> PAGEREF _Toc149230839 \h </w:instrText>
            </w:r>
            <w:r>
              <w:rPr>
                <w:noProof/>
                <w:webHidden/>
              </w:rPr>
            </w:r>
            <w:r>
              <w:rPr>
                <w:noProof/>
                <w:webHidden/>
              </w:rPr>
              <w:fldChar w:fldCharType="separate"/>
            </w:r>
            <w:r>
              <w:rPr>
                <w:noProof/>
                <w:webHidden/>
              </w:rPr>
              <w:t>26</w:t>
            </w:r>
            <w:r>
              <w:rPr>
                <w:noProof/>
                <w:webHidden/>
              </w:rPr>
              <w:fldChar w:fldCharType="end"/>
            </w:r>
          </w:hyperlink>
        </w:p>
        <w:p w14:paraId="6870E8A6" w14:textId="23735AD1"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44" w:history="1">
            <w:r w:rsidRPr="009F35BC">
              <w:rPr>
                <w:rStyle w:val="Hyperlink"/>
                <w:noProof/>
              </w:rPr>
              <w:t>6.4.</w:t>
            </w:r>
            <w:r>
              <w:rPr>
                <w:rFonts w:asciiTheme="minorHAnsi" w:eastAsiaTheme="minorEastAsia" w:hAnsiTheme="minorHAnsi" w:cstheme="minorBidi"/>
                <w:noProof/>
                <w:kern w:val="2"/>
                <w:lang w:eastAsia="en-GB"/>
                <w14:ligatures w14:val="standardContextual"/>
              </w:rPr>
              <w:tab/>
            </w:r>
            <w:r w:rsidRPr="009F35BC">
              <w:rPr>
                <w:rStyle w:val="Hyperlink"/>
                <w:noProof/>
              </w:rPr>
              <w:t>Administration</w:t>
            </w:r>
            <w:r>
              <w:rPr>
                <w:noProof/>
                <w:webHidden/>
              </w:rPr>
              <w:tab/>
            </w:r>
            <w:r>
              <w:rPr>
                <w:noProof/>
                <w:webHidden/>
              </w:rPr>
              <w:fldChar w:fldCharType="begin"/>
            </w:r>
            <w:r>
              <w:rPr>
                <w:noProof/>
                <w:webHidden/>
              </w:rPr>
              <w:instrText xml:space="preserve"> PAGEREF _Toc149230844 \h </w:instrText>
            </w:r>
            <w:r>
              <w:rPr>
                <w:noProof/>
                <w:webHidden/>
              </w:rPr>
            </w:r>
            <w:r>
              <w:rPr>
                <w:noProof/>
                <w:webHidden/>
              </w:rPr>
              <w:fldChar w:fldCharType="separate"/>
            </w:r>
            <w:r>
              <w:rPr>
                <w:noProof/>
                <w:webHidden/>
              </w:rPr>
              <w:t>27</w:t>
            </w:r>
            <w:r>
              <w:rPr>
                <w:noProof/>
                <w:webHidden/>
              </w:rPr>
              <w:fldChar w:fldCharType="end"/>
            </w:r>
          </w:hyperlink>
        </w:p>
        <w:p w14:paraId="1807D25D" w14:textId="11C46235"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58" w:history="1">
            <w:r w:rsidRPr="009F35BC">
              <w:rPr>
                <w:rStyle w:val="Hyperlink"/>
                <w:noProof/>
              </w:rPr>
              <w:t>6.6.</w:t>
            </w:r>
            <w:r>
              <w:rPr>
                <w:rFonts w:asciiTheme="minorHAnsi" w:eastAsiaTheme="minorEastAsia" w:hAnsiTheme="minorHAnsi" w:cstheme="minorBidi"/>
                <w:noProof/>
                <w:kern w:val="2"/>
                <w:lang w:eastAsia="en-GB"/>
                <w14:ligatures w14:val="standardContextual"/>
              </w:rPr>
              <w:tab/>
            </w:r>
            <w:r w:rsidRPr="009F35BC">
              <w:rPr>
                <w:rStyle w:val="Hyperlink"/>
                <w:noProof/>
              </w:rPr>
              <w:t>Liaison with the UK Bridges Board (UKBB)</w:t>
            </w:r>
            <w:r>
              <w:rPr>
                <w:noProof/>
                <w:webHidden/>
              </w:rPr>
              <w:tab/>
            </w:r>
            <w:r>
              <w:rPr>
                <w:noProof/>
                <w:webHidden/>
              </w:rPr>
              <w:fldChar w:fldCharType="begin"/>
            </w:r>
            <w:r>
              <w:rPr>
                <w:noProof/>
                <w:webHidden/>
              </w:rPr>
              <w:instrText xml:space="preserve"> PAGEREF _Toc149230858 \h </w:instrText>
            </w:r>
            <w:r>
              <w:rPr>
                <w:noProof/>
                <w:webHidden/>
              </w:rPr>
            </w:r>
            <w:r>
              <w:rPr>
                <w:noProof/>
                <w:webHidden/>
              </w:rPr>
              <w:fldChar w:fldCharType="separate"/>
            </w:r>
            <w:r>
              <w:rPr>
                <w:noProof/>
                <w:webHidden/>
              </w:rPr>
              <w:t>27</w:t>
            </w:r>
            <w:r>
              <w:rPr>
                <w:noProof/>
                <w:webHidden/>
              </w:rPr>
              <w:fldChar w:fldCharType="end"/>
            </w:r>
          </w:hyperlink>
        </w:p>
        <w:p w14:paraId="7F1DFD38" w14:textId="5CB4284F"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59" w:history="1">
            <w:r w:rsidRPr="009F35BC">
              <w:rPr>
                <w:rStyle w:val="Hyperlink"/>
                <w:noProof/>
              </w:rPr>
              <w:t>6.7.</w:t>
            </w:r>
            <w:r>
              <w:rPr>
                <w:rFonts w:asciiTheme="minorHAnsi" w:eastAsiaTheme="minorEastAsia" w:hAnsiTheme="minorHAnsi" w:cstheme="minorBidi"/>
                <w:noProof/>
                <w:kern w:val="2"/>
                <w:lang w:eastAsia="en-GB"/>
                <w14:ligatures w14:val="standardContextual"/>
              </w:rPr>
              <w:tab/>
            </w:r>
            <w:r w:rsidRPr="009F35BC">
              <w:rPr>
                <w:rStyle w:val="Hyperlink"/>
                <w:noProof/>
              </w:rPr>
              <w:t>Assessors Register Owner</w:t>
            </w:r>
            <w:r>
              <w:rPr>
                <w:noProof/>
                <w:webHidden/>
              </w:rPr>
              <w:tab/>
            </w:r>
            <w:r>
              <w:rPr>
                <w:noProof/>
                <w:webHidden/>
              </w:rPr>
              <w:fldChar w:fldCharType="begin"/>
            </w:r>
            <w:r>
              <w:rPr>
                <w:noProof/>
                <w:webHidden/>
              </w:rPr>
              <w:instrText xml:space="preserve"> PAGEREF _Toc149230859 \h </w:instrText>
            </w:r>
            <w:r>
              <w:rPr>
                <w:noProof/>
                <w:webHidden/>
              </w:rPr>
            </w:r>
            <w:r>
              <w:rPr>
                <w:noProof/>
                <w:webHidden/>
              </w:rPr>
              <w:fldChar w:fldCharType="separate"/>
            </w:r>
            <w:r>
              <w:rPr>
                <w:noProof/>
                <w:webHidden/>
              </w:rPr>
              <w:t>27</w:t>
            </w:r>
            <w:r>
              <w:rPr>
                <w:noProof/>
                <w:webHidden/>
              </w:rPr>
              <w:fldChar w:fldCharType="end"/>
            </w:r>
          </w:hyperlink>
        </w:p>
        <w:p w14:paraId="0D39CB4F" w14:textId="4D0347D8" w:rsidR="00487463" w:rsidRDefault="00487463">
          <w:pPr>
            <w:pStyle w:val="TOC2"/>
            <w:tabs>
              <w:tab w:val="left" w:pos="880"/>
              <w:tab w:val="right" w:leader="dot" w:pos="9060"/>
            </w:tabs>
            <w:rPr>
              <w:rFonts w:asciiTheme="minorHAnsi" w:eastAsiaTheme="minorEastAsia" w:hAnsiTheme="minorHAnsi" w:cstheme="minorBidi"/>
              <w:noProof/>
              <w:kern w:val="2"/>
              <w:lang w:eastAsia="en-GB"/>
              <w14:ligatures w14:val="standardContextual"/>
            </w:rPr>
          </w:pPr>
          <w:hyperlink w:anchor="_Toc149230864" w:history="1">
            <w:r w:rsidRPr="009F35BC">
              <w:rPr>
                <w:rStyle w:val="Hyperlink"/>
                <w:noProof/>
              </w:rPr>
              <w:t>6.8.</w:t>
            </w:r>
            <w:r>
              <w:rPr>
                <w:rFonts w:asciiTheme="minorHAnsi" w:eastAsiaTheme="minorEastAsia" w:hAnsiTheme="minorHAnsi" w:cstheme="minorBidi"/>
                <w:noProof/>
                <w:kern w:val="2"/>
                <w:lang w:eastAsia="en-GB"/>
                <w14:ligatures w14:val="standardContextual"/>
              </w:rPr>
              <w:tab/>
            </w:r>
            <w:r w:rsidRPr="009F35BC">
              <w:rPr>
                <w:rStyle w:val="Hyperlink"/>
                <w:noProof/>
              </w:rPr>
              <w:t>Inspectors Database</w:t>
            </w:r>
            <w:r>
              <w:rPr>
                <w:noProof/>
                <w:webHidden/>
              </w:rPr>
              <w:tab/>
            </w:r>
            <w:r>
              <w:rPr>
                <w:noProof/>
                <w:webHidden/>
              </w:rPr>
              <w:fldChar w:fldCharType="begin"/>
            </w:r>
            <w:r>
              <w:rPr>
                <w:noProof/>
                <w:webHidden/>
              </w:rPr>
              <w:instrText xml:space="preserve"> PAGEREF _Toc149230864 \h </w:instrText>
            </w:r>
            <w:r>
              <w:rPr>
                <w:noProof/>
                <w:webHidden/>
              </w:rPr>
            </w:r>
            <w:r>
              <w:rPr>
                <w:noProof/>
                <w:webHidden/>
              </w:rPr>
              <w:fldChar w:fldCharType="separate"/>
            </w:r>
            <w:r>
              <w:rPr>
                <w:noProof/>
                <w:webHidden/>
              </w:rPr>
              <w:t>28</w:t>
            </w:r>
            <w:r>
              <w:rPr>
                <w:noProof/>
                <w:webHidden/>
              </w:rPr>
              <w:fldChar w:fldCharType="end"/>
            </w:r>
          </w:hyperlink>
        </w:p>
        <w:p w14:paraId="7D395C0E" w14:textId="4B978229"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865" w:history="1">
            <w:r w:rsidRPr="009F35BC">
              <w:rPr>
                <w:rStyle w:val="Hyperlink"/>
                <w:noProof/>
              </w:rPr>
              <w:t>7.</w:t>
            </w:r>
            <w:r>
              <w:rPr>
                <w:rFonts w:asciiTheme="minorHAnsi" w:eastAsiaTheme="minorEastAsia" w:hAnsiTheme="minorHAnsi" w:cstheme="minorBidi"/>
                <w:noProof/>
                <w:kern w:val="2"/>
                <w:lang w:eastAsia="en-GB"/>
                <w14:ligatures w14:val="standardContextual"/>
              </w:rPr>
              <w:tab/>
            </w:r>
            <w:r w:rsidRPr="009F35BC">
              <w:rPr>
                <w:rStyle w:val="Hyperlink"/>
                <w:noProof/>
              </w:rPr>
              <w:t>Definitions</w:t>
            </w:r>
            <w:r>
              <w:rPr>
                <w:noProof/>
                <w:webHidden/>
              </w:rPr>
              <w:tab/>
            </w:r>
            <w:r>
              <w:rPr>
                <w:noProof/>
                <w:webHidden/>
              </w:rPr>
              <w:fldChar w:fldCharType="begin"/>
            </w:r>
            <w:r>
              <w:rPr>
                <w:noProof/>
                <w:webHidden/>
              </w:rPr>
              <w:instrText xml:space="preserve"> PAGEREF _Toc149230865 \h </w:instrText>
            </w:r>
            <w:r>
              <w:rPr>
                <w:noProof/>
                <w:webHidden/>
              </w:rPr>
            </w:r>
            <w:r>
              <w:rPr>
                <w:noProof/>
                <w:webHidden/>
              </w:rPr>
              <w:fldChar w:fldCharType="separate"/>
            </w:r>
            <w:r>
              <w:rPr>
                <w:noProof/>
                <w:webHidden/>
              </w:rPr>
              <w:t>28</w:t>
            </w:r>
            <w:r>
              <w:rPr>
                <w:noProof/>
                <w:webHidden/>
              </w:rPr>
              <w:fldChar w:fldCharType="end"/>
            </w:r>
          </w:hyperlink>
        </w:p>
        <w:p w14:paraId="1C8D746F" w14:textId="755D65AE" w:rsidR="00487463" w:rsidRDefault="00487463">
          <w:pPr>
            <w:pStyle w:val="TOC1"/>
            <w:tabs>
              <w:tab w:val="left" w:pos="440"/>
              <w:tab w:val="right" w:leader="dot" w:pos="9060"/>
            </w:tabs>
            <w:rPr>
              <w:rFonts w:asciiTheme="minorHAnsi" w:eastAsiaTheme="minorEastAsia" w:hAnsiTheme="minorHAnsi" w:cstheme="minorBidi"/>
              <w:noProof/>
              <w:kern w:val="2"/>
              <w:lang w:eastAsia="en-GB"/>
              <w14:ligatures w14:val="standardContextual"/>
            </w:rPr>
          </w:pPr>
          <w:hyperlink w:anchor="_Toc149230866" w:history="1">
            <w:r w:rsidRPr="009F35BC">
              <w:rPr>
                <w:rStyle w:val="Hyperlink"/>
                <w:noProof/>
              </w:rPr>
              <w:t>8.</w:t>
            </w:r>
            <w:r>
              <w:rPr>
                <w:rFonts w:asciiTheme="minorHAnsi" w:eastAsiaTheme="minorEastAsia" w:hAnsiTheme="minorHAnsi" w:cstheme="minorBidi"/>
                <w:noProof/>
                <w:kern w:val="2"/>
                <w:lang w:eastAsia="en-GB"/>
                <w14:ligatures w14:val="standardContextual"/>
              </w:rPr>
              <w:tab/>
            </w:r>
            <w:r w:rsidRPr="009F35BC">
              <w:rPr>
                <w:rStyle w:val="Hyperlink"/>
                <w:noProof/>
              </w:rPr>
              <w:t>Abbreviations</w:t>
            </w:r>
            <w:r>
              <w:rPr>
                <w:noProof/>
                <w:webHidden/>
              </w:rPr>
              <w:tab/>
            </w:r>
            <w:r>
              <w:rPr>
                <w:noProof/>
                <w:webHidden/>
              </w:rPr>
              <w:fldChar w:fldCharType="begin"/>
            </w:r>
            <w:r>
              <w:rPr>
                <w:noProof/>
                <w:webHidden/>
              </w:rPr>
              <w:instrText xml:space="preserve"> PAGEREF _Toc149230866 \h </w:instrText>
            </w:r>
            <w:r>
              <w:rPr>
                <w:noProof/>
                <w:webHidden/>
              </w:rPr>
            </w:r>
            <w:r>
              <w:rPr>
                <w:noProof/>
                <w:webHidden/>
              </w:rPr>
              <w:fldChar w:fldCharType="separate"/>
            </w:r>
            <w:r>
              <w:rPr>
                <w:noProof/>
                <w:webHidden/>
              </w:rPr>
              <w:t>30</w:t>
            </w:r>
            <w:r>
              <w:rPr>
                <w:noProof/>
                <w:webHidden/>
              </w:rPr>
              <w:fldChar w:fldCharType="end"/>
            </w:r>
          </w:hyperlink>
        </w:p>
        <w:p w14:paraId="79B876CD" w14:textId="5340EAB5" w:rsidR="00487463" w:rsidRDefault="00487463">
          <w:pPr>
            <w:pStyle w:val="TOC1"/>
            <w:tabs>
              <w:tab w:val="right" w:leader="dot" w:pos="9060"/>
            </w:tabs>
            <w:rPr>
              <w:rFonts w:asciiTheme="minorHAnsi" w:eastAsiaTheme="minorEastAsia" w:hAnsiTheme="minorHAnsi" w:cstheme="minorBidi"/>
              <w:noProof/>
              <w:kern w:val="2"/>
              <w:lang w:eastAsia="en-GB"/>
              <w14:ligatures w14:val="standardContextual"/>
            </w:rPr>
          </w:pPr>
          <w:hyperlink w:anchor="_Toc149230867" w:history="1">
            <w:r w:rsidRPr="009F35BC">
              <w:rPr>
                <w:rStyle w:val="Hyperlink"/>
                <w:noProof/>
              </w:rPr>
              <w:t>Appendix One: Core Modules – Unit Guidance</w:t>
            </w:r>
            <w:r>
              <w:rPr>
                <w:noProof/>
                <w:webHidden/>
              </w:rPr>
              <w:tab/>
            </w:r>
            <w:r>
              <w:rPr>
                <w:noProof/>
                <w:webHidden/>
              </w:rPr>
              <w:fldChar w:fldCharType="begin"/>
            </w:r>
            <w:r>
              <w:rPr>
                <w:noProof/>
                <w:webHidden/>
              </w:rPr>
              <w:instrText xml:space="preserve"> PAGEREF _Toc149230867 \h </w:instrText>
            </w:r>
            <w:r>
              <w:rPr>
                <w:noProof/>
                <w:webHidden/>
              </w:rPr>
            </w:r>
            <w:r>
              <w:rPr>
                <w:noProof/>
                <w:webHidden/>
              </w:rPr>
              <w:fldChar w:fldCharType="separate"/>
            </w:r>
            <w:r>
              <w:rPr>
                <w:noProof/>
                <w:webHidden/>
              </w:rPr>
              <w:t>0</w:t>
            </w:r>
            <w:r>
              <w:rPr>
                <w:noProof/>
                <w:webHidden/>
              </w:rPr>
              <w:fldChar w:fldCharType="end"/>
            </w:r>
          </w:hyperlink>
        </w:p>
        <w:p w14:paraId="34B28452" w14:textId="206EA9F2" w:rsidR="00487463" w:rsidRDefault="00487463">
          <w:pPr>
            <w:pStyle w:val="TOC1"/>
            <w:tabs>
              <w:tab w:val="right" w:leader="dot" w:pos="9060"/>
            </w:tabs>
            <w:rPr>
              <w:rFonts w:asciiTheme="minorHAnsi" w:eastAsiaTheme="minorEastAsia" w:hAnsiTheme="minorHAnsi" w:cstheme="minorBidi"/>
              <w:noProof/>
              <w:kern w:val="2"/>
              <w:lang w:eastAsia="en-GB"/>
              <w14:ligatures w14:val="standardContextual"/>
            </w:rPr>
          </w:pPr>
          <w:hyperlink w:anchor="_Toc149230868" w:history="1">
            <w:r w:rsidRPr="009F35BC">
              <w:rPr>
                <w:rStyle w:val="Hyperlink"/>
                <w:noProof/>
              </w:rPr>
              <w:t>Appendix Two:</w:t>
            </w:r>
            <w:r>
              <w:rPr>
                <w:noProof/>
                <w:webHidden/>
              </w:rPr>
              <w:tab/>
            </w:r>
            <w:r>
              <w:rPr>
                <w:noProof/>
                <w:webHidden/>
              </w:rPr>
              <w:fldChar w:fldCharType="begin"/>
            </w:r>
            <w:r>
              <w:rPr>
                <w:noProof/>
                <w:webHidden/>
              </w:rPr>
              <w:instrText xml:space="preserve"> PAGEREF _Toc149230868 \h </w:instrText>
            </w:r>
            <w:r>
              <w:rPr>
                <w:noProof/>
                <w:webHidden/>
              </w:rPr>
            </w:r>
            <w:r>
              <w:rPr>
                <w:noProof/>
                <w:webHidden/>
              </w:rPr>
              <w:fldChar w:fldCharType="separate"/>
            </w:r>
            <w:r>
              <w:rPr>
                <w:noProof/>
                <w:webHidden/>
              </w:rPr>
              <w:t>0</w:t>
            </w:r>
            <w:r>
              <w:rPr>
                <w:noProof/>
                <w:webHidden/>
              </w:rPr>
              <w:fldChar w:fldCharType="end"/>
            </w:r>
          </w:hyperlink>
        </w:p>
        <w:p w14:paraId="3F8AFC5B" w14:textId="3A8DCBF1" w:rsidR="00487463" w:rsidRDefault="00487463">
          <w:pPr>
            <w:pStyle w:val="TOC1"/>
            <w:tabs>
              <w:tab w:val="right" w:leader="dot" w:pos="9060"/>
            </w:tabs>
            <w:rPr>
              <w:rFonts w:asciiTheme="minorHAnsi" w:eastAsiaTheme="minorEastAsia" w:hAnsiTheme="minorHAnsi" w:cstheme="minorBidi"/>
              <w:noProof/>
              <w:kern w:val="2"/>
              <w:lang w:eastAsia="en-GB"/>
              <w14:ligatures w14:val="standardContextual"/>
            </w:rPr>
          </w:pPr>
          <w:hyperlink w:anchor="_Toc149230869" w:history="1">
            <w:r w:rsidRPr="009F35BC">
              <w:rPr>
                <w:rStyle w:val="Hyperlink"/>
                <w:noProof/>
              </w:rPr>
              <w:t>Continuing Professional Development</w:t>
            </w:r>
            <w:r>
              <w:rPr>
                <w:noProof/>
                <w:webHidden/>
              </w:rPr>
              <w:tab/>
            </w:r>
            <w:r>
              <w:rPr>
                <w:noProof/>
                <w:webHidden/>
              </w:rPr>
              <w:fldChar w:fldCharType="begin"/>
            </w:r>
            <w:r>
              <w:rPr>
                <w:noProof/>
                <w:webHidden/>
              </w:rPr>
              <w:instrText xml:space="preserve"> PAGEREF _Toc149230869 \h </w:instrText>
            </w:r>
            <w:r>
              <w:rPr>
                <w:noProof/>
                <w:webHidden/>
              </w:rPr>
            </w:r>
            <w:r>
              <w:rPr>
                <w:noProof/>
                <w:webHidden/>
              </w:rPr>
              <w:fldChar w:fldCharType="separate"/>
            </w:r>
            <w:r>
              <w:rPr>
                <w:noProof/>
                <w:webHidden/>
              </w:rPr>
              <w:t>0</w:t>
            </w:r>
            <w:r>
              <w:rPr>
                <w:noProof/>
                <w:webHidden/>
              </w:rPr>
              <w:fldChar w:fldCharType="end"/>
            </w:r>
          </w:hyperlink>
        </w:p>
        <w:p w14:paraId="51FFFC3C" w14:textId="37098B73" w:rsidR="00487463" w:rsidRDefault="00487463">
          <w:pPr>
            <w:pStyle w:val="TOC2"/>
            <w:tabs>
              <w:tab w:val="right" w:leader="dot" w:pos="9060"/>
            </w:tabs>
            <w:rPr>
              <w:rFonts w:asciiTheme="minorHAnsi" w:eastAsiaTheme="minorEastAsia" w:hAnsiTheme="minorHAnsi" w:cstheme="minorBidi"/>
              <w:noProof/>
              <w:kern w:val="2"/>
              <w:lang w:eastAsia="en-GB"/>
              <w14:ligatures w14:val="standardContextual"/>
            </w:rPr>
          </w:pPr>
          <w:hyperlink w:anchor="_Toc149230870" w:history="1">
            <w:r w:rsidRPr="009F35BC">
              <w:rPr>
                <w:rStyle w:val="Hyperlink"/>
                <w:noProof/>
              </w:rPr>
              <w:t>What is CPD?</w:t>
            </w:r>
            <w:r>
              <w:rPr>
                <w:noProof/>
                <w:webHidden/>
              </w:rPr>
              <w:tab/>
            </w:r>
            <w:r>
              <w:rPr>
                <w:noProof/>
                <w:webHidden/>
              </w:rPr>
              <w:fldChar w:fldCharType="begin"/>
            </w:r>
            <w:r>
              <w:rPr>
                <w:noProof/>
                <w:webHidden/>
              </w:rPr>
              <w:instrText xml:space="preserve"> PAGEREF _Toc149230870 \h </w:instrText>
            </w:r>
            <w:r>
              <w:rPr>
                <w:noProof/>
                <w:webHidden/>
              </w:rPr>
            </w:r>
            <w:r>
              <w:rPr>
                <w:noProof/>
                <w:webHidden/>
              </w:rPr>
              <w:fldChar w:fldCharType="separate"/>
            </w:r>
            <w:r>
              <w:rPr>
                <w:noProof/>
                <w:webHidden/>
              </w:rPr>
              <w:t>0</w:t>
            </w:r>
            <w:r>
              <w:rPr>
                <w:noProof/>
                <w:webHidden/>
              </w:rPr>
              <w:fldChar w:fldCharType="end"/>
            </w:r>
          </w:hyperlink>
        </w:p>
        <w:p w14:paraId="0FFA4EF8" w14:textId="647C6715" w:rsidR="00257442" w:rsidRPr="00257442" w:rsidRDefault="00257442" w:rsidP="00257442">
          <w:pPr>
            <w:spacing w:after="0" w:line="240" w:lineRule="auto"/>
            <w:rPr>
              <w:noProof/>
            </w:rPr>
          </w:pPr>
          <w:r w:rsidRPr="00257442">
            <w:rPr>
              <w:rFonts w:cs="Arial"/>
              <w:b/>
              <w:bCs/>
              <w:noProof/>
            </w:rPr>
            <w:fldChar w:fldCharType="end"/>
          </w:r>
        </w:p>
      </w:sdtContent>
    </w:sdt>
    <w:p w14:paraId="0098AF9F" w14:textId="77777777" w:rsidR="00B537FC" w:rsidRDefault="00B537FC">
      <w:pPr>
        <w:spacing w:after="0" w:line="240" w:lineRule="auto"/>
        <w:jc w:val="left"/>
        <w:rPr>
          <w:rFonts w:eastAsia="Times New Roman" w:cs="Arial"/>
          <w:b/>
          <w:bCs/>
          <w:color w:val="9C2731"/>
          <w:sz w:val="36"/>
          <w:szCs w:val="28"/>
        </w:rPr>
      </w:pPr>
      <w:bookmarkStart w:id="0" w:name="_Toc383076322"/>
      <w:r>
        <w:br w:type="page"/>
      </w:r>
    </w:p>
    <w:p w14:paraId="047F818D" w14:textId="77777777" w:rsidR="00B537FC" w:rsidRPr="00C31570" w:rsidRDefault="00B537FC" w:rsidP="00B537FC">
      <w:pPr>
        <w:pStyle w:val="Heading1"/>
        <w:spacing w:after="0" w:line="288" w:lineRule="auto"/>
        <w:ind w:left="0" w:firstLine="0"/>
        <w:rPr>
          <w:color w:val="9C1F31"/>
        </w:rPr>
      </w:pPr>
      <w:bookmarkStart w:id="1" w:name="_Toc320700622"/>
      <w:bookmarkStart w:id="2" w:name="_Toc149230695"/>
      <w:r w:rsidRPr="00C31570">
        <w:rPr>
          <w:color w:val="9C1F31"/>
        </w:rPr>
        <w:lastRenderedPageBreak/>
        <w:t>Foreword</w:t>
      </w:r>
      <w:bookmarkEnd w:id="1"/>
      <w:bookmarkEnd w:id="2"/>
    </w:p>
    <w:p w14:paraId="630F8B0C" w14:textId="77777777" w:rsidR="00B537FC" w:rsidRDefault="00B537FC" w:rsidP="00B537FC">
      <w:pPr>
        <w:pStyle w:val="Default"/>
        <w:spacing w:line="288" w:lineRule="auto"/>
        <w:jc w:val="both"/>
        <w:rPr>
          <w:color w:val="000000" w:themeColor="text1"/>
          <w:sz w:val="22"/>
        </w:rPr>
      </w:pPr>
    </w:p>
    <w:p w14:paraId="665626D8" w14:textId="77777777" w:rsidR="00B537FC" w:rsidRDefault="00B537FC" w:rsidP="00B537FC">
      <w:pPr>
        <w:pStyle w:val="Default"/>
        <w:spacing w:line="288" w:lineRule="auto"/>
        <w:jc w:val="both"/>
        <w:rPr>
          <w:color w:val="000000" w:themeColor="text1"/>
          <w:sz w:val="22"/>
        </w:rPr>
      </w:pPr>
      <w:r w:rsidRPr="000802AD">
        <w:rPr>
          <w:color w:val="000000" w:themeColor="text1"/>
          <w:sz w:val="22"/>
        </w:rPr>
        <w:t xml:space="preserve">This certification scheme for </w:t>
      </w:r>
      <w:r>
        <w:rPr>
          <w:color w:val="000000" w:themeColor="text1"/>
          <w:sz w:val="22"/>
        </w:rPr>
        <w:t>b</w:t>
      </w:r>
      <w:r w:rsidRPr="000802AD">
        <w:rPr>
          <w:color w:val="000000" w:themeColor="text1"/>
          <w:sz w:val="22"/>
        </w:rPr>
        <w:t xml:space="preserve">ridge </w:t>
      </w:r>
      <w:r>
        <w:rPr>
          <w:color w:val="000000" w:themeColor="text1"/>
          <w:sz w:val="22"/>
        </w:rPr>
        <w:t>i</w:t>
      </w:r>
      <w:r w:rsidRPr="000802AD">
        <w:rPr>
          <w:color w:val="000000" w:themeColor="text1"/>
          <w:sz w:val="22"/>
        </w:rPr>
        <w:t xml:space="preserve">nspectors, entitled ‘Bridge Inspector Certification Scheme’, has been jointly developed by the UK Bridges Board, </w:t>
      </w:r>
      <w:r w:rsidRPr="00F636A8">
        <w:rPr>
          <w:sz w:val="22"/>
        </w:rPr>
        <w:t xml:space="preserve">Transport Infrastructure Ireland </w:t>
      </w:r>
      <w:r w:rsidRPr="000802AD">
        <w:rPr>
          <w:color w:val="000000" w:themeColor="text1"/>
          <w:sz w:val="22"/>
        </w:rPr>
        <w:t xml:space="preserve">and the Bridge Owners Forum. </w:t>
      </w:r>
    </w:p>
    <w:p w14:paraId="121D245B" w14:textId="77777777" w:rsidR="00B537FC" w:rsidRPr="00F636A8" w:rsidRDefault="00B537FC" w:rsidP="00B537FC">
      <w:pPr>
        <w:pStyle w:val="Default"/>
        <w:spacing w:line="288" w:lineRule="auto"/>
        <w:jc w:val="both"/>
      </w:pPr>
    </w:p>
    <w:p w14:paraId="03088284" w14:textId="419A08CF" w:rsidR="00B537FC" w:rsidRDefault="00B537FC" w:rsidP="00B537FC">
      <w:pPr>
        <w:spacing w:after="0"/>
        <w:rPr>
          <w:rFonts w:cs="Arial"/>
          <w:color w:val="000000" w:themeColor="text1"/>
        </w:rPr>
      </w:pPr>
      <w:r w:rsidRPr="7AC4E48E">
        <w:rPr>
          <w:rFonts w:cs="Arial"/>
          <w:color w:val="000000" w:themeColor="text1"/>
        </w:rPr>
        <w:t>The certification scheme has been developed using a modular approach to enable flexibility.  Modules, applicable to all industry sectors have been developed</w:t>
      </w:r>
      <w:r w:rsidR="7F9AEFFF" w:rsidRPr="7AC4E48E">
        <w:rPr>
          <w:rFonts w:cs="Arial"/>
          <w:color w:val="000000" w:themeColor="text1"/>
        </w:rPr>
        <w:t>,</w:t>
      </w:r>
      <w:r w:rsidRPr="7AC4E48E">
        <w:rPr>
          <w:rFonts w:cs="Arial"/>
          <w:color w:val="000000" w:themeColor="text1"/>
        </w:rPr>
        <w:t xml:space="preserve"> but the structure is such that specific additional modules, to accommodate the requirements of different sectors</w:t>
      </w:r>
      <w:r w:rsidR="546B2A3C" w:rsidRPr="7AC4E48E">
        <w:rPr>
          <w:rFonts w:cs="Arial"/>
          <w:color w:val="000000" w:themeColor="text1"/>
        </w:rPr>
        <w:t xml:space="preserve">, </w:t>
      </w:r>
      <w:r w:rsidRPr="7AC4E48E">
        <w:rPr>
          <w:rFonts w:cs="Arial"/>
          <w:color w:val="000000" w:themeColor="text1"/>
        </w:rPr>
        <w:t>organisations,</w:t>
      </w:r>
      <w:r w:rsidR="39A5F49C" w:rsidRPr="7AC4E48E">
        <w:rPr>
          <w:rFonts w:cs="Arial"/>
          <w:color w:val="000000" w:themeColor="text1"/>
        </w:rPr>
        <w:t xml:space="preserve"> and bridge types</w:t>
      </w:r>
      <w:r w:rsidRPr="7AC4E48E">
        <w:rPr>
          <w:rFonts w:cs="Arial"/>
          <w:color w:val="000000" w:themeColor="text1"/>
        </w:rPr>
        <w:t xml:space="preserve"> can be added, as and when required.</w:t>
      </w:r>
    </w:p>
    <w:p w14:paraId="7883B20E" w14:textId="77777777" w:rsidR="00B537FC" w:rsidRDefault="00B537FC" w:rsidP="00B537FC">
      <w:pPr>
        <w:spacing w:after="0"/>
        <w:rPr>
          <w:rFonts w:cs="Arial"/>
          <w:color w:val="000000" w:themeColor="text1"/>
        </w:rPr>
      </w:pPr>
    </w:p>
    <w:p w14:paraId="6F52B474" w14:textId="77777777" w:rsidR="00B537FC" w:rsidRDefault="00B537FC" w:rsidP="00B537FC">
      <w:pPr>
        <w:autoSpaceDE w:val="0"/>
        <w:autoSpaceDN w:val="0"/>
        <w:adjustRightInd w:val="0"/>
        <w:spacing w:after="0"/>
        <w:rPr>
          <w:rFonts w:cs="Arial"/>
          <w:color w:val="000000"/>
        </w:rPr>
      </w:pPr>
      <w:r w:rsidRPr="00F636A8">
        <w:rPr>
          <w:rFonts w:cs="Arial"/>
          <w:color w:val="000000"/>
        </w:rPr>
        <w:t xml:space="preserve">The benefits of this scheme </w:t>
      </w:r>
      <w:r>
        <w:rPr>
          <w:rFonts w:cs="Arial"/>
          <w:color w:val="000000"/>
        </w:rPr>
        <w:t xml:space="preserve">may </w:t>
      </w:r>
      <w:r w:rsidRPr="00F636A8">
        <w:rPr>
          <w:rFonts w:cs="Arial"/>
          <w:color w:val="000000"/>
        </w:rPr>
        <w:t xml:space="preserve">include: </w:t>
      </w:r>
    </w:p>
    <w:p w14:paraId="52E1B02A" w14:textId="77777777" w:rsidR="00B537FC" w:rsidRPr="00F636A8" w:rsidRDefault="00B537FC" w:rsidP="00B537FC">
      <w:pPr>
        <w:autoSpaceDE w:val="0"/>
        <w:autoSpaceDN w:val="0"/>
        <w:adjustRightInd w:val="0"/>
        <w:spacing w:after="0"/>
        <w:rPr>
          <w:rFonts w:cs="Arial"/>
          <w:color w:val="000000"/>
        </w:rPr>
      </w:pPr>
    </w:p>
    <w:p w14:paraId="373015FF"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3" w:name="_Toc148445777"/>
      <w:bookmarkStart w:id="4" w:name="_Toc148451762"/>
      <w:bookmarkStart w:id="5" w:name="_Toc149230696"/>
      <w:r w:rsidRPr="00F636A8">
        <w:rPr>
          <w:rFonts w:cs="Arial"/>
          <w:color w:val="000000"/>
        </w:rPr>
        <w:t>An international scheme (UK and Ireland) which will be used by highways, waterways and railway asset owners.</w:t>
      </w:r>
      <w:bookmarkEnd w:id="3"/>
      <w:bookmarkEnd w:id="4"/>
      <w:bookmarkEnd w:id="5"/>
      <w:r w:rsidRPr="00F636A8">
        <w:rPr>
          <w:rFonts w:cs="Arial"/>
          <w:color w:val="000000"/>
        </w:rPr>
        <w:t xml:space="preserve"> </w:t>
      </w:r>
    </w:p>
    <w:p w14:paraId="4AC8B034"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6" w:name="_Toc148445778"/>
      <w:bookmarkStart w:id="7" w:name="_Toc148451763"/>
      <w:bookmarkStart w:id="8" w:name="_Toc149230697"/>
      <w:r w:rsidRPr="00F636A8">
        <w:rPr>
          <w:rFonts w:cs="Arial"/>
          <w:color w:val="000000"/>
        </w:rPr>
        <w:t>Proof of competence. This scheme will result in clarity of the experience and skills required by bridge inspectors, for Inspector and Senior Inspector</w:t>
      </w:r>
      <w:r>
        <w:rPr>
          <w:rFonts w:cs="Arial"/>
          <w:color w:val="000000"/>
        </w:rPr>
        <w:t xml:space="preserve"> grades</w:t>
      </w:r>
      <w:r w:rsidRPr="00F636A8">
        <w:rPr>
          <w:rFonts w:cs="Arial"/>
          <w:color w:val="000000"/>
        </w:rPr>
        <w:t>. This will assist bridge owners with the specification of skills required, both internally and externally.</w:t>
      </w:r>
      <w:bookmarkEnd w:id="6"/>
      <w:bookmarkEnd w:id="7"/>
      <w:bookmarkEnd w:id="8"/>
      <w:r w:rsidRPr="00F636A8">
        <w:rPr>
          <w:rFonts w:cs="Arial"/>
          <w:color w:val="000000"/>
        </w:rPr>
        <w:t xml:space="preserve"> </w:t>
      </w:r>
    </w:p>
    <w:p w14:paraId="101C8932"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9" w:name="_Toc148445779"/>
      <w:bookmarkStart w:id="10" w:name="_Toc148451764"/>
      <w:bookmarkStart w:id="11" w:name="_Toc149230698"/>
      <w:r w:rsidRPr="00F636A8">
        <w:rPr>
          <w:rFonts w:cs="Arial"/>
          <w:color w:val="000000"/>
        </w:rPr>
        <w:t>Formalisation of knowledge and experience required by inspectors. This will result in effectively trained inspectors and hence improved levels of consistency in undertaking inspections, capturing defects, more informative and accurate inspection reports and</w:t>
      </w:r>
      <w:r>
        <w:rPr>
          <w:rFonts w:cs="Arial"/>
          <w:color w:val="000000"/>
        </w:rPr>
        <w:t xml:space="preserve"> better</w:t>
      </w:r>
      <w:r w:rsidRPr="00F636A8">
        <w:rPr>
          <w:rFonts w:cs="Arial"/>
          <w:color w:val="000000"/>
        </w:rPr>
        <w:t xml:space="preserve"> interpretation of results.</w:t>
      </w:r>
      <w:bookmarkEnd w:id="9"/>
      <w:bookmarkEnd w:id="10"/>
      <w:bookmarkEnd w:id="11"/>
      <w:r w:rsidRPr="00F636A8">
        <w:rPr>
          <w:rFonts w:cs="Arial"/>
          <w:color w:val="000000"/>
        </w:rPr>
        <w:t xml:space="preserve"> </w:t>
      </w:r>
    </w:p>
    <w:p w14:paraId="31C7EF86"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12" w:name="_Toc148445780"/>
      <w:bookmarkStart w:id="13" w:name="_Toc148451765"/>
      <w:bookmarkStart w:id="14" w:name="_Toc149230699"/>
      <w:r w:rsidRPr="00F636A8">
        <w:rPr>
          <w:rFonts w:cs="Arial"/>
          <w:color w:val="000000"/>
        </w:rPr>
        <w:t>The ability to better prioritise limited maintenance budgets as a result of greater consistency in the recommendations from bridge inspections.</w:t>
      </w:r>
      <w:bookmarkEnd w:id="12"/>
      <w:bookmarkEnd w:id="13"/>
      <w:bookmarkEnd w:id="14"/>
      <w:r w:rsidRPr="00F636A8">
        <w:rPr>
          <w:rFonts w:cs="Arial"/>
          <w:color w:val="000000"/>
        </w:rPr>
        <w:t xml:space="preserve"> </w:t>
      </w:r>
    </w:p>
    <w:p w14:paraId="5E3CAF89"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15" w:name="_Toc148445781"/>
      <w:bookmarkStart w:id="16" w:name="_Toc148451766"/>
      <w:bookmarkStart w:id="17" w:name="_Toc149230700"/>
      <w:r w:rsidRPr="00F636A8">
        <w:rPr>
          <w:rFonts w:cs="Arial"/>
          <w:color w:val="000000"/>
        </w:rPr>
        <w:t>An increase in the profile/standing of bridge inspectors via the introduction of a nationally recognised scheme. The different levels of competence would also provide a structured path for career progression, which would assist in staff retention and long-term capture of vital knowledge.</w:t>
      </w:r>
      <w:bookmarkEnd w:id="15"/>
      <w:bookmarkEnd w:id="16"/>
      <w:bookmarkEnd w:id="17"/>
      <w:r w:rsidRPr="00F636A8">
        <w:rPr>
          <w:rFonts w:cs="Arial"/>
          <w:color w:val="000000"/>
        </w:rPr>
        <w:t xml:space="preserve"> </w:t>
      </w:r>
    </w:p>
    <w:p w14:paraId="5926FC06"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18" w:name="_Toc148445782"/>
      <w:bookmarkStart w:id="19" w:name="_Toc148451767"/>
      <w:bookmarkStart w:id="20" w:name="_Toc149230701"/>
      <w:r w:rsidRPr="00F636A8">
        <w:rPr>
          <w:rFonts w:cs="Arial"/>
          <w:color w:val="000000"/>
        </w:rPr>
        <w:t xml:space="preserve">Transferrable skills - </w:t>
      </w:r>
      <w:r>
        <w:rPr>
          <w:rFonts w:cs="Arial"/>
          <w:color w:val="000000"/>
        </w:rPr>
        <w:t>i</w:t>
      </w:r>
      <w:r w:rsidRPr="00F636A8">
        <w:rPr>
          <w:rFonts w:cs="Arial"/>
          <w:color w:val="000000"/>
        </w:rPr>
        <w:t>ncreased flexibility for organisations in moving inspection staff around and sharing them with other sectors.</w:t>
      </w:r>
      <w:bookmarkEnd w:id="18"/>
      <w:bookmarkEnd w:id="19"/>
      <w:bookmarkEnd w:id="20"/>
      <w:r w:rsidRPr="00F636A8">
        <w:rPr>
          <w:rFonts w:cs="Arial"/>
          <w:color w:val="000000"/>
        </w:rPr>
        <w:t xml:space="preserve"> </w:t>
      </w:r>
    </w:p>
    <w:p w14:paraId="479F698A" w14:textId="77777777" w:rsidR="00B537FC" w:rsidRPr="00F636A8" w:rsidRDefault="00B537FC" w:rsidP="00B67A15">
      <w:pPr>
        <w:pStyle w:val="ListParagraph"/>
        <w:numPr>
          <w:ilvl w:val="0"/>
          <w:numId w:val="2"/>
        </w:numPr>
        <w:autoSpaceDE w:val="0"/>
        <w:autoSpaceDN w:val="0"/>
        <w:adjustRightInd w:val="0"/>
        <w:spacing w:after="0"/>
        <w:outlineLvl w:val="1"/>
        <w:rPr>
          <w:rFonts w:cs="Arial"/>
          <w:color w:val="000000"/>
        </w:rPr>
      </w:pPr>
      <w:bookmarkStart w:id="21" w:name="_Toc148445783"/>
      <w:bookmarkStart w:id="22" w:name="_Toc148451768"/>
      <w:bookmarkStart w:id="23" w:name="_Toc149230702"/>
      <w:r w:rsidRPr="00F636A8">
        <w:rPr>
          <w:rFonts w:cs="Arial"/>
          <w:color w:val="000000"/>
        </w:rPr>
        <w:t xml:space="preserve">A structured approach to promote continued learning </w:t>
      </w:r>
      <w:r>
        <w:rPr>
          <w:rFonts w:cs="Arial"/>
          <w:color w:val="000000"/>
        </w:rPr>
        <w:t>for</w:t>
      </w:r>
      <w:r w:rsidRPr="00F636A8">
        <w:rPr>
          <w:rFonts w:cs="Arial"/>
          <w:color w:val="000000"/>
        </w:rPr>
        <w:t xml:space="preserve"> bridge inspectors. Up to date developments and innovation within the industry can be identified where relevant for use in inspections.</w:t>
      </w:r>
      <w:bookmarkEnd w:id="21"/>
      <w:bookmarkEnd w:id="22"/>
      <w:bookmarkEnd w:id="23"/>
      <w:r w:rsidRPr="00F636A8">
        <w:rPr>
          <w:rFonts w:cs="Arial"/>
          <w:color w:val="000000"/>
        </w:rPr>
        <w:t xml:space="preserve"> </w:t>
      </w:r>
    </w:p>
    <w:p w14:paraId="49A0BA89" w14:textId="77777777" w:rsidR="00B537FC" w:rsidRDefault="00B537FC" w:rsidP="00B537FC">
      <w:pPr>
        <w:spacing w:after="0"/>
        <w:ind w:left="1440" w:hanging="360"/>
        <w:rPr>
          <w:rFonts w:cs="Arial"/>
          <w:color w:val="000000" w:themeColor="text1"/>
        </w:rPr>
      </w:pPr>
    </w:p>
    <w:p w14:paraId="3620E6B9" w14:textId="77777777" w:rsidR="00B537FC" w:rsidRDefault="00B537FC" w:rsidP="00B537FC">
      <w:pPr>
        <w:spacing w:after="0"/>
        <w:ind w:left="1440" w:hanging="360"/>
        <w:rPr>
          <w:rFonts w:cs="Arial"/>
          <w:color w:val="000000" w:themeColor="text1"/>
        </w:rPr>
      </w:pPr>
    </w:p>
    <w:p w14:paraId="27400F97" w14:textId="6A5AEB32" w:rsidR="00B537FC" w:rsidRDefault="00B537FC" w:rsidP="00B537FC">
      <w:pPr>
        <w:spacing w:after="0"/>
        <w:rPr>
          <w:rFonts w:cs="Arial"/>
          <w:color w:val="000000" w:themeColor="text1"/>
        </w:rPr>
      </w:pPr>
      <w:r w:rsidRPr="7AC4E48E">
        <w:rPr>
          <w:rFonts w:cs="Arial"/>
          <w:color w:val="000000" w:themeColor="text1"/>
        </w:rPr>
        <w:t xml:space="preserve">Please note that where the term ‘bridge’ or ‘bridges’ appears in this Manual that is deemed to cover </w:t>
      </w:r>
      <w:r w:rsidR="7E340778" w:rsidRPr="7AC4E48E">
        <w:rPr>
          <w:rFonts w:cs="Arial"/>
          <w:color w:val="000000" w:themeColor="text1"/>
        </w:rPr>
        <w:t>transport infrastructure assets</w:t>
      </w:r>
      <w:r w:rsidRPr="7AC4E48E">
        <w:rPr>
          <w:rFonts w:cs="Arial"/>
          <w:color w:val="000000" w:themeColor="text1"/>
        </w:rPr>
        <w:t xml:space="preserve"> within the boundaries of the highway or which otherwise materially affect it, and also structures within the domain of rail, light rail and waterway sectors.  These typically include bridges, footbridges, cycleway bridges, bridleway bridges, accommodation bridges, masts, post and columns, gantries and ancillary structures, subways, underpasses, culverts, retaining walls and cantilever road signs.</w:t>
      </w:r>
    </w:p>
    <w:p w14:paraId="5FA2D92A" w14:textId="77777777" w:rsidR="00B537FC" w:rsidRPr="00862394" w:rsidRDefault="00B537FC" w:rsidP="00B537FC">
      <w:pPr>
        <w:spacing w:line="276" w:lineRule="auto"/>
        <w:rPr>
          <w:color w:val="C00000"/>
        </w:rPr>
      </w:pPr>
      <w:r>
        <w:rPr>
          <w:color w:val="C00000"/>
        </w:rPr>
        <w:br w:type="page"/>
      </w:r>
    </w:p>
    <w:p w14:paraId="4EAD8E87" w14:textId="77777777" w:rsidR="00B537FC" w:rsidRPr="004542FC" w:rsidRDefault="00B537FC" w:rsidP="00B537FC">
      <w:pPr>
        <w:pStyle w:val="ExampleTitle"/>
      </w:pPr>
      <w:bookmarkStart w:id="24" w:name="_Toc149230703"/>
      <w:r>
        <w:lastRenderedPageBreak/>
        <w:t>Introduction</w:t>
      </w:r>
      <w:bookmarkEnd w:id="24"/>
    </w:p>
    <w:p w14:paraId="7341BBAA" w14:textId="77777777" w:rsidR="00B537FC" w:rsidRDefault="00B537FC" w:rsidP="00B537FC">
      <w:pPr>
        <w:spacing w:after="0"/>
        <w:rPr>
          <w:color w:val="000000" w:themeColor="text1"/>
        </w:rPr>
      </w:pPr>
      <w:r w:rsidRPr="00240821">
        <w:rPr>
          <w:color w:val="000000" w:themeColor="text1"/>
        </w:rPr>
        <w:t>This document should be read by the following:</w:t>
      </w:r>
    </w:p>
    <w:p w14:paraId="3BC954CE" w14:textId="77777777" w:rsidR="00B537FC" w:rsidRPr="00240821" w:rsidRDefault="00B537FC" w:rsidP="00B537FC">
      <w:pPr>
        <w:spacing w:after="0"/>
        <w:rPr>
          <w:color w:val="000000" w:themeColor="text1"/>
        </w:rPr>
      </w:pPr>
    </w:p>
    <w:p w14:paraId="35C739FA" w14:textId="77777777" w:rsidR="00B537FC" w:rsidRPr="00240821" w:rsidRDefault="00B537FC" w:rsidP="00B67A15">
      <w:pPr>
        <w:pStyle w:val="ListParagraph"/>
        <w:numPr>
          <w:ilvl w:val="0"/>
          <w:numId w:val="3"/>
        </w:numPr>
        <w:spacing w:after="0"/>
        <w:outlineLvl w:val="1"/>
        <w:rPr>
          <w:color w:val="000000" w:themeColor="text1"/>
        </w:rPr>
      </w:pPr>
      <w:bookmarkStart w:id="25" w:name="_Toc148451770"/>
      <w:bookmarkStart w:id="26" w:name="_Toc149230704"/>
      <w:r w:rsidRPr="00240821">
        <w:rPr>
          <w:color w:val="000000" w:themeColor="text1"/>
        </w:rPr>
        <w:t>Bridge owners</w:t>
      </w:r>
      <w:bookmarkEnd w:id="25"/>
      <w:bookmarkEnd w:id="26"/>
    </w:p>
    <w:p w14:paraId="37080F2D" w14:textId="77777777" w:rsidR="00B537FC" w:rsidRPr="00240821" w:rsidRDefault="00B537FC" w:rsidP="00B67A15">
      <w:pPr>
        <w:pStyle w:val="ListParagraph"/>
        <w:numPr>
          <w:ilvl w:val="0"/>
          <w:numId w:val="3"/>
        </w:numPr>
        <w:spacing w:after="0"/>
        <w:outlineLvl w:val="1"/>
        <w:rPr>
          <w:color w:val="000000" w:themeColor="text1"/>
        </w:rPr>
      </w:pPr>
      <w:bookmarkStart w:id="27" w:name="_Toc148451771"/>
      <w:bookmarkStart w:id="28" w:name="_Toc149230705"/>
      <w:r w:rsidRPr="00240821">
        <w:rPr>
          <w:color w:val="000000" w:themeColor="text1"/>
        </w:rPr>
        <w:t>Trainee</w:t>
      </w:r>
      <w:r>
        <w:rPr>
          <w:color w:val="000000" w:themeColor="text1"/>
        </w:rPr>
        <w:t>/uncertified</w:t>
      </w:r>
      <w:r w:rsidRPr="00240821">
        <w:rPr>
          <w:color w:val="000000" w:themeColor="text1"/>
        </w:rPr>
        <w:t xml:space="preserve"> inspectors</w:t>
      </w:r>
      <w:bookmarkEnd w:id="27"/>
      <w:bookmarkEnd w:id="28"/>
    </w:p>
    <w:p w14:paraId="4B3B05A4" w14:textId="77777777" w:rsidR="00B537FC" w:rsidRPr="00240821" w:rsidRDefault="00B537FC" w:rsidP="00B67A15">
      <w:pPr>
        <w:pStyle w:val="ListParagraph"/>
        <w:numPr>
          <w:ilvl w:val="0"/>
          <w:numId w:val="3"/>
        </w:numPr>
        <w:spacing w:after="0"/>
        <w:outlineLvl w:val="1"/>
        <w:rPr>
          <w:color w:val="000000" w:themeColor="text1"/>
        </w:rPr>
      </w:pPr>
      <w:bookmarkStart w:id="29" w:name="_Toc148451772"/>
      <w:bookmarkStart w:id="30" w:name="_Toc149230706"/>
      <w:r w:rsidRPr="00240821">
        <w:rPr>
          <w:color w:val="000000" w:themeColor="text1"/>
        </w:rPr>
        <w:t>Experienced inspectors wishing to become certified or renew their certification</w:t>
      </w:r>
      <w:bookmarkEnd w:id="29"/>
      <w:bookmarkEnd w:id="30"/>
    </w:p>
    <w:p w14:paraId="32544BAE" w14:textId="77777777" w:rsidR="00B537FC" w:rsidRPr="00240821" w:rsidRDefault="00B537FC" w:rsidP="00B67A15">
      <w:pPr>
        <w:pStyle w:val="ListParagraph"/>
        <w:numPr>
          <w:ilvl w:val="0"/>
          <w:numId w:val="3"/>
        </w:numPr>
        <w:spacing w:after="0"/>
        <w:outlineLvl w:val="1"/>
        <w:rPr>
          <w:color w:val="000000" w:themeColor="text1"/>
        </w:rPr>
      </w:pPr>
      <w:bookmarkStart w:id="31" w:name="_Toc148451773"/>
      <w:bookmarkStart w:id="32" w:name="_Toc149230707"/>
      <w:r w:rsidRPr="00240821">
        <w:rPr>
          <w:color w:val="000000" w:themeColor="text1"/>
        </w:rPr>
        <w:t>Mentors</w:t>
      </w:r>
      <w:bookmarkEnd w:id="31"/>
      <w:bookmarkEnd w:id="32"/>
    </w:p>
    <w:p w14:paraId="66E829A6" w14:textId="77777777" w:rsidR="00B537FC" w:rsidRPr="00240821" w:rsidRDefault="00B537FC" w:rsidP="00B67A15">
      <w:pPr>
        <w:pStyle w:val="ListParagraph"/>
        <w:numPr>
          <w:ilvl w:val="0"/>
          <w:numId w:val="3"/>
        </w:numPr>
        <w:spacing w:after="0"/>
        <w:outlineLvl w:val="1"/>
        <w:rPr>
          <w:color w:val="000000" w:themeColor="text1"/>
        </w:rPr>
      </w:pPr>
      <w:bookmarkStart w:id="33" w:name="_Toc148451774"/>
      <w:bookmarkStart w:id="34" w:name="_Toc149230708"/>
      <w:r w:rsidRPr="00240821">
        <w:rPr>
          <w:color w:val="000000" w:themeColor="text1"/>
        </w:rPr>
        <w:t>Assessors</w:t>
      </w:r>
      <w:bookmarkEnd w:id="33"/>
      <w:bookmarkEnd w:id="34"/>
    </w:p>
    <w:p w14:paraId="7392C488" w14:textId="77777777" w:rsidR="00B537FC" w:rsidRPr="00240821" w:rsidRDefault="00B537FC" w:rsidP="00B67A15">
      <w:pPr>
        <w:pStyle w:val="ListParagraph"/>
        <w:numPr>
          <w:ilvl w:val="0"/>
          <w:numId w:val="3"/>
        </w:numPr>
        <w:spacing w:after="0"/>
        <w:outlineLvl w:val="1"/>
        <w:rPr>
          <w:color w:val="000000" w:themeColor="text1"/>
        </w:rPr>
      </w:pPr>
      <w:bookmarkStart w:id="35" w:name="_Toc148451775"/>
      <w:bookmarkStart w:id="36" w:name="_Toc149230709"/>
      <w:r w:rsidRPr="00240821">
        <w:rPr>
          <w:color w:val="000000" w:themeColor="text1"/>
        </w:rPr>
        <w:t>Anyone specifying or procuring inspections services</w:t>
      </w:r>
      <w:bookmarkEnd w:id="35"/>
      <w:bookmarkEnd w:id="36"/>
    </w:p>
    <w:p w14:paraId="608A7F94" w14:textId="77777777" w:rsidR="00B537FC" w:rsidRDefault="00B537FC" w:rsidP="00B67A15">
      <w:pPr>
        <w:pStyle w:val="ListParagraph"/>
        <w:numPr>
          <w:ilvl w:val="0"/>
          <w:numId w:val="3"/>
        </w:numPr>
        <w:spacing w:after="0"/>
        <w:outlineLvl w:val="1"/>
        <w:rPr>
          <w:color w:val="000000" w:themeColor="text1"/>
        </w:rPr>
      </w:pPr>
      <w:bookmarkStart w:id="37" w:name="_Toc148451776"/>
      <w:bookmarkStart w:id="38" w:name="_Toc149230710"/>
      <w:r w:rsidRPr="00240821">
        <w:rPr>
          <w:color w:val="000000" w:themeColor="text1"/>
        </w:rPr>
        <w:t>Training providers</w:t>
      </w:r>
      <w:bookmarkEnd w:id="37"/>
      <w:bookmarkEnd w:id="38"/>
    </w:p>
    <w:p w14:paraId="3C4D3971" w14:textId="77777777" w:rsidR="00B537FC" w:rsidRPr="00240821" w:rsidRDefault="00B537FC" w:rsidP="00B537FC">
      <w:pPr>
        <w:pStyle w:val="ListParagraph"/>
        <w:spacing w:after="0"/>
        <w:rPr>
          <w:color w:val="000000" w:themeColor="text1"/>
        </w:rPr>
      </w:pPr>
    </w:p>
    <w:p w14:paraId="79A1745F" w14:textId="77777777" w:rsidR="00B537FC" w:rsidRDefault="00B537FC" w:rsidP="00B537FC">
      <w:pPr>
        <w:spacing w:after="0"/>
        <w:rPr>
          <w:color w:val="000000" w:themeColor="text1"/>
        </w:rPr>
      </w:pPr>
      <w:r w:rsidRPr="00240821">
        <w:rPr>
          <w:color w:val="000000" w:themeColor="text1"/>
        </w:rPr>
        <w:t xml:space="preserve">This document will help you to understand the </w:t>
      </w:r>
      <w:r w:rsidRPr="00F34A03">
        <w:rPr>
          <w:b/>
          <w:bCs/>
          <w:color w:val="000000" w:themeColor="text1"/>
        </w:rPr>
        <w:t>Bridge Inspector Certification Scheme</w:t>
      </w:r>
      <w:r w:rsidRPr="00240821">
        <w:rPr>
          <w:color w:val="000000" w:themeColor="text1"/>
        </w:rPr>
        <w:t xml:space="preserve"> and will provide guidance on your role and responsibilities, as well as those who </w:t>
      </w:r>
      <w:r>
        <w:rPr>
          <w:color w:val="000000" w:themeColor="text1"/>
        </w:rPr>
        <w:t>are available to support you</w:t>
      </w:r>
      <w:r w:rsidRPr="00240821">
        <w:rPr>
          <w:color w:val="000000" w:themeColor="text1"/>
        </w:rPr>
        <w:t xml:space="preserve"> through your journey to become a certified Bridge Inspector or to retain your certification.  This document also contains useful reference material and templates to assist you in satisfying the required competenc</w:t>
      </w:r>
      <w:r>
        <w:rPr>
          <w:color w:val="000000" w:themeColor="text1"/>
        </w:rPr>
        <w:t>ies</w:t>
      </w:r>
      <w:r w:rsidRPr="00240821">
        <w:rPr>
          <w:color w:val="000000" w:themeColor="text1"/>
        </w:rPr>
        <w:t>.</w:t>
      </w:r>
    </w:p>
    <w:p w14:paraId="758E1397" w14:textId="61CF9DC8" w:rsidR="00424707" w:rsidRDefault="00B537FC" w:rsidP="00175DE4">
      <w:pPr>
        <w:pStyle w:val="ExampleStep1"/>
        <w:numPr>
          <w:ilvl w:val="0"/>
          <w:numId w:val="0"/>
        </w:numPr>
        <w:ind w:left="851"/>
      </w:pPr>
      <w:bookmarkStart w:id="39" w:name="_Toc149230711"/>
      <w:r>
        <w:t>Routes to Certification</w:t>
      </w:r>
      <w:bookmarkEnd w:id="39"/>
    </w:p>
    <w:p w14:paraId="30C1E72D" w14:textId="77777777" w:rsidR="00B537FC" w:rsidRDefault="00B537FC" w:rsidP="00424707">
      <w:pPr>
        <w:spacing w:before="240" w:after="0"/>
        <w:rPr>
          <w:color w:val="000000" w:themeColor="text1"/>
        </w:rPr>
      </w:pPr>
      <w:r w:rsidRPr="00240821">
        <w:rPr>
          <w:color w:val="000000" w:themeColor="text1"/>
        </w:rPr>
        <w:t>The route to becoming a certified Bridge Inspector</w:t>
      </w:r>
      <w:r>
        <w:rPr>
          <w:color w:val="000000" w:themeColor="text1"/>
        </w:rPr>
        <w:t xml:space="preserve">, and retaining certification, </w:t>
      </w:r>
      <w:r w:rsidRPr="00240821">
        <w:rPr>
          <w:color w:val="000000" w:themeColor="text1"/>
        </w:rPr>
        <w:t>involves t</w:t>
      </w:r>
      <w:r>
        <w:rPr>
          <w:color w:val="000000" w:themeColor="text1"/>
        </w:rPr>
        <w:t>hree</w:t>
      </w:r>
      <w:r w:rsidRPr="00240821">
        <w:rPr>
          <w:color w:val="000000" w:themeColor="text1"/>
        </w:rPr>
        <w:t xml:space="preserve"> key phases, which are:</w:t>
      </w:r>
    </w:p>
    <w:p w14:paraId="19CE63DF" w14:textId="77777777" w:rsidR="00B537FC" w:rsidRPr="00240821" w:rsidRDefault="00B537FC" w:rsidP="00B537FC">
      <w:pPr>
        <w:spacing w:after="0"/>
        <w:rPr>
          <w:color w:val="000000" w:themeColor="text1"/>
        </w:rPr>
      </w:pPr>
    </w:p>
    <w:p w14:paraId="1DDA102C" w14:textId="77777777" w:rsidR="00B537FC" w:rsidRPr="00240821" w:rsidRDefault="00B537FC" w:rsidP="00B67A15">
      <w:pPr>
        <w:pStyle w:val="ListParagraph"/>
        <w:numPr>
          <w:ilvl w:val="0"/>
          <w:numId w:val="4"/>
        </w:numPr>
        <w:spacing w:after="0"/>
        <w:ind w:left="714" w:hanging="357"/>
        <w:contextualSpacing w:val="0"/>
        <w:outlineLvl w:val="1"/>
        <w:rPr>
          <w:color w:val="000000" w:themeColor="text1"/>
        </w:rPr>
      </w:pPr>
      <w:bookmarkStart w:id="40" w:name="_Toc148445793"/>
      <w:bookmarkStart w:id="41" w:name="_Toc148451778"/>
      <w:bookmarkStart w:id="42" w:name="_Toc149230712"/>
      <w:r w:rsidRPr="00240821">
        <w:rPr>
          <w:b/>
          <w:color w:val="000000" w:themeColor="text1"/>
        </w:rPr>
        <w:t>Phase 1 -</w:t>
      </w:r>
      <w:r w:rsidRPr="00240821">
        <w:rPr>
          <w:color w:val="000000" w:themeColor="text1"/>
        </w:rPr>
        <w:t xml:space="preserve"> Achievement of the required knowledge and experience competenc</w:t>
      </w:r>
      <w:r>
        <w:rPr>
          <w:color w:val="000000" w:themeColor="text1"/>
        </w:rPr>
        <w:t>i</w:t>
      </w:r>
      <w:r w:rsidRPr="00240821">
        <w:rPr>
          <w:color w:val="000000" w:themeColor="text1"/>
        </w:rPr>
        <w:t xml:space="preserve">es, as outlined in the Core </w:t>
      </w:r>
      <w:r>
        <w:rPr>
          <w:color w:val="000000" w:themeColor="text1"/>
        </w:rPr>
        <w:t>Inspection and Modular Material Competencies, by way of completing an e-portfolio.</w:t>
      </w:r>
      <w:bookmarkEnd w:id="40"/>
      <w:bookmarkEnd w:id="41"/>
      <w:bookmarkEnd w:id="42"/>
    </w:p>
    <w:p w14:paraId="51AB1743" w14:textId="77777777" w:rsidR="00B537FC" w:rsidRPr="00240821" w:rsidRDefault="00B537FC" w:rsidP="00B67A15">
      <w:pPr>
        <w:pStyle w:val="ListParagraph"/>
        <w:numPr>
          <w:ilvl w:val="0"/>
          <w:numId w:val="4"/>
        </w:numPr>
        <w:spacing w:after="0"/>
        <w:ind w:left="714" w:hanging="357"/>
        <w:contextualSpacing w:val="0"/>
        <w:outlineLvl w:val="1"/>
        <w:rPr>
          <w:color w:val="000000" w:themeColor="text1"/>
        </w:rPr>
      </w:pPr>
      <w:bookmarkStart w:id="43" w:name="_Toc148445794"/>
      <w:bookmarkStart w:id="44" w:name="_Toc148451779"/>
      <w:bookmarkStart w:id="45" w:name="_Toc149230713"/>
      <w:r w:rsidRPr="00240821">
        <w:rPr>
          <w:b/>
          <w:color w:val="000000" w:themeColor="text1"/>
        </w:rPr>
        <w:t xml:space="preserve">Phase 2 </w:t>
      </w:r>
      <w:r w:rsidRPr="00240821">
        <w:rPr>
          <w:color w:val="000000" w:themeColor="text1"/>
        </w:rPr>
        <w:t>- Successful demonstration of the required kno</w:t>
      </w:r>
      <w:r>
        <w:rPr>
          <w:color w:val="000000" w:themeColor="text1"/>
        </w:rPr>
        <w:t>wledge and experience competenci</w:t>
      </w:r>
      <w:r w:rsidRPr="00240821">
        <w:rPr>
          <w:color w:val="000000" w:themeColor="text1"/>
        </w:rPr>
        <w:t xml:space="preserve">es </w:t>
      </w:r>
      <w:r>
        <w:rPr>
          <w:color w:val="000000" w:themeColor="text1"/>
        </w:rPr>
        <w:t>by way of an</w:t>
      </w:r>
      <w:r w:rsidRPr="00240821">
        <w:rPr>
          <w:color w:val="000000" w:themeColor="text1"/>
        </w:rPr>
        <w:t xml:space="preserve"> external </w:t>
      </w:r>
      <w:r>
        <w:rPr>
          <w:color w:val="000000" w:themeColor="text1"/>
        </w:rPr>
        <w:t xml:space="preserve">review of the e-portfolio and an </w:t>
      </w:r>
      <w:r w:rsidRPr="00240821">
        <w:rPr>
          <w:color w:val="000000" w:themeColor="text1"/>
        </w:rPr>
        <w:t>interview</w:t>
      </w:r>
      <w:bookmarkEnd w:id="43"/>
      <w:bookmarkEnd w:id="44"/>
      <w:bookmarkEnd w:id="45"/>
    </w:p>
    <w:p w14:paraId="2BA856C8" w14:textId="77777777" w:rsidR="00B537FC" w:rsidRPr="00240821" w:rsidRDefault="00B537FC" w:rsidP="00B67A15">
      <w:pPr>
        <w:pStyle w:val="ListParagraph"/>
        <w:numPr>
          <w:ilvl w:val="0"/>
          <w:numId w:val="4"/>
        </w:numPr>
        <w:spacing w:after="0"/>
        <w:ind w:left="714" w:hanging="357"/>
        <w:outlineLvl w:val="1"/>
        <w:rPr>
          <w:color w:val="000000" w:themeColor="text1"/>
        </w:rPr>
      </w:pPr>
      <w:bookmarkStart w:id="46" w:name="_Toc148445795"/>
      <w:bookmarkStart w:id="47" w:name="_Toc148451780"/>
      <w:bookmarkStart w:id="48" w:name="_Toc149230714"/>
      <w:r w:rsidRPr="00240821">
        <w:rPr>
          <w:b/>
          <w:color w:val="000000" w:themeColor="text1"/>
        </w:rPr>
        <w:t xml:space="preserve">Phase 3 </w:t>
      </w:r>
      <w:r w:rsidRPr="00240821">
        <w:rPr>
          <w:color w:val="000000" w:themeColor="text1"/>
        </w:rPr>
        <w:t>- Continued c</w:t>
      </w:r>
      <w:r>
        <w:rPr>
          <w:color w:val="000000" w:themeColor="text1"/>
        </w:rPr>
        <w:t>onsolidation/broadening of</w:t>
      </w:r>
      <w:r w:rsidRPr="00240821">
        <w:rPr>
          <w:color w:val="000000" w:themeColor="text1"/>
        </w:rPr>
        <w:t xml:space="preserve"> experience</w:t>
      </w:r>
      <w:bookmarkEnd w:id="46"/>
      <w:bookmarkEnd w:id="47"/>
      <w:bookmarkEnd w:id="48"/>
    </w:p>
    <w:p w14:paraId="741610A4" w14:textId="77777777" w:rsidR="00B537FC" w:rsidRDefault="00B537FC" w:rsidP="00B537FC">
      <w:pPr>
        <w:spacing w:after="0"/>
        <w:rPr>
          <w:color w:val="000000" w:themeColor="text1"/>
        </w:rPr>
      </w:pPr>
    </w:p>
    <w:p w14:paraId="0D89698E" w14:textId="77777777" w:rsidR="00B537FC" w:rsidRDefault="00B537FC" w:rsidP="00B537FC">
      <w:pPr>
        <w:spacing w:after="0"/>
        <w:rPr>
          <w:color w:val="000000" w:themeColor="text1"/>
        </w:rPr>
      </w:pPr>
      <w:r w:rsidRPr="00240821">
        <w:rPr>
          <w:color w:val="000000" w:themeColor="text1"/>
        </w:rPr>
        <w:t>There are two levels of certified Bridge Inspector which are:</w:t>
      </w:r>
    </w:p>
    <w:p w14:paraId="6BA3175E" w14:textId="77777777" w:rsidR="00B537FC" w:rsidRPr="00240821" w:rsidRDefault="00B537FC" w:rsidP="00B537FC">
      <w:pPr>
        <w:spacing w:after="0"/>
        <w:rPr>
          <w:color w:val="000000" w:themeColor="text1"/>
        </w:rPr>
      </w:pPr>
    </w:p>
    <w:p w14:paraId="6AC4667C" w14:textId="77777777" w:rsidR="00B537FC" w:rsidRPr="00240821" w:rsidRDefault="00B537FC" w:rsidP="00B67A15">
      <w:pPr>
        <w:pStyle w:val="ListParagraph"/>
        <w:numPr>
          <w:ilvl w:val="0"/>
          <w:numId w:val="5"/>
        </w:numPr>
        <w:spacing w:after="0"/>
        <w:ind w:left="714" w:hanging="357"/>
        <w:outlineLvl w:val="1"/>
        <w:rPr>
          <w:b/>
          <w:color w:val="000000" w:themeColor="text1"/>
        </w:rPr>
      </w:pPr>
      <w:bookmarkStart w:id="49" w:name="_Toc148445796"/>
      <w:bookmarkStart w:id="50" w:name="_Toc148451781"/>
      <w:bookmarkStart w:id="51" w:name="_Toc149230715"/>
      <w:r>
        <w:rPr>
          <w:b/>
          <w:color w:val="000000" w:themeColor="text1"/>
        </w:rPr>
        <w:t xml:space="preserve">Bridge </w:t>
      </w:r>
      <w:r w:rsidRPr="00240821">
        <w:rPr>
          <w:b/>
          <w:color w:val="000000" w:themeColor="text1"/>
        </w:rPr>
        <w:t>Inspector</w:t>
      </w:r>
      <w:r>
        <w:rPr>
          <w:b/>
          <w:color w:val="000000" w:themeColor="text1"/>
        </w:rPr>
        <w:t xml:space="preserve"> (BI)</w:t>
      </w:r>
      <w:bookmarkEnd w:id="49"/>
      <w:bookmarkEnd w:id="50"/>
      <w:bookmarkEnd w:id="51"/>
    </w:p>
    <w:p w14:paraId="0B9C8E46" w14:textId="77777777" w:rsidR="00B537FC" w:rsidRDefault="00B537FC" w:rsidP="00B67A15">
      <w:pPr>
        <w:pStyle w:val="ListParagraph"/>
        <w:numPr>
          <w:ilvl w:val="0"/>
          <w:numId w:val="5"/>
        </w:numPr>
        <w:spacing w:after="0"/>
        <w:ind w:left="714" w:hanging="357"/>
        <w:outlineLvl w:val="1"/>
        <w:rPr>
          <w:b/>
          <w:color w:val="000000" w:themeColor="text1"/>
        </w:rPr>
      </w:pPr>
      <w:bookmarkStart w:id="52" w:name="_Toc148445797"/>
      <w:bookmarkStart w:id="53" w:name="_Toc148451782"/>
      <w:bookmarkStart w:id="54" w:name="_Toc149230716"/>
      <w:r w:rsidRPr="00240821">
        <w:rPr>
          <w:b/>
          <w:color w:val="000000" w:themeColor="text1"/>
        </w:rPr>
        <w:t xml:space="preserve">Senior </w:t>
      </w:r>
      <w:r>
        <w:rPr>
          <w:b/>
          <w:color w:val="000000" w:themeColor="text1"/>
        </w:rPr>
        <w:t xml:space="preserve">Bridge </w:t>
      </w:r>
      <w:r w:rsidRPr="00240821">
        <w:rPr>
          <w:b/>
          <w:color w:val="000000" w:themeColor="text1"/>
        </w:rPr>
        <w:t>Inspector</w:t>
      </w:r>
      <w:r>
        <w:rPr>
          <w:b/>
          <w:color w:val="000000" w:themeColor="text1"/>
        </w:rPr>
        <w:t xml:space="preserve"> (SBI)</w:t>
      </w:r>
      <w:bookmarkEnd w:id="52"/>
      <w:bookmarkEnd w:id="53"/>
      <w:bookmarkEnd w:id="54"/>
    </w:p>
    <w:p w14:paraId="100AC436" w14:textId="77777777" w:rsidR="00B537FC" w:rsidRPr="00820641" w:rsidRDefault="00B537FC" w:rsidP="00B537FC">
      <w:pPr>
        <w:pStyle w:val="ListParagraph"/>
        <w:spacing w:after="0"/>
        <w:ind w:left="714"/>
        <w:rPr>
          <w:b/>
          <w:color w:val="000000" w:themeColor="text1"/>
        </w:rPr>
      </w:pPr>
    </w:p>
    <w:p w14:paraId="0816089D" w14:textId="77777777" w:rsidR="00B537FC" w:rsidRDefault="00B537FC" w:rsidP="00B537FC">
      <w:pPr>
        <w:spacing w:after="0"/>
        <w:rPr>
          <w:color w:val="000000" w:themeColor="text1"/>
        </w:rPr>
      </w:pPr>
      <w:r w:rsidRPr="00240821">
        <w:rPr>
          <w:color w:val="000000" w:themeColor="text1"/>
        </w:rPr>
        <w:t>The two roles have been developed to reflect the current roles and responsibilities commonly adopted within the bridge inspection community.</w:t>
      </w:r>
    </w:p>
    <w:p w14:paraId="50551CF7" w14:textId="77777777" w:rsidR="00B537FC" w:rsidRPr="00240821" w:rsidRDefault="00B537FC" w:rsidP="00B537FC">
      <w:pPr>
        <w:spacing w:after="0"/>
        <w:rPr>
          <w:color w:val="000000" w:themeColor="text1"/>
        </w:rPr>
      </w:pPr>
    </w:p>
    <w:p w14:paraId="6C4516D4" w14:textId="77777777" w:rsidR="00B537FC" w:rsidRDefault="00B537FC" w:rsidP="00B537FC">
      <w:pPr>
        <w:spacing w:after="0"/>
        <w:rPr>
          <w:color w:val="000000" w:themeColor="text1"/>
        </w:rPr>
      </w:pPr>
      <w:r w:rsidRPr="00240821">
        <w:rPr>
          <w:color w:val="000000" w:themeColor="text1"/>
        </w:rPr>
        <w:t>Both roles require certified inspectors to have the necessary competenc</w:t>
      </w:r>
      <w:r>
        <w:rPr>
          <w:color w:val="000000" w:themeColor="text1"/>
        </w:rPr>
        <w:t>i</w:t>
      </w:r>
      <w:r w:rsidRPr="00240821">
        <w:rPr>
          <w:color w:val="000000" w:themeColor="text1"/>
        </w:rPr>
        <w:t>es to undertake both detailed inspections</w:t>
      </w:r>
      <w:r>
        <w:rPr>
          <w:color w:val="000000" w:themeColor="text1"/>
        </w:rPr>
        <w:t>,</w:t>
      </w:r>
      <w:r w:rsidRPr="00240821">
        <w:rPr>
          <w:color w:val="000000" w:themeColor="text1"/>
        </w:rPr>
        <w:t xml:space="preserve"> such as Principal Inspections</w:t>
      </w:r>
      <w:r>
        <w:rPr>
          <w:color w:val="000000" w:themeColor="text1"/>
        </w:rPr>
        <w:t>,</w:t>
      </w:r>
      <w:r w:rsidRPr="00240821">
        <w:rPr>
          <w:color w:val="000000" w:themeColor="text1"/>
        </w:rPr>
        <w:t xml:space="preserve"> as well as General Inspections.  The primary differences between the two competence requirements for a Senior Inspector (SI) and Inspector </w:t>
      </w:r>
      <w:r>
        <w:rPr>
          <w:color w:val="000000" w:themeColor="text1"/>
        </w:rPr>
        <w:t xml:space="preserve">(I) </w:t>
      </w:r>
      <w:r w:rsidRPr="00240821">
        <w:rPr>
          <w:color w:val="000000" w:themeColor="text1"/>
        </w:rPr>
        <w:t xml:space="preserve">are that a SI must be able to demonstrate broader experience of the relevant </w:t>
      </w:r>
      <w:r w:rsidRPr="00240821">
        <w:rPr>
          <w:color w:val="000000" w:themeColor="text1"/>
        </w:rPr>
        <w:lastRenderedPageBreak/>
        <w:t>areas and of having</w:t>
      </w:r>
      <w:r>
        <w:rPr>
          <w:color w:val="000000" w:themeColor="text1"/>
        </w:rPr>
        <w:t xml:space="preserve"> supervised </w:t>
      </w:r>
      <w:r w:rsidRPr="00240821">
        <w:rPr>
          <w:color w:val="000000" w:themeColor="text1"/>
        </w:rPr>
        <w:t>others</w:t>
      </w:r>
      <w:r>
        <w:rPr>
          <w:color w:val="000000" w:themeColor="text1"/>
        </w:rPr>
        <w:t xml:space="preserve"> as well</w:t>
      </w:r>
      <w:r w:rsidRPr="00240821">
        <w:rPr>
          <w:color w:val="000000" w:themeColor="text1"/>
        </w:rPr>
        <w:t>.  This is reflected in the Achievement Rating definitions.</w:t>
      </w:r>
    </w:p>
    <w:p w14:paraId="574F3F07" w14:textId="7B4DB735" w:rsidR="003F2986" w:rsidRDefault="00B537FC" w:rsidP="003F2986">
      <w:pPr>
        <w:pStyle w:val="ExampleStep1"/>
      </w:pPr>
      <w:bookmarkStart w:id="55" w:name="_Toc320700625"/>
      <w:bookmarkStart w:id="56" w:name="_Toc149230717"/>
      <w:r w:rsidRPr="00240821">
        <w:t>Competenc</w:t>
      </w:r>
      <w:r>
        <w:t>i</w:t>
      </w:r>
      <w:r w:rsidRPr="00240821">
        <w:t>es</w:t>
      </w:r>
      <w:bookmarkEnd w:id="55"/>
      <w:bookmarkEnd w:id="56"/>
    </w:p>
    <w:p w14:paraId="671FD75B" w14:textId="77777777" w:rsidR="003F2986" w:rsidRDefault="003F2986" w:rsidP="00B537FC">
      <w:pPr>
        <w:spacing w:after="0"/>
        <w:rPr>
          <w:rFonts w:cs="Arial"/>
          <w:color w:val="000000" w:themeColor="text1"/>
        </w:rPr>
      </w:pPr>
    </w:p>
    <w:p w14:paraId="6A25FBA2" w14:textId="4021AE13" w:rsidR="00B537FC" w:rsidRDefault="00B537FC" w:rsidP="00B537FC">
      <w:pPr>
        <w:spacing w:after="0"/>
        <w:rPr>
          <w:rFonts w:cs="Arial"/>
          <w:color w:val="000000" w:themeColor="text1"/>
        </w:rPr>
      </w:pPr>
      <w:r w:rsidRPr="00240821">
        <w:rPr>
          <w:rFonts w:cs="Arial"/>
          <w:color w:val="000000" w:themeColor="text1"/>
        </w:rPr>
        <w:t xml:space="preserve">The </w:t>
      </w:r>
      <w:r w:rsidRPr="00F34A03">
        <w:rPr>
          <w:rFonts w:cs="Arial"/>
          <w:b/>
          <w:bCs/>
          <w:color w:val="000000" w:themeColor="text1"/>
        </w:rPr>
        <w:t>Bridge Inspector Certification Scheme</w:t>
      </w:r>
      <w:r w:rsidRPr="00240821">
        <w:rPr>
          <w:rFonts w:cs="Arial"/>
          <w:color w:val="000000" w:themeColor="text1"/>
        </w:rPr>
        <w:t xml:space="preserve"> consists of </w:t>
      </w:r>
      <w:r>
        <w:rPr>
          <w:rFonts w:cs="Arial"/>
          <w:color w:val="000000" w:themeColor="text1"/>
        </w:rPr>
        <w:t xml:space="preserve">five </w:t>
      </w:r>
      <w:r w:rsidRPr="00240821">
        <w:rPr>
          <w:rFonts w:cs="Arial"/>
          <w:color w:val="000000" w:themeColor="text1"/>
        </w:rPr>
        <w:t xml:space="preserve">Core </w:t>
      </w:r>
      <w:r>
        <w:rPr>
          <w:rFonts w:cs="Arial"/>
          <w:color w:val="000000" w:themeColor="text1"/>
        </w:rPr>
        <w:t xml:space="preserve">Inspection </w:t>
      </w:r>
      <w:r w:rsidRPr="00240821">
        <w:rPr>
          <w:rFonts w:cs="Arial"/>
          <w:color w:val="000000" w:themeColor="text1"/>
        </w:rPr>
        <w:t>Competenc</w:t>
      </w:r>
      <w:r>
        <w:rPr>
          <w:rFonts w:cs="Arial"/>
          <w:color w:val="000000" w:themeColor="text1"/>
        </w:rPr>
        <w:t>i</w:t>
      </w:r>
      <w:r w:rsidRPr="00240821">
        <w:rPr>
          <w:rFonts w:cs="Arial"/>
          <w:color w:val="000000" w:themeColor="text1"/>
        </w:rPr>
        <w:t>es</w:t>
      </w:r>
      <w:r>
        <w:rPr>
          <w:rFonts w:cs="Arial"/>
          <w:color w:val="000000" w:themeColor="text1"/>
        </w:rPr>
        <w:t xml:space="preserve"> and three optional Modular Material Competencies</w:t>
      </w:r>
      <w:r w:rsidRPr="00240821">
        <w:rPr>
          <w:rFonts w:cs="Arial"/>
          <w:color w:val="000000" w:themeColor="text1"/>
        </w:rPr>
        <w:t>, which themselves each comprise of a number of sub-competenc</w:t>
      </w:r>
      <w:r>
        <w:rPr>
          <w:rFonts w:cs="Arial"/>
          <w:color w:val="000000" w:themeColor="text1"/>
        </w:rPr>
        <w:t>i</w:t>
      </w:r>
      <w:r w:rsidRPr="00240821">
        <w:rPr>
          <w:rFonts w:cs="Arial"/>
          <w:color w:val="000000" w:themeColor="text1"/>
        </w:rPr>
        <w:t xml:space="preserve">es.  Outline descriptions of the subject material for each Core </w:t>
      </w:r>
      <w:r>
        <w:rPr>
          <w:rFonts w:cs="Arial"/>
          <w:color w:val="000000" w:themeColor="text1"/>
        </w:rPr>
        <w:t xml:space="preserve">and Modular Material </w:t>
      </w:r>
      <w:r w:rsidRPr="00240821">
        <w:rPr>
          <w:rFonts w:cs="Arial"/>
          <w:color w:val="000000" w:themeColor="text1"/>
        </w:rPr>
        <w:t>Competenc</w:t>
      </w:r>
      <w:r>
        <w:rPr>
          <w:rFonts w:cs="Arial"/>
          <w:color w:val="000000" w:themeColor="text1"/>
        </w:rPr>
        <w:t>y</w:t>
      </w:r>
      <w:r w:rsidRPr="00240821">
        <w:rPr>
          <w:rFonts w:cs="Arial"/>
          <w:color w:val="000000" w:themeColor="text1"/>
        </w:rPr>
        <w:t xml:space="preserve"> are detailed below</w:t>
      </w:r>
      <w:r>
        <w:rPr>
          <w:rFonts w:cs="Arial"/>
          <w:color w:val="000000" w:themeColor="text1"/>
        </w:rPr>
        <w:t>.</w:t>
      </w:r>
    </w:p>
    <w:p w14:paraId="4E336B7D" w14:textId="77777777" w:rsidR="00B537FC" w:rsidRDefault="00B537FC" w:rsidP="00B537FC">
      <w:pPr>
        <w:spacing w:after="0"/>
        <w:rPr>
          <w:rFonts w:cs="Arial"/>
          <w:color w:val="000000" w:themeColor="text1"/>
        </w:rPr>
      </w:pPr>
    </w:p>
    <w:p w14:paraId="25AF7AFF" w14:textId="77777777" w:rsidR="00B537FC" w:rsidRPr="00240821" w:rsidRDefault="00B537FC" w:rsidP="00B537FC">
      <w:pPr>
        <w:spacing w:after="0"/>
        <w:rPr>
          <w:rFonts w:cs="Arial"/>
          <w:color w:val="000000" w:themeColor="text1"/>
        </w:rPr>
      </w:pPr>
      <w:r>
        <w:rPr>
          <w:rFonts w:cs="Arial"/>
          <w:color w:val="000000" w:themeColor="text1"/>
        </w:rPr>
        <w:t>The Modular Material Competency process was introduced as a change to the original scheme in response to trainee/uncertified inspectors who found it difficult to obtain the necessary experience in inspecting bridges constructed in all material types.</w:t>
      </w:r>
    </w:p>
    <w:p w14:paraId="580E4148" w14:textId="77777777" w:rsidR="00B537FC" w:rsidRDefault="00B537FC" w:rsidP="00B537FC">
      <w:pPr>
        <w:spacing w:after="0"/>
      </w:pPr>
    </w:p>
    <w:p w14:paraId="35EB4D49" w14:textId="77777777" w:rsidR="00B537FC" w:rsidRDefault="00B537FC" w:rsidP="00B537FC">
      <w:pPr>
        <w:spacing w:after="0"/>
        <w:rPr>
          <w:rFonts w:cs="Arial"/>
          <w:bCs/>
          <w:color w:val="000000" w:themeColor="text1"/>
        </w:rPr>
      </w:pPr>
      <w:r>
        <w:rPr>
          <w:rFonts w:cs="Arial"/>
          <w:bCs/>
          <w:color w:val="000000" w:themeColor="text1"/>
        </w:rPr>
        <w:t xml:space="preserve">It will be necessary for a bridge inspector to pass the Core Inspection Competencies and at least one Modular Material Competency to become certified at the appropriate grade. If the bridge inspector has the necessary knowledge and experience, then it is possible for all three Modular Material Competencies to be reviewed at the same time.  </w:t>
      </w:r>
    </w:p>
    <w:p w14:paraId="1F00B31A" w14:textId="77777777" w:rsidR="00B537FC" w:rsidRDefault="00B537FC" w:rsidP="00B537FC">
      <w:pPr>
        <w:spacing w:after="0"/>
        <w:rPr>
          <w:rFonts w:cs="Arial"/>
          <w:bCs/>
          <w:color w:val="000000" w:themeColor="text1"/>
        </w:rPr>
      </w:pPr>
    </w:p>
    <w:p w14:paraId="78E3AE27" w14:textId="77777777" w:rsidR="00B537FC" w:rsidRDefault="00B537FC" w:rsidP="00B537FC">
      <w:pPr>
        <w:spacing w:after="0"/>
        <w:rPr>
          <w:rFonts w:cs="Arial"/>
          <w:bCs/>
          <w:color w:val="000000" w:themeColor="text1"/>
        </w:rPr>
      </w:pPr>
      <w:r>
        <w:rPr>
          <w:rFonts w:cs="Arial"/>
          <w:bCs/>
          <w:color w:val="000000" w:themeColor="text1"/>
        </w:rPr>
        <w:t>The issued e-card will be endorsed with the Modular Material Competencies that have been passed by the bridge inspector at the appropriate grade.</w:t>
      </w:r>
    </w:p>
    <w:p w14:paraId="66EF5ACF" w14:textId="77777777" w:rsidR="00B537FC" w:rsidRDefault="00B537FC" w:rsidP="00B537FC">
      <w:pPr>
        <w:spacing w:after="0"/>
        <w:rPr>
          <w:rFonts w:cs="Arial"/>
          <w:bCs/>
          <w:color w:val="000000" w:themeColor="text1"/>
        </w:rPr>
      </w:pPr>
    </w:p>
    <w:p w14:paraId="5ED3184C" w14:textId="1B492205" w:rsidR="00B537FC" w:rsidRPr="00EE013C" w:rsidRDefault="00B537FC" w:rsidP="008D65F0">
      <w:pPr>
        <w:pStyle w:val="ExampleStep1"/>
      </w:pPr>
      <w:bookmarkStart w:id="57" w:name="_Toc149230718"/>
      <w:r w:rsidRPr="00EE013C">
        <w:t>Core Inspection Competencies</w:t>
      </w:r>
      <w:bookmarkEnd w:id="57"/>
    </w:p>
    <w:p w14:paraId="63580901" w14:textId="77777777" w:rsidR="00B537FC" w:rsidRDefault="00B537FC" w:rsidP="00B537FC">
      <w:pPr>
        <w:pStyle w:val="ExampleSubheading"/>
      </w:pPr>
      <w:bookmarkStart w:id="58" w:name="_Toc149230719"/>
      <w:r w:rsidRPr="00240821">
        <w:t>Unit C1 - Introduction to Inspections</w:t>
      </w:r>
      <w:bookmarkEnd w:id="58"/>
    </w:p>
    <w:p w14:paraId="13B120A2" w14:textId="77777777" w:rsidR="00B537FC" w:rsidRDefault="00B537FC" w:rsidP="00B537FC">
      <w:pPr>
        <w:spacing w:after="0"/>
        <w:rPr>
          <w:rFonts w:cs="Arial"/>
          <w:color w:val="000000" w:themeColor="text1"/>
        </w:rPr>
      </w:pPr>
      <w:r w:rsidRPr="00240821">
        <w:rPr>
          <w:rFonts w:cs="Arial"/>
          <w:color w:val="000000" w:themeColor="text1"/>
        </w:rPr>
        <w:t>This unit outlines the background to the importance of undertaking inspections.  Fundamental to effective management is an inspection regime that provides timely, accurate and appropriately detailed information on asset condition and performance.  The overall purpose of inspection, testing and monitoring is to check that structures are safe for use and fit for purpose and to provide the data required to support effective maintenance management and planning.</w:t>
      </w:r>
    </w:p>
    <w:p w14:paraId="10C089E5" w14:textId="77777777" w:rsidR="00B537FC" w:rsidRDefault="00B537FC" w:rsidP="00B537FC">
      <w:pPr>
        <w:pStyle w:val="ExampleSubheading"/>
      </w:pPr>
      <w:bookmarkStart w:id="59" w:name="_Toc149230720"/>
      <w:r w:rsidRPr="00240821">
        <w:t>Unit C2 – Structures Types and Elements / Behaviour of Structures</w:t>
      </w:r>
      <w:bookmarkEnd w:id="59"/>
    </w:p>
    <w:p w14:paraId="7BBE58C9" w14:textId="77777777" w:rsidR="00B537FC" w:rsidRDefault="00B537FC" w:rsidP="00B537FC">
      <w:pPr>
        <w:spacing w:after="0"/>
        <w:rPr>
          <w:rFonts w:cs="Arial"/>
          <w:color w:val="000000" w:themeColor="text1"/>
        </w:rPr>
      </w:pPr>
      <w:r w:rsidRPr="00240821">
        <w:rPr>
          <w:rFonts w:cs="Arial"/>
          <w:color w:val="000000" w:themeColor="text1"/>
        </w:rPr>
        <w:t>This unit outlines common types of structures, their key elements and materials.  It also covers background information and guidance on the fundamentals of structural behaviour, the basic principles of structural mechanics and material properties.</w:t>
      </w:r>
    </w:p>
    <w:p w14:paraId="3826730F" w14:textId="77777777" w:rsidR="00B537FC" w:rsidRDefault="00B537FC" w:rsidP="00B537FC">
      <w:pPr>
        <w:pStyle w:val="ExampleSubheading"/>
      </w:pPr>
      <w:bookmarkStart w:id="60" w:name="_Toc149230721"/>
      <w:r w:rsidRPr="00240821">
        <w:t>Unit C3 - Inspection Process</w:t>
      </w:r>
      <w:bookmarkEnd w:id="60"/>
    </w:p>
    <w:p w14:paraId="709B487F" w14:textId="77777777" w:rsidR="00B537FC" w:rsidRPr="009C4242" w:rsidRDefault="00B537FC" w:rsidP="00B537FC">
      <w:pPr>
        <w:spacing w:after="0"/>
        <w:rPr>
          <w:color w:val="000000" w:themeColor="text1"/>
        </w:rPr>
      </w:pPr>
      <w:r w:rsidRPr="00240821">
        <w:rPr>
          <w:rFonts w:cs="Arial"/>
          <w:color w:val="000000" w:themeColor="text1"/>
        </w:rPr>
        <w:t>This unit outlines the fundamentals of the inspection process, including scheduling, planning, undertaking, reviewing and interpreting the results.  It also</w:t>
      </w:r>
      <w:r w:rsidRPr="00240821">
        <w:rPr>
          <w:color w:val="000000" w:themeColor="text1"/>
        </w:rPr>
        <w:t xml:space="preserve"> includes consideration of </w:t>
      </w:r>
      <w:r w:rsidRPr="00240821">
        <w:rPr>
          <w:color w:val="000000" w:themeColor="text1"/>
        </w:rPr>
        <w:lastRenderedPageBreak/>
        <w:t>environmental impacts, selection of appropriate access equipment</w:t>
      </w:r>
      <w:r>
        <w:rPr>
          <w:color w:val="000000" w:themeColor="text1"/>
        </w:rPr>
        <w:t>,</w:t>
      </w:r>
      <w:r w:rsidRPr="00240821">
        <w:rPr>
          <w:color w:val="000000" w:themeColor="text1"/>
        </w:rPr>
        <w:t xml:space="preserve"> safe working practices</w:t>
      </w:r>
      <w:r>
        <w:rPr>
          <w:color w:val="000000" w:themeColor="text1"/>
        </w:rPr>
        <w:t xml:space="preserve"> and the significance of undertaking effective routine maintenance</w:t>
      </w:r>
      <w:r w:rsidRPr="00240821">
        <w:rPr>
          <w:color w:val="000000" w:themeColor="text1"/>
        </w:rPr>
        <w:t xml:space="preserve">. In addition, it highlights the importance of accurate, reliable data capture and storage </w:t>
      </w:r>
      <w:r>
        <w:rPr>
          <w:color w:val="000000" w:themeColor="text1"/>
        </w:rPr>
        <w:t>after</w:t>
      </w:r>
      <w:r w:rsidRPr="00240821">
        <w:rPr>
          <w:color w:val="000000" w:themeColor="text1"/>
        </w:rPr>
        <w:t xml:space="preserve"> the inspection</w:t>
      </w:r>
      <w:r>
        <w:rPr>
          <w:color w:val="000000" w:themeColor="text1"/>
        </w:rPr>
        <w:t xml:space="preserve">. </w:t>
      </w:r>
      <w:r w:rsidRPr="009C4242">
        <w:rPr>
          <w:color w:val="000000" w:themeColor="text1"/>
        </w:rPr>
        <w:t xml:space="preserve">A candidate is </w:t>
      </w:r>
      <w:r>
        <w:rPr>
          <w:color w:val="000000" w:themeColor="text1"/>
        </w:rPr>
        <w:t xml:space="preserve">also </w:t>
      </w:r>
      <w:r w:rsidRPr="009C4242">
        <w:rPr>
          <w:color w:val="000000" w:themeColor="text1"/>
        </w:rPr>
        <w:t>required to understand the purpose of undertaking testing</w:t>
      </w:r>
      <w:r>
        <w:rPr>
          <w:color w:val="000000" w:themeColor="text1"/>
        </w:rPr>
        <w:t xml:space="preserve"> and investigations</w:t>
      </w:r>
      <w:r w:rsidRPr="009C4242">
        <w:rPr>
          <w:color w:val="000000" w:themeColor="text1"/>
        </w:rPr>
        <w:t xml:space="preserve">, what </w:t>
      </w:r>
      <w:r>
        <w:rPr>
          <w:color w:val="000000" w:themeColor="text1"/>
        </w:rPr>
        <w:t>this</w:t>
      </w:r>
      <w:r w:rsidRPr="009C4242">
        <w:rPr>
          <w:color w:val="000000" w:themeColor="text1"/>
        </w:rPr>
        <w:t xml:space="preserve"> involves, </w:t>
      </w:r>
      <w:r>
        <w:rPr>
          <w:color w:val="000000" w:themeColor="text1"/>
        </w:rPr>
        <w:t>the</w:t>
      </w:r>
      <w:r w:rsidRPr="009C4242">
        <w:rPr>
          <w:color w:val="000000" w:themeColor="text1"/>
        </w:rPr>
        <w:t xml:space="preserve"> limitation</w:t>
      </w:r>
      <w:r>
        <w:rPr>
          <w:color w:val="000000" w:themeColor="text1"/>
        </w:rPr>
        <w:t>s</w:t>
      </w:r>
      <w:r w:rsidRPr="009C4242">
        <w:rPr>
          <w:color w:val="000000" w:themeColor="text1"/>
        </w:rPr>
        <w:t xml:space="preserve">, the outputs and any other relevant considerations.    </w:t>
      </w:r>
    </w:p>
    <w:p w14:paraId="7548378D" w14:textId="77777777" w:rsidR="00B537FC" w:rsidRDefault="00B537FC" w:rsidP="00B537FC">
      <w:pPr>
        <w:pStyle w:val="ExampleSubheading"/>
      </w:pPr>
      <w:bookmarkStart w:id="61" w:name="_Toc149230722"/>
      <w:r w:rsidRPr="00240821">
        <w:t>Unit C4 - Defects Descriptions and Causes</w:t>
      </w:r>
      <w:bookmarkEnd w:id="61"/>
    </w:p>
    <w:p w14:paraId="73E01423" w14:textId="77777777" w:rsidR="00B537FC" w:rsidRDefault="00B537FC" w:rsidP="00B537FC">
      <w:pPr>
        <w:spacing w:after="0"/>
        <w:rPr>
          <w:color w:val="000000" w:themeColor="text1"/>
        </w:rPr>
      </w:pPr>
      <w:r w:rsidRPr="00240821">
        <w:rPr>
          <w:color w:val="000000" w:themeColor="text1"/>
        </w:rPr>
        <w:t>This unit outlines the importance and requirements for describing and categorising defects</w:t>
      </w:r>
      <w:r>
        <w:rPr>
          <w:color w:val="000000" w:themeColor="text1"/>
        </w:rPr>
        <w:t xml:space="preserve"> that are applicable to all material types</w:t>
      </w:r>
      <w:r w:rsidRPr="00240821">
        <w:rPr>
          <w:color w:val="000000" w:themeColor="text1"/>
        </w:rPr>
        <w:t>. Emphasis is placed on principal defects that are likely to be encountered</w:t>
      </w:r>
      <w:r>
        <w:rPr>
          <w:color w:val="000000" w:themeColor="text1"/>
        </w:rPr>
        <w:t>.</w:t>
      </w:r>
    </w:p>
    <w:p w14:paraId="6CF48EDD" w14:textId="77777777" w:rsidR="00EE013C" w:rsidRDefault="00EE013C" w:rsidP="00EE013C">
      <w:pPr>
        <w:pStyle w:val="ExampleSubheading"/>
      </w:pPr>
      <w:bookmarkStart w:id="62" w:name="_Toc149230723"/>
      <w:r w:rsidRPr="00240821">
        <w:t>Unit C</w:t>
      </w:r>
      <w:r>
        <w:t>5</w:t>
      </w:r>
      <w:r w:rsidRPr="00240821">
        <w:t xml:space="preserve"> - General Aptitude</w:t>
      </w:r>
      <w:bookmarkEnd w:id="62"/>
    </w:p>
    <w:p w14:paraId="5B0ED51C" w14:textId="77777777" w:rsidR="00EE013C" w:rsidRDefault="00EE013C" w:rsidP="00EE013C">
      <w:pPr>
        <w:spacing w:after="0"/>
        <w:rPr>
          <w:color w:val="000000" w:themeColor="text1"/>
        </w:rPr>
      </w:pPr>
      <w:r w:rsidRPr="00240821">
        <w:rPr>
          <w:color w:val="000000" w:themeColor="text1"/>
        </w:rPr>
        <w:t>This unit outlines the general aptitude s</w:t>
      </w:r>
      <w:r>
        <w:rPr>
          <w:color w:val="000000" w:themeColor="text1"/>
        </w:rPr>
        <w:t xml:space="preserve">kills required by an inspector.  </w:t>
      </w:r>
    </w:p>
    <w:p w14:paraId="5EF7CD42" w14:textId="77777777" w:rsidR="00EE013C" w:rsidRPr="00053B43" w:rsidRDefault="00EE013C" w:rsidP="008D65F0">
      <w:pPr>
        <w:pStyle w:val="ExampleStep1"/>
      </w:pPr>
      <w:bookmarkStart w:id="63" w:name="_Toc149230724"/>
      <w:r w:rsidRPr="00053B43">
        <w:t>Modular Material Competencies</w:t>
      </w:r>
      <w:bookmarkEnd w:id="63"/>
    </w:p>
    <w:p w14:paraId="4D6AA7CA" w14:textId="77777777" w:rsidR="00EE013C" w:rsidRDefault="00EE013C" w:rsidP="00EE013C">
      <w:pPr>
        <w:pStyle w:val="ExampleSubheading"/>
      </w:pPr>
      <w:bookmarkStart w:id="64" w:name="_Toc149230725"/>
      <w:r w:rsidRPr="00053B43">
        <w:t>Metallic</w:t>
      </w:r>
      <w:bookmarkEnd w:id="64"/>
    </w:p>
    <w:p w14:paraId="7F36A051" w14:textId="77777777" w:rsidR="00EE013C" w:rsidRPr="00053B43" w:rsidRDefault="00EE013C" w:rsidP="00EE013C">
      <w:pPr>
        <w:pStyle w:val="ListParagraph"/>
        <w:spacing w:after="0"/>
        <w:ind w:hanging="720"/>
        <w:rPr>
          <w:b/>
          <w:color w:val="000000" w:themeColor="text1"/>
        </w:rPr>
      </w:pPr>
      <w:r>
        <w:rPr>
          <w:b/>
          <w:color w:val="000000" w:themeColor="text1"/>
        </w:rPr>
        <w:t xml:space="preserve">Unit MET1 - </w:t>
      </w:r>
      <w:r w:rsidRPr="00053B43">
        <w:rPr>
          <w:b/>
          <w:color w:val="000000" w:themeColor="text1"/>
        </w:rPr>
        <w:t>Defects, Descriptions and Causes</w:t>
      </w:r>
    </w:p>
    <w:p w14:paraId="422F03D2" w14:textId="77777777" w:rsidR="00EE013C" w:rsidRDefault="00EE013C" w:rsidP="00EE013C">
      <w:pPr>
        <w:spacing w:after="0"/>
        <w:rPr>
          <w:b/>
          <w:color w:val="000000" w:themeColor="text1"/>
          <w:sz w:val="24"/>
          <w:szCs w:val="24"/>
        </w:rPr>
      </w:pPr>
      <w:r w:rsidRPr="00240821">
        <w:rPr>
          <w:color w:val="000000" w:themeColor="text1"/>
        </w:rPr>
        <w:t>This unit outlines the importance and requirements for describing and categorising defects</w:t>
      </w:r>
      <w:r>
        <w:rPr>
          <w:color w:val="000000" w:themeColor="text1"/>
        </w:rPr>
        <w:t xml:space="preserve"> that are specific to metallic structures</w:t>
      </w:r>
      <w:r w:rsidRPr="00240821">
        <w:rPr>
          <w:color w:val="000000" w:themeColor="text1"/>
        </w:rPr>
        <w:t>.</w:t>
      </w:r>
    </w:p>
    <w:p w14:paraId="20B27784" w14:textId="77777777" w:rsidR="00EE013C" w:rsidRPr="00212EE8" w:rsidRDefault="00EE013C" w:rsidP="00EE013C">
      <w:pPr>
        <w:spacing w:after="0"/>
        <w:rPr>
          <w:b/>
          <w:color w:val="000000" w:themeColor="text1"/>
          <w:sz w:val="24"/>
          <w:szCs w:val="24"/>
        </w:rPr>
      </w:pPr>
    </w:p>
    <w:p w14:paraId="799FCFD4" w14:textId="77777777" w:rsidR="00EE013C" w:rsidRPr="00053B43" w:rsidRDefault="00EE013C" w:rsidP="00EE013C">
      <w:pPr>
        <w:pStyle w:val="ListParagraph"/>
        <w:spacing w:after="0"/>
        <w:ind w:hanging="720"/>
        <w:rPr>
          <w:b/>
          <w:color w:val="000000" w:themeColor="text1"/>
        </w:rPr>
      </w:pPr>
      <w:r>
        <w:rPr>
          <w:b/>
          <w:color w:val="000000" w:themeColor="text1"/>
        </w:rPr>
        <w:t xml:space="preserve">Unit MET2 - </w:t>
      </w:r>
      <w:r w:rsidRPr="00053B43">
        <w:rPr>
          <w:b/>
          <w:color w:val="000000" w:themeColor="text1"/>
        </w:rPr>
        <w:t>Investigation and Testing</w:t>
      </w:r>
    </w:p>
    <w:p w14:paraId="073A3841" w14:textId="77777777" w:rsidR="00EE013C" w:rsidRPr="009C4242" w:rsidRDefault="00EE013C" w:rsidP="00EE013C">
      <w:pPr>
        <w:spacing w:after="0"/>
        <w:rPr>
          <w:color w:val="000000" w:themeColor="text1"/>
        </w:rPr>
      </w:pPr>
      <w:r w:rsidRPr="009C4242">
        <w:rPr>
          <w:color w:val="000000" w:themeColor="text1"/>
        </w:rPr>
        <w:t xml:space="preserve">This unit outlines the background to the range of different testing </w:t>
      </w:r>
      <w:r>
        <w:rPr>
          <w:color w:val="000000" w:themeColor="text1"/>
        </w:rPr>
        <w:t xml:space="preserve">and investigation </w:t>
      </w:r>
      <w:r w:rsidRPr="009C4242">
        <w:rPr>
          <w:color w:val="000000" w:themeColor="text1"/>
        </w:rPr>
        <w:t>techniques available</w:t>
      </w:r>
      <w:r>
        <w:rPr>
          <w:color w:val="000000" w:themeColor="text1"/>
        </w:rPr>
        <w:t xml:space="preserve"> for metallic structures</w:t>
      </w:r>
      <w:r w:rsidRPr="009C4242">
        <w:rPr>
          <w:color w:val="000000" w:themeColor="text1"/>
        </w:rPr>
        <w:t xml:space="preserve">.  </w:t>
      </w:r>
    </w:p>
    <w:p w14:paraId="5F8CD05C" w14:textId="77777777" w:rsidR="00EE013C" w:rsidRPr="00212EE8" w:rsidRDefault="00EE013C" w:rsidP="00EE013C">
      <w:pPr>
        <w:spacing w:after="0"/>
        <w:rPr>
          <w:b/>
          <w:color w:val="000000" w:themeColor="text1"/>
          <w:sz w:val="24"/>
          <w:szCs w:val="24"/>
        </w:rPr>
      </w:pPr>
    </w:p>
    <w:p w14:paraId="3822337A" w14:textId="77777777" w:rsidR="00EE013C" w:rsidRPr="00053B43" w:rsidRDefault="00EE013C" w:rsidP="00EE013C">
      <w:pPr>
        <w:pStyle w:val="ListParagraph"/>
        <w:spacing w:after="0"/>
        <w:ind w:hanging="720"/>
        <w:rPr>
          <w:b/>
          <w:color w:val="000000" w:themeColor="text1"/>
        </w:rPr>
      </w:pPr>
      <w:r>
        <w:rPr>
          <w:b/>
          <w:color w:val="000000" w:themeColor="text1"/>
        </w:rPr>
        <w:t xml:space="preserve">Unit MET3 - </w:t>
      </w:r>
      <w:r w:rsidRPr="00053B43">
        <w:rPr>
          <w:b/>
          <w:color w:val="000000" w:themeColor="text1"/>
        </w:rPr>
        <w:t>Repair Techniques</w:t>
      </w:r>
    </w:p>
    <w:p w14:paraId="738D9FF6" w14:textId="77777777" w:rsidR="00EE013C" w:rsidRDefault="00EE013C" w:rsidP="00EE013C">
      <w:pPr>
        <w:spacing w:after="0"/>
        <w:rPr>
          <w:color w:val="000000" w:themeColor="text1"/>
        </w:rPr>
      </w:pPr>
      <w:r w:rsidRPr="009C4242">
        <w:rPr>
          <w:color w:val="000000" w:themeColor="text1"/>
        </w:rPr>
        <w:t xml:space="preserve">This unit outlines the importance of understanding the range of repair techniques available for </w:t>
      </w:r>
      <w:r>
        <w:rPr>
          <w:color w:val="000000" w:themeColor="text1"/>
        </w:rPr>
        <w:t xml:space="preserve">metallic </w:t>
      </w:r>
      <w:r w:rsidRPr="009C4242">
        <w:rPr>
          <w:color w:val="000000" w:themeColor="text1"/>
        </w:rPr>
        <w:t>structure</w:t>
      </w:r>
      <w:r>
        <w:rPr>
          <w:color w:val="000000" w:themeColor="text1"/>
        </w:rPr>
        <w:t>s</w:t>
      </w:r>
      <w:r w:rsidRPr="009C4242">
        <w:rPr>
          <w:color w:val="000000" w:themeColor="text1"/>
        </w:rPr>
        <w:t xml:space="preserve"> and materials</w:t>
      </w:r>
      <w:r>
        <w:rPr>
          <w:color w:val="000000" w:themeColor="text1"/>
        </w:rPr>
        <w:t>.</w:t>
      </w:r>
      <w:r w:rsidRPr="009C4242">
        <w:rPr>
          <w:color w:val="000000" w:themeColor="text1"/>
        </w:rPr>
        <w:t xml:space="preserve"> </w:t>
      </w:r>
    </w:p>
    <w:p w14:paraId="4A91EA95" w14:textId="7BBCC856" w:rsidR="00EE013C" w:rsidRDefault="00EE013C" w:rsidP="00EE013C">
      <w:pPr>
        <w:pStyle w:val="ExampleSubheading"/>
      </w:pPr>
      <w:bookmarkStart w:id="65" w:name="_Toc149230726"/>
      <w:r w:rsidRPr="00053B43">
        <w:t>Concrete</w:t>
      </w:r>
      <w:bookmarkEnd w:id="65"/>
    </w:p>
    <w:p w14:paraId="0B9B3309" w14:textId="77777777" w:rsidR="00EE013C" w:rsidRDefault="00EE013C" w:rsidP="00EE013C">
      <w:pPr>
        <w:pStyle w:val="ListParagraph"/>
        <w:spacing w:after="0"/>
        <w:ind w:hanging="720"/>
        <w:rPr>
          <w:b/>
          <w:color w:val="000000" w:themeColor="text1"/>
        </w:rPr>
      </w:pPr>
      <w:r>
        <w:rPr>
          <w:b/>
          <w:color w:val="000000" w:themeColor="text1"/>
        </w:rPr>
        <w:t xml:space="preserve">Unit CON1 - </w:t>
      </w:r>
      <w:r w:rsidRPr="00053B43">
        <w:rPr>
          <w:b/>
          <w:color w:val="000000" w:themeColor="text1"/>
        </w:rPr>
        <w:t>Defects, Descriptions and Causes</w:t>
      </w:r>
    </w:p>
    <w:p w14:paraId="1420F051" w14:textId="77777777" w:rsidR="00EE013C" w:rsidRDefault="00EE013C" w:rsidP="00EE013C">
      <w:pPr>
        <w:spacing w:after="0"/>
        <w:rPr>
          <w:b/>
          <w:color w:val="000000" w:themeColor="text1"/>
          <w:sz w:val="24"/>
          <w:szCs w:val="24"/>
        </w:rPr>
      </w:pPr>
      <w:r w:rsidRPr="00240821">
        <w:rPr>
          <w:color w:val="000000" w:themeColor="text1"/>
        </w:rPr>
        <w:t>This unit outlines the importance and requirements for describing and categorising defects</w:t>
      </w:r>
      <w:r>
        <w:rPr>
          <w:color w:val="000000" w:themeColor="text1"/>
        </w:rPr>
        <w:t xml:space="preserve"> that are specific to concrete structures</w:t>
      </w:r>
      <w:r w:rsidRPr="00240821">
        <w:rPr>
          <w:color w:val="000000" w:themeColor="text1"/>
        </w:rPr>
        <w:t>.</w:t>
      </w:r>
    </w:p>
    <w:p w14:paraId="4EB021A6" w14:textId="77777777" w:rsidR="00EE013C" w:rsidRPr="00565868" w:rsidRDefault="00EE013C" w:rsidP="00EE013C">
      <w:pPr>
        <w:spacing w:after="0"/>
        <w:rPr>
          <w:b/>
          <w:color w:val="000000" w:themeColor="text1"/>
          <w:sz w:val="24"/>
          <w:szCs w:val="24"/>
        </w:rPr>
      </w:pPr>
    </w:p>
    <w:p w14:paraId="5607CF6B" w14:textId="77777777" w:rsidR="00EE013C" w:rsidRPr="00053B43" w:rsidRDefault="00EE013C" w:rsidP="00EE013C">
      <w:pPr>
        <w:pStyle w:val="ListParagraph"/>
        <w:spacing w:after="0"/>
        <w:ind w:hanging="720"/>
        <w:rPr>
          <w:b/>
          <w:color w:val="000000" w:themeColor="text1"/>
        </w:rPr>
      </w:pPr>
      <w:r>
        <w:rPr>
          <w:b/>
          <w:color w:val="000000" w:themeColor="text1"/>
        </w:rPr>
        <w:t xml:space="preserve">Unit CON2 - </w:t>
      </w:r>
      <w:r w:rsidRPr="00053B43">
        <w:rPr>
          <w:b/>
          <w:color w:val="000000" w:themeColor="text1"/>
        </w:rPr>
        <w:t>Investigation and Testing</w:t>
      </w:r>
    </w:p>
    <w:p w14:paraId="00F47A7C" w14:textId="77777777" w:rsidR="00424707" w:rsidRDefault="00EE013C" w:rsidP="00EE013C">
      <w:pPr>
        <w:spacing w:after="0"/>
        <w:rPr>
          <w:color w:val="000000" w:themeColor="text1"/>
        </w:rPr>
      </w:pPr>
      <w:r w:rsidRPr="009C4242">
        <w:rPr>
          <w:color w:val="000000" w:themeColor="text1"/>
        </w:rPr>
        <w:t xml:space="preserve">This unit outlines the background to the range of different testing </w:t>
      </w:r>
      <w:r>
        <w:rPr>
          <w:color w:val="000000" w:themeColor="text1"/>
        </w:rPr>
        <w:t xml:space="preserve">and investigation </w:t>
      </w:r>
      <w:r w:rsidRPr="009C4242">
        <w:rPr>
          <w:color w:val="000000" w:themeColor="text1"/>
        </w:rPr>
        <w:t>techniques available</w:t>
      </w:r>
      <w:r>
        <w:rPr>
          <w:color w:val="000000" w:themeColor="text1"/>
        </w:rPr>
        <w:t xml:space="preserve"> for concrete structures</w:t>
      </w:r>
      <w:r w:rsidRPr="009C4242">
        <w:rPr>
          <w:color w:val="000000" w:themeColor="text1"/>
        </w:rPr>
        <w:t xml:space="preserve">. </w:t>
      </w:r>
    </w:p>
    <w:p w14:paraId="5BFD91D4" w14:textId="77777777" w:rsidR="00424707" w:rsidRDefault="00424707">
      <w:pPr>
        <w:spacing w:after="0" w:line="240" w:lineRule="auto"/>
        <w:jc w:val="left"/>
        <w:rPr>
          <w:color w:val="000000" w:themeColor="text1"/>
        </w:rPr>
      </w:pPr>
      <w:r>
        <w:rPr>
          <w:color w:val="000000" w:themeColor="text1"/>
        </w:rPr>
        <w:br w:type="page"/>
      </w:r>
    </w:p>
    <w:p w14:paraId="4A014A76" w14:textId="77777777" w:rsidR="00EE013C" w:rsidRPr="00053B43" w:rsidRDefault="00EE013C" w:rsidP="00EE013C">
      <w:pPr>
        <w:pStyle w:val="ListParagraph"/>
        <w:spacing w:after="0"/>
        <w:ind w:hanging="720"/>
        <w:rPr>
          <w:b/>
          <w:color w:val="000000" w:themeColor="text1"/>
        </w:rPr>
      </w:pPr>
      <w:r>
        <w:rPr>
          <w:b/>
          <w:color w:val="000000" w:themeColor="text1"/>
        </w:rPr>
        <w:lastRenderedPageBreak/>
        <w:t xml:space="preserve">Unit CON3 - </w:t>
      </w:r>
      <w:r w:rsidRPr="00053B43">
        <w:rPr>
          <w:b/>
          <w:color w:val="000000" w:themeColor="text1"/>
        </w:rPr>
        <w:t>Repair Techniques</w:t>
      </w:r>
    </w:p>
    <w:p w14:paraId="4350A533" w14:textId="77777777" w:rsidR="00EE013C" w:rsidRDefault="00EE013C" w:rsidP="00EE013C">
      <w:pPr>
        <w:spacing w:after="0"/>
        <w:rPr>
          <w:color w:val="000000" w:themeColor="text1"/>
        </w:rPr>
      </w:pPr>
      <w:r w:rsidRPr="009C4242">
        <w:rPr>
          <w:color w:val="000000" w:themeColor="text1"/>
        </w:rPr>
        <w:t xml:space="preserve">This unit outlines the importance of understanding the range of repair techniques available for </w:t>
      </w:r>
      <w:r>
        <w:rPr>
          <w:color w:val="000000" w:themeColor="text1"/>
        </w:rPr>
        <w:t xml:space="preserve">concrete </w:t>
      </w:r>
      <w:r w:rsidRPr="009C4242">
        <w:rPr>
          <w:color w:val="000000" w:themeColor="text1"/>
        </w:rPr>
        <w:t>structure</w:t>
      </w:r>
      <w:r>
        <w:rPr>
          <w:color w:val="000000" w:themeColor="text1"/>
        </w:rPr>
        <w:t>s</w:t>
      </w:r>
      <w:r w:rsidRPr="009C4242">
        <w:rPr>
          <w:color w:val="000000" w:themeColor="text1"/>
        </w:rPr>
        <w:t xml:space="preserve"> and materials</w:t>
      </w:r>
      <w:r>
        <w:rPr>
          <w:color w:val="000000" w:themeColor="text1"/>
        </w:rPr>
        <w:t>.</w:t>
      </w:r>
      <w:r w:rsidRPr="009C4242">
        <w:rPr>
          <w:color w:val="000000" w:themeColor="text1"/>
        </w:rPr>
        <w:t xml:space="preserve"> </w:t>
      </w:r>
    </w:p>
    <w:p w14:paraId="644D0E41" w14:textId="77777777" w:rsidR="00EE013C" w:rsidRDefault="00EE013C" w:rsidP="00B537FC">
      <w:pPr>
        <w:spacing w:after="0"/>
        <w:rPr>
          <w:color w:val="000000" w:themeColor="text1"/>
        </w:rPr>
      </w:pPr>
    </w:p>
    <w:p w14:paraId="197DF252" w14:textId="77777777" w:rsidR="00EE013C" w:rsidRDefault="00EE013C" w:rsidP="00EE013C">
      <w:pPr>
        <w:pStyle w:val="ExampleSubheading"/>
      </w:pPr>
      <w:bookmarkStart w:id="66" w:name="_Toc149230727"/>
      <w:r w:rsidRPr="00053B43">
        <w:t>Masonry</w:t>
      </w:r>
      <w:bookmarkEnd w:id="66"/>
    </w:p>
    <w:p w14:paraId="3408AE31" w14:textId="77777777" w:rsidR="00EE013C" w:rsidRDefault="00EE013C" w:rsidP="00EE013C">
      <w:pPr>
        <w:pStyle w:val="ListParagraph"/>
        <w:spacing w:after="0"/>
        <w:ind w:hanging="720"/>
        <w:rPr>
          <w:b/>
          <w:color w:val="000000" w:themeColor="text1"/>
        </w:rPr>
      </w:pPr>
      <w:r>
        <w:rPr>
          <w:b/>
          <w:color w:val="000000" w:themeColor="text1"/>
        </w:rPr>
        <w:t xml:space="preserve">Unit MAS1 - </w:t>
      </w:r>
      <w:r w:rsidRPr="00053B43">
        <w:rPr>
          <w:b/>
          <w:color w:val="000000" w:themeColor="text1"/>
        </w:rPr>
        <w:t>Defects, Descriptions and Causes</w:t>
      </w:r>
    </w:p>
    <w:p w14:paraId="04E29D72" w14:textId="77777777" w:rsidR="00EE013C" w:rsidRDefault="00EE013C" w:rsidP="00EE013C">
      <w:pPr>
        <w:spacing w:after="0"/>
        <w:rPr>
          <w:b/>
          <w:color w:val="000000" w:themeColor="text1"/>
          <w:sz w:val="24"/>
          <w:szCs w:val="24"/>
        </w:rPr>
      </w:pPr>
      <w:r w:rsidRPr="00240821">
        <w:rPr>
          <w:color w:val="000000" w:themeColor="text1"/>
        </w:rPr>
        <w:t>This unit outlines the importance and requirements for describing and categorising defects</w:t>
      </w:r>
      <w:r>
        <w:rPr>
          <w:color w:val="000000" w:themeColor="text1"/>
        </w:rPr>
        <w:t xml:space="preserve"> that are specific to masonry structures</w:t>
      </w:r>
      <w:r w:rsidRPr="00240821">
        <w:rPr>
          <w:color w:val="000000" w:themeColor="text1"/>
        </w:rPr>
        <w:t>.</w:t>
      </w:r>
    </w:p>
    <w:p w14:paraId="04BECFCC" w14:textId="77777777" w:rsidR="00EE013C" w:rsidRPr="00565868" w:rsidRDefault="00EE013C" w:rsidP="00EE013C">
      <w:pPr>
        <w:spacing w:after="0"/>
        <w:rPr>
          <w:b/>
          <w:color w:val="000000" w:themeColor="text1"/>
          <w:sz w:val="24"/>
          <w:szCs w:val="24"/>
        </w:rPr>
      </w:pPr>
    </w:p>
    <w:p w14:paraId="27366D1F" w14:textId="77777777" w:rsidR="00EE013C" w:rsidRDefault="00EE013C" w:rsidP="00EE013C">
      <w:pPr>
        <w:pStyle w:val="ListParagraph"/>
        <w:spacing w:after="0"/>
        <w:ind w:hanging="720"/>
        <w:rPr>
          <w:b/>
          <w:color w:val="000000" w:themeColor="text1"/>
        </w:rPr>
      </w:pPr>
      <w:r>
        <w:rPr>
          <w:b/>
          <w:color w:val="000000" w:themeColor="text1"/>
        </w:rPr>
        <w:t xml:space="preserve">Unit MAS2 - </w:t>
      </w:r>
      <w:r w:rsidRPr="00053B43">
        <w:rPr>
          <w:b/>
          <w:color w:val="000000" w:themeColor="text1"/>
        </w:rPr>
        <w:t>Investigation and Testing</w:t>
      </w:r>
    </w:p>
    <w:p w14:paraId="5474AF60" w14:textId="77777777" w:rsidR="00EE013C" w:rsidRPr="009C4242" w:rsidRDefault="00EE013C" w:rsidP="00EE013C">
      <w:pPr>
        <w:spacing w:after="0"/>
        <w:rPr>
          <w:color w:val="000000" w:themeColor="text1"/>
        </w:rPr>
      </w:pPr>
      <w:r w:rsidRPr="009C4242">
        <w:rPr>
          <w:color w:val="000000" w:themeColor="text1"/>
        </w:rPr>
        <w:t xml:space="preserve">This unit outlines the background to the range of different testing </w:t>
      </w:r>
      <w:r>
        <w:rPr>
          <w:color w:val="000000" w:themeColor="text1"/>
        </w:rPr>
        <w:t xml:space="preserve">and investigation </w:t>
      </w:r>
      <w:r w:rsidRPr="009C4242">
        <w:rPr>
          <w:color w:val="000000" w:themeColor="text1"/>
        </w:rPr>
        <w:t>techniques available</w:t>
      </w:r>
      <w:r>
        <w:rPr>
          <w:color w:val="000000" w:themeColor="text1"/>
        </w:rPr>
        <w:t xml:space="preserve"> for masonry structures</w:t>
      </w:r>
      <w:r w:rsidRPr="009C4242">
        <w:rPr>
          <w:color w:val="000000" w:themeColor="text1"/>
        </w:rPr>
        <w:t xml:space="preserve">.  </w:t>
      </w:r>
    </w:p>
    <w:p w14:paraId="1B78D782" w14:textId="77777777" w:rsidR="00EE013C" w:rsidRDefault="00EE013C" w:rsidP="00EE013C">
      <w:pPr>
        <w:pStyle w:val="ListParagraph"/>
        <w:spacing w:after="0"/>
        <w:rPr>
          <w:b/>
          <w:color w:val="000000" w:themeColor="text1"/>
        </w:rPr>
      </w:pPr>
    </w:p>
    <w:p w14:paraId="05F063B5" w14:textId="77777777" w:rsidR="00EE013C" w:rsidRPr="00433CCB" w:rsidRDefault="00EE013C" w:rsidP="00EE013C">
      <w:pPr>
        <w:pStyle w:val="ListParagraph"/>
        <w:spacing w:after="0"/>
        <w:ind w:hanging="720"/>
        <w:rPr>
          <w:b/>
          <w:color w:val="000000" w:themeColor="text1"/>
        </w:rPr>
      </w:pPr>
      <w:r>
        <w:rPr>
          <w:b/>
          <w:color w:val="000000" w:themeColor="text1"/>
        </w:rPr>
        <w:t xml:space="preserve">Unit MAS3 - </w:t>
      </w:r>
      <w:r w:rsidRPr="00053B43">
        <w:rPr>
          <w:b/>
          <w:color w:val="000000" w:themeColor="text1"/>
        </w:rPr>
        <w:t>Repair Techniques</w:t>
      </w:r>
    </w:p>
    <w:p w14:paraId="60A5D743" w14:textId="77777777" w:rsidR="00EE013C" w:rsidRDefault="00EE013C" w:rsidP="00EE013C">
      <w:pPr>
        <w:spacing w:after="0"/>
        <w:rPr>
          <w:color w:val="000000" w:themeColor="text1"/>
        </w:rPr>
      </w:pPr>
      <w:r w:rsidRPr="009C4242">
        <w:rPr>
          <w:color w:val="000000" w:themeColor="text1"/>
        </w:rPr>
        <w:t xml:space="preserve">This unit outlines the importance of understanding the range of repair techniques available for </w:t>
      </w:r>
      <w:r>
        <w:rPr>
          <w:color w:val="000000" w:themeColor="text1"/>
        </w:rPr>
        <w:t xml:space="preserve">masonry </w:t>
      </w:r>
      <w:r w:rsidRPr="009C4242">
        <w:rPr>
          <w:color w:val="000000" w:themeColor="text1"/>
        </w:rPr>
        <w:t>structure</w:t>
      </w:r>
      <w:r>
        <w:rPr>
          <w:color w:val="000000" w:themeColor="text1"/>
        </w:rPr>
        <w:t>s</w:t>
      </w:r>
      <w:r w:rsidRPr="009C4242">
        <w:rPr>
          <w:color w:val="000000" w:themeColor="text1"/>
        </w:rPr>
        <w:t xml:space="preserve"> and materials</w:t>
      </w:r>
      <w:r>
        <w:rPr>
          <w:color w:val="000000" w:themeColor="text1"/>
        </w:rPr>
        <w:t>.</w:t>
      </w:r>
      <w:r w:rsidRPr="009C4242">
        <w:rPr>
          <w:color w:val="000000" w:themeColor="text1"/>
        </w:rPr>
        <w:t xml:space="preserve"> </w:t>
      </w:r>
    </w:p>
    <w:p w14:paraId="266359A6" w14:textId="5C4C6793" w:rsidR="00EE013C" w:rsidRPr="00212EE8" w:rsidRDefault="00EE013C" w:rsidP="008D65F0">
      <w:pPr>
        <w:pStyle w:val="ExampleStep1"/>
      </w:pPr>
      <w:bookmarkStart w:id="67" w:name="_Toc149230728"/>
      <w:r w:rsidRPr="00212EE8">
        <w:t>Existing Inspectors</w:t>
      </w:r>
      <w:bookmarkEnd w:id="67"/>
    </w:p>
    <w:p w14:paraId="4C72E9C1" w14:textId="77777777" w:rsidR="00EE013C" w:rsidRPr="00240821" w:rsidRDefault="00EE013C" w:rsidP="00EE013C">
      <w:pPr>
        <w:spacing w:after="0"/>
        <w:rPr>
          <w:color w:val="000000" w:themeColor="text1"/>
        </w:rPr>
      </w:pPr>
    </w:p>
    <w:p w14:paraId="263534E7" w14:textId="2AF544CB" w:rsidR="00B537FC" w:rsidRDefault="00EE013C" w:rsidP="00EE013C">
      <w:r w:rsidRPr="00240821">
        <w:t xml:space="preserve">It is anticipated that the majority of existing inspectors will be able to demonstrate adequate competence to meet the requirements of the Core </w:t>
      </w:r>
      <w:r>
        <w:t>Inspection Competencies and Modular Material Competencies</w:t>
      </w:r>
      <w:r w:rsidRPr="00240821">
        <w:t xml:space="preserve"> </w:t>
      </w:r>
      <w:r>
        <w:t xml:space="preserve">by </w:t>
      </w:r>
      <w:r w:rsidRPr="00240821">
        <w:t xml:space="preserve">utilising their experience to date, or </w:t>
      </w:r>
      <w:r>
        <w:t xml:space="preserve">they </w:t>
      </w:r>
      <w:r w:rsidRPr="00240821">
        <w:t>may only need to supplement their skills in a number of targeted areas.  The C</w:t>
      </w:r>
      <w:r>
        <w:t>ompetencies</w:t>
      </w:r>
      <w:r w:rsidRPr="00240821">
        <w:t xml:space="preserve"> have not been designed to ‘catch you out’ but to ensure that you have the necessary skills to undertake your rol</w:t>
      </w:r>
      <w:r>
        <w:t>e effectively and consistently. If an inspector has limited experience in inspecting one particular material type, then they may apply for certification to cover the other material types where they have more experience.</w:t>
      </w:r>
    </w:p>
    <w:p w14:paraId="3AC98AEA" w14:textId="77777777" w:rsidR="00EE013C" w:rsidRDefault="00EE013C" w:rsidP="008D65F0">
      <w:pPr>
        <w:pStyle w:val="ExampleStep1"/>
      </w:pPr>
      <w:bookmarkStart w:id="68" w:name="_Toc149230729"/>
      <w:r w:rsidRPr="00A733B1">
        <w:t>People to Help You</w:t>
      </w:r>
      <w:bookmarkEnd w:id="68"/>
    </w:p>
    <w:p w14:paraId="60E30D85" w14:textId="77777777" w:rsidR="00EE013C" w:rsidRPr="00057E3D" w:rsidRDefault="00EE013C" w:rsidP="00EE013C"/>
    <w:p w14:paraId="018A9158" w14:textId="77777777" w:rsidR="00EE013C" w:rsidRPr="00240821" w:rsidRDefault="00EE013C" w:rsidP="00EE013C">
      <w:pPr>
        <w:spacing w:after="0"/>
        <w:rPr>
          <w:color w:val="000000" w:themeColor="text1"/>
        </w:rPr>
      </w:pPr>
      <w:r w:rsidRPr="00240821">
        <w:rPr>
          <w:color w:val="000000" w:themeColor="text1"/>
        </w:rPr>
        <w:t>People who can support you in achieving the skills and experience required to satisfy the Core</w:t>
      </w:r>
      <w:r>
        <w:rPr>
          <w:color w:val="000000" w:themeColor="text1"/>
        </w:rPr>
        <w:t xml:space="preserve"> inspection</w:t>
      </w:r>
      <w:r w:rsidRPr="00240821">
        <w:rPr>
          <w:color w:val="000000" w:themeColor="text1"/>
        </w:rPr>
        <w:t xml:space="preserve"> </w:t>
      </w:r>
      <w:r>
        <w:rPr>
          <w:color w:val="000000" w:themeColor="text1"/>
        </w:rPr>
        <w:t>and Modular Material Competencies</w:t>
      </w:r>
      <w:r w:rsidRPr="00240821">
        <w:rPr>
          <w:color w:val="000000" w:themeColor="text1"/>
        </w:rPr>
        <w:t xml:space="preserve"> include your Mentor, who may be a colleague employed by the same Company or a different Company, if appropriate, as w</w:t>
      </w:r>
      <w:r>
        <w:rPr>
          <w:color w:val="000000" w:themeColor="text1"/>
        </w:rPr>
        <w:t>ell as the Scheme Administrator.</w:t>
      </w:r>
    </w:p>
    <w:p w14:paraId="3BF69145" w14:textId="77777777" w:rsidR="00EE013C" w:rsidRDefault="00EE013C" w:rsidP="00EE013C">
      <w:pPr>
        <w:spacing w:after="0"/>
        <w:rPr>
          <w:color w:val="000000" w:themeColor="text1"/>
        </w:rPr>
      </w:pPr>
    </w:p>
    <w:p w14:paraId="7D2FD5A9" w14:textId="77777777" w:rsidR="00EE013C" w:rsidRPr="00240821" w:rsidRDefault="00EE013C" w:rsidP="00EE013C">
      <w:pPr>
        <w:spacing w:after="0"/>
        <w:rPr>
          <w:color w:val="000000" w:themeColor="text1"/>
        </w:rPr>
      </w:pPr>
      <w:r w:rsidRPr="00240821">
        <w:rPr>
          <w:color w:val="000000" w:themeColor="text1"/>
        </w:rPr>
        <w:t xml:space="preserve">Each of them fulfils a different role and they will </w:t>
      </w:r>
      <w:r>
        <w:rPr>
          <w:color w:val="000000" w:themeColor="text1"/>
        </w:rPr>
        <w:t>support your review of your personal experience</w:t>
      </w:r>
      <w:r w:rsidRPr="00240821">
        <w:rPr>
          <w:color w:val="000000" w:themeColor="text1"/>
        </w:rPr>
        <w:t xml:space="preserve">, as well as assisting you in the planning of your continuing professional development, so as to meet the necessary competence requirements. </w:t>
      </w:r>
    </w:p>
    <w:p w14:paraId="64568514" w14:textId="77777777" w:rsidR="00EE013C" w:rsidRPr="00C31570" w:rsidRDefault="00EE013C" w:rsidP="00EE013C">
      <w:pPr>
        <w:pStyle w:val="ExampleTitle"/>
      </w:pPr>
      <w:bookmarkStart w:id="69" w:name="_Toc320700628"/>
      <w:bookmarkStart w:id="70" w:name="_Toc149230730"/>
      <w:r w:rsidRPr="00C31570">
        <w:lastRenderedPageBreak/>
        <w:t>Scheme Parties</w:t>
      </w:r>
      <w:bookmarkEnd w:id="69"/>
      <w:bookmarkEnd w:id="70"/>
    </w:p>
    <w:p w14:paraId="1A87793C" w14:textId="77777777" w:rsidR="00EE013C" w:rsidRDefault="00EE013C" w:rsidP="008D65F0">
      <w:pPr>
        <w:pStyle w:val="ExampleStep1"/>
      </w:pPr>
      <w:bookmarkStart w:id="71" w:name="_Toc320700629"/>
      <w:bookmarkStart w:id="72" w:name="_Toc149230731"/>
      <w:r w:rsidRPr="000802AD">
        <w:t>Different Roles</w:t>
      </w:r>
      <w:bookmarkEnd w:id="71"/>
      <w:bookmarkEnd w:id="72"/>
    </w:p>
    <w:p w14:paraId="5A42C12C" w14:textId="77777777" w:rsidR="00EE013C" w:rsidRPr="00A001EE" w:rsidRDefault="00EE013C" w:rsidP="00EE013C"/>
    <w:p w14:paraId="4DF98EAC" w14:textId="77777777" w:rsidR="00EE013C" w:rsidRDefault="00EE013C" w:rsidP="00EE013C">
      <w:pPr>
        <w:spacing w:after="0"/>
        <w:rPr>
          <w:rFonts w:cs="Arial"/>
          <w:color w:val="000000" w:themeColor="text1"/>
        </w:rPr>
      </w:pPr>
      <w:r w:rsidRPr="000802AD">
        <w:rPr>
          <w:rFonts w:cs="Arial"/>
          <w:bCs/>
          <w:color w:val="000000" w:themeColor="text1"/>
        </w:rPr>
        <w:t xml:space="preserve">The </w:t>
      </w:r>
      <w:r w:rsidRPr="00F34A03">
        <w:rPr>
          <w:rFonts w:cs="Arial"/>
          <w:b/>
          <w:color w:val="000000" w:themeColor="text1"/>
        </w:rPr>
        <w:t>Bridge Inspector Certification Scheme</w:t>
      </w:r>
      <w:r w:rsidRPr="000802AD">
        <w:rPr>
          <w:rFonts w:cs="Arial"/>
          <w:color w:val="000000" w:themeColor="text1"/>
        </w:rPr>
        <w:t xml:space="preserve"> has a number of different parties who undertake complementary roles.  These roles include:</w:t>
      </w:r>
    </w:p>
    <w:p w14:paraId="79E34694" w14:textId="77777777" w:rsidR="00EE013C" w:rsidRPr="000802AD" w:rsidRDefault="00EE013C" w:rsidP="00EE013C">
      <w:pPr>
        <w:spacing w:after="0"/>
        <w:rPr>
          <w:rFonts w:cs="Arial"/>
          <w:color w:val="000000" w:themeColor="text1"/>
        </w:rPr>
      </w:pPr>
    </w:p>
    <w:p w14:paraId="1F17A3C3" w14:textId="47FF636A" w:rsidR="00EE013C" w:rsidRPr="000802AD" w:rsidRDefault="00EE013C" w:rsidP="00B67A15">
      <w:pPr>
        <w:pStyle w:val="ListParagraph"/>
        <w:numPr>
          <w:ilvl w:val="0"/>
          <w:numId w:val="6"/>
        </w:numPr>
        <w:spacing w:after="0"/>
        <w:ind w:left="714" w:hanging="357"/>
        <w:outlineLvl w:val="1"/>
        <w:rPr>
          <w:rFonts w:cs="Arial"/>
          <w:color w:val="000000" w:themeColor="text1"/>
        </w:rPr>
      </w:pPr>
      <w:bookmarkStart w:id="73" w:name="_Toc148445813"/>
      <w:bookmarkStart w:id="74" w:name="_Toc148451798"/>
      <w:bookmarkStart w:id="75" w:name="_Toc149230732"/>
      <w:r>
        <w:rPr>
          <w:rFonts w:cs="Arial"/>
          <w:color w:val="000000" w:themeColor="text1"/>
        </w:rPr>
        <w:t>Brid</w:t>
      </w:r>
      <w:r w:rsidR="00E0431F">
        <w:rPr>
          <w:rFonts w:cs="Arial"/>
          <w:color w:val="000000" w:themeColor="text1"/>
        </w:rPr>
        <w:t>ge</w:t>
      </w:r>
      <w:r>
        <w:rPr>
          <w:rFonts w:cs="Arial"/>
          <w:color w:val="000000" w:themeColor="text1"/>
        </w:rPr>
        <w:t>/Uncertified</w:t>
      </w:r>
      <w:r w:rsidRPr="000802AD">
        <w:rPr>
          <w:rFonts w:cs="Arial"/>
          <w:color w:val="000000" w:themeColor="text1"/>
        </w:rPr>
        <w:t xml:space="preserve"> Inspector</w:t>
      </w:r>
      <w:bookmarkEnd w:id="73"/>
      <w:bookmarkEnd w:id="74"/>
      <w:bookmarkEnd w:id="75"/>
    </w:p>
    <w:p w14:paraId="68F23D63" w14:textId="77777777" w:rsidR="00EE013C" w:rsidRPr="000802AD" w:rsidRDefault="00EE013C" w:rsidP="00B67A15">
      <w:pPr>
        <w:pStyle w:val="ListParagraph"/>
        <w:numPr>
          <w:ilvl w:val="0"/>
          <w:numId w:val="6"/>
        </w:numPr>
        <w:spacing w:after="0"/>
        <w:ind w:left="714" w:hanging="357"/>
        <w:outlineLvl w:val="1"/>
        <w:rPr>
          <w:rFonts w:cs="Arial"/>
          <w:color w:val="000000" w:themeColor="text1"/>
        </w:rPr>
      </w:pPr>
      <w:bookmarkStart w:id="76" w:name="_Toc148445814"/>
      <w:bookmarkStart w:id="77" w:name="_Toc148451799"/>
      <w:bookmarkStart w:id="78" w:name="_Toc149230733"/>
      <w:r w:rsidRPr="000802AD">
        <w:rPr>
          <w:rFonts w:cs="Arial"/>
          <w:color w:val="000000" w:themeColor="text1"/>
        </w:rPr>
        <w:t>Mentor</w:t>
      </w:r>
      <w:bookmarkEnd w:id="76"/>
      <w:bookmarkEnd w:id="77"/>
      <w:bookmarkEnd w:id="78"/>
    </w:p>
    <w:p w14:paraId="3029FF18" w14:textId="77777777" w:rsidR="00EE013C" w:rsidRPr="000802AD" w:rsidRDefault="00EE013C" w:rsidP="00B67A15">
      <w:pPr>
        <w:pStyle w:val="ListParagraph"/>
        <w:numPr>
          <w:ilvl w:val="0"/>
          <w:numId w:val="6"/>
        </w:numPr>
        <w:spacing w:after="0"/>
        <w:ind w:left="714" w:hanging="357"/>
        <w:outlineLvl w:val="1"/>
        <w:rPr>
          <w:rFonts w:cs="Arial"/>
          <w:color w:val="000000" w:themeColor="text1"/>
        </w:rPr>
      </w:pPr>
      <w:bookmarkStart w:id="79" w:name="_Toc148445815"/>
      <w:bookmarkStart w:id="80" w:name="_Toc148451800"/>
      <w:bookmarkStart w:id="81" w:name="_Toc149230734"/>
      <w:r w:rsidRPr="000802AD">
        <w:rPr>
          <w:rFonts w:cs="Arial"/>
          <w:color w:val="000000" w:themeColor="text1"/>
        </w:rPr>
        <w:t>Employer</w:t>
      </w:r>
      <w:bookmarkEnd w:id="79"/>
      <w:bookmarkEnd w:id="80"/>
      <w:bookmarkEnd w:id="81"/>
    </w:p>
    <w:p w14:paraId="562C066C" w14:textId="77777777" w:rsidR="00EE013C" w:rsidRPr="000802AD" w:rsidRDefault="00EE013C" w:rsidP="00B67A15">
      <w:pPr>
        <w:pStyle w:val="ListParagraph"/>
        <w:numPr>
          <w:ilvl w:val="0"/>
          <w:numId w:val="6"/>
        </w:numPr>
        <w:spacing w:after="0"/>
        <w:ind w:left="714" w:hanging="357"/>
        <w:outlineLvl w:val="1"/>
        <w:rPr>
          <w:rFonts w:cs="Arial"/>
          <w:color w:val="000000" w:themeColor="text1"/>
        </w:rPr>
      </w:pPr>
      <w:bookmarkStart w:id="82" w:name="_Toc148445816"/>
      <w:bookmarkStart w:id="83" w:name="_Toc148451801"/>
      <w:bookmarkStart w:id="84" w:name="_Toc149230735"/>
      <w:r w:rsidRPr="000802AD">
        <w:rPr>
          <w:rFonts w:cs="Arial"/>
          <w:color w:val="000000" w:themeColor="text1"/>
        </w:rPr>
        <w:t>Assessor</w:t>
      </w:r>
      <w:bookmarkEnd w:id="82"/>
      <w:bookmarkEnd w:id="83"/>
      <w:bookmarkEnd w:id="84"/>
    </w:p>
    <w:p w14:paraId="71FF3ABE" w14:textId="77777777" w:rsidR="00EE013C" w:rsidRDefault="00EE013C" w:rsidP="00B67A15">
      <w:pPr>
        <w:pStyle w:val="ListParagraph"/>
        <w:numPr>
          <w:ilvl w:val="0"/>
          <w:numId w:val="6"/>
        </w:numPr>
        <w:spacing w:after="0"/>
        <w:ind w:left="714" w:hanging="357"/>
        <w:outlineLvl w:val="1"/>
        <w:rPr>
          <w:rFonts w:cs="Arial"/>
          <w:color w:val="000000" w:themeColor="text1"/>
        </w:rPr>
      </w:pPr>
      <w:bookmarkStart w:id="85" w:name="_Toc148445817"/>
      <w:bookmarkStart w:id="86" w:name="_Toc148451802"/>
      <w:bookmarkStart w:id="87" w:name="_Toc149230736"/>
      <w:r w:rsidRPr="000802AD">
        <w:rPr>
          <w:rFonts w:cs="Arial"/>
          <w:color w:val="000000" w:themeColor="text1"/>
        </w:rPr>
        <w:t>Scheme Administrator</w:t>
      </w:r>
      <w:bookmarkEnd w:id="85"/>
      <w:bookmarkEnd w:id="86"/>
      <w:bookmarkEnd w:id="87"/>
    </w:p>
    <w:p w14:paraId="54871682" w14:textId="77777777" w:rsidR="00EE013C" w:rsidRDefault="00EE013C" w:rsidP="008D65F0">
      <w:pPr>
        <w:pStyle w:val="ExampleStep1"/>
        <w:rPr>
          <w:bCs/>
        </w:rPr>
      </w:pPr>
      <w:bookmarkStart w:id="88" w:name="_Toc320700630"/>
      <w:bookmarkStart w:id="89" w:name="_Toc149230737"/>
      <w:r w:rsidRPr="000802AD">
        <w:t>Roles and Responsibilities</w:t>
      </w:r>
      <w:bookmarkEnd w:id="88"/>
      <w:bookmarkEnd w:id="89"/>
    </w:p>
    <w:p w14:paraId="47C88D2E" w14:textId="77777777" w:rsidR="00EE013C" w:rsidRPr="000802AD" w:rsidRDefault="00EE013C" w:rsidP="00E0431F">
      <w:pPr>
        <w:pStyle w:val="ExampleSubheading"/>
      </w:pPr>
      <w:bookmarkStart w:id="90" w:name="_Toc148451804"/>
      <w:bookmarkStart w:id="91" w:name="_Toc149230738"/>
      <w:r w:rsidRPr="000802AD">
        <w:t>Trainee</w:t>
      </w:r>
      <w:r>
        <w:t xml:space="preserve">/Uncertified </w:t>
      </w:r>
      <w:r w:rsidRPr="000802AD">
        <w:t>Inspector</w:t>
      </w:r>
      <w:bookmarkEnd w:id="90"/>
      <w:bookmarkEnd w:id="91"/>
    </w:p>
    <w:p w14:paraId="30C4EB2E" w14:textId="77777777" w:rsidR="00EE013C" w:rsidRPr="000802AD" w:rsidRDefault="00EE013C" w:rsidP="00EE013C">
      <w:pPr>
        <w:spacing w:after="0"/>
        <w:rPr>
          <w:rFonts w:cs="Arial"/>
          <w:color w:val="000000" w:themeColor="text1"/>
        </w:rPr>
      </w:pPr>
      <w:r>
        <w:rPr>
          <w:rFonts w:cs="Arial"/>
          <w:color w:val="000000" w:themeColor="text1"/>
        </w:rPr>
        <w:t>The role of the t</w:t>
      </w:r>
      <w:r w:rsidRPr="000802AD">
        <w:rPr>
          <w:rFonts w:cs="Arial"/>
          <w:color w:val="000000" w:themeColor="text1"/>
        </w:rPr>
        <w:t>rainee</w:t>
      </w:r>
      <w:r>
        <w:rPr>
          <w:rFonts w:cs="Arial"/>
          <w:color w:val="000000" w:themeColor="text1"/>
        </w:rPr>
        <w:t>/uncertified</w:t>
      </w:r>
      <w:r w:rsidRPr="000802AD">
        <w:rPr>
          <w:rFonts w:cs="Arial"/>
          <w:color w:val="000000" w:themeColor="text1"/>
        </w:rPr>
        <w:t xml:space="preserve"> Inspector is to ensure that he/she fully understands</w:t>
      </w:r>
      <w:r>
        <w:rPr>
          <w:rFonts w:cs="Arial"/>
          <w:color w:val="000000" w:themeColor="text1"/>
        </w:rPr>
        <w:t>,</w:t>
      </w:r>
      <w:r w:rsidRPr="000802AD">
        <w:rPr>
          <w:rFonts w:cs="Arial"/>
          <w:color w:val="000000" w:themeColor="text1"/>
        </w:rPr>
        <w:t xml:space="preserve"> and is able to demonstrate</w:t>
      </w:r>
      <w:r>
        <w:rPr>
          <w:rFonts w:cs="Arial"/>
          <w:color w:val="000000" w:themeColor="text1"/>
        </w:rPr>
        <w:t>,</w:t>
      </w:r>
      <w:r w:rsidRPr="000802AD">
        <w:rPr>
          <w:rFonts w:cs="Arial"/>
          <w:color w:val="000000" w:themeColor="text1"/>
        </w:rPr>
        <w:t xml:space="preserve"> the competence requirements of the Core</w:t>
      </w:r>
      <w:r>
        <w:rPr>
          <w:rFonts w:cs="Arial"/>
          <w:color w:val="000000" w:themeColor="text1"/>
        </w:rPr>
        <w:t xml:space="preserve"> Inspection Competencies and the selected Modular Material Competencies </w:t>
      </w:r>
      <w:r w:rsidRPr="000802AD">
        <w:rPr>
          <w:rFonts w:cs="Arial"/>
          <w:color w:val="000000" w:themeColor="text1"/>
        </w:rPr>
        <w:t>and maintains the required competence levels, whilst continuing to undertake bridge inspections</w:t>
      </w:r>
      <w:r>
        <w:rPr>
          <w:rFonts w:cs="Arial"/>
          <w:color w:val="000000" w:themeColor="text1"/>
        </w:rPr>
        <w:t xml:space="preserve"> under supervision</w:t>
      </w:r>
      <w:r w:rsidRPr="000802AD">
        <w:rPr>
          <w:rFonts w:cs="Arial"/>
          <w:color w:val="000000" w:themeColor="text1"/>
        </w:rPr>
        <w:t>.</w:t>
      </w:r>
    </w:p>
    <w:p w14:paraId="29871605" w14:textId="77777777" w:rsidR="00E0431F" w:rsidRDefault="00E0431F" w:rsidP="00EE013C">
      <w:pPr>
        <w:spacing w:after="0"/>
        <w:rPr>
          <w:rFonts w:cs="Arial"/>
          <w:color w:val="000000" w:themeColor="text1"/>
        </w:rPr>
      </w:pPr>
    </w:p>
    <w:p w14:paraId="46166614" w14:textId="4797E709" w:rsidR="00EE013C" w:rsidRDefault="00EE013C" w:rsidP="00EE013C">
      <w:pPr>
        <w:spacing w:after="0"/>
        <w:rPr>
          <w:rFonts w:cs="Arial"/>
          <w:color w:val="000000" w:themeColor="text1"/>
        </w:rPr>
      </w:pPr>
      <w:r w:rsidRPr="000802AD">
        <w:rPr>
          <w:rFonts w:cs="Arial"/>
          <w:color w:val="000000" w:themeColor="text1"/>
        </w:rPr>
        <w:t xml:space="preserve">The responsibilities of a </w:t>
      </w:r>
      <w:r>
        <w:rPr>
          <w:rFonts w:cs="Arial"/>
          <w:color w:val="000000" w:themeColor="text1"/>
        </w:rPr>
        <w:t>t</w:t>
      </w:r>
      <w:r w:rsidRPr="000802AD">
        <w:rPr>
          <w:rFonts w:cs="Arial"/>
          <w:color w:val="000000" w:themeColor="text1"/>
        </w:rPr>
        <w:t>rainee</w:t>
      </w:r>
      <w:r>
        <w:rPr>
          <w:rFonts w:cs="Arial"/>
          <w:color w:val="000000" w:themeColor="text1"/>
        </w:rPr>
        <w:t>/uncertified</w:t>
      </w:r>
      <w:r w:rsidRPr="000802AD">
        <w:rPr>
          <w:rFonts w:cs="Arial"/>
          <w:color w:val="000000" w:themeColor="text1"/>
        </w:rPr>
        <w:t xml:space="preserve"> Inspector are to:</w:t>
      </w:r>
    </w:p>
    <w:p w14:paraId="6456F4AA" w14:textId="77777777" w:rsidR="00EE013C" w:rsidRPr="000802AD" w:rsidRDefault="00EE013C" w:rsidP="00EE013C">
      <w:pPr>
        <w:spacing w:after="0"/>
        <w:rPr>
          <w:rFonts w:cs="Arial"/>
          <w:color w:val="000000" w:themeColor="text1"/>
        </w:rPr>
      </w:pPr>
    </w:p>
    <w:p w14:paraId="76F51112"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92" w:name="_Toc148445820"/>
      <w:bookmarkStart w:id="93" w:name="_Toc148451805"/>
      <w:bookmarkStart w:id="94" w:name="_Toc149230739"/>
      <w:r w:rsidRPr="000802AD">
        <w:rPr>
          <w:rFonts w:cs="Arial"/>
          <w:bCs/>
          <w:color w:val="000000" w:themeColor="text1"/>
        </w:rPr>
        <w:t xml:space="preserve">Familiarise </w:t>
      </w:r>
      <w:r>
        <w:rPr>
          <w:rFonts w:cs="Arial"/>
          <w:bCs/>
          <w:color w:val="000000" w:themeColor="text1"/>
        </w:rPr>
        <w:t>themselves</w:t>
      </w:r>
      <w:r w:rsidRPr="000802AD">
        <w:rPr>
          <w:rFonts w:cs="Arial"/>
          <w:bCs/>
          <w:color w:val="000000" w:themeColor="text1"/>
        </w:rPr>
        <w:t xml:space="preserve"> with the competences laid down in the Core </w:t>
      </w:r>
      <w:r>
        <w:rPr>
          <w:rFonts w:cs="Arial"/>
          <w:bCs/>
          <w:color w:val="000000" w:themeColor="text1"/>
        </w:rPr>
        <w:t>Inspection and Modular Material Competencies</w:t>
      </w:r>
      <w:bookmarkEnd w:id="92"/>
      <w:bookmarkEnd w:id="93"/>
      <w:bookmarkEnd w:id="94"/>
    </w:p>
    <w:p w14:paraId="329CCE49"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95" w:name="_Toc148445821"/>
      <w:bookmarkStart w:id="96" w:name="_Toc148451806"/>
      <w:bookmarkStart w:id="97" w:name="_Toc149230740"/>
      <w:r w:rsidRPr="000802AD">
        <w:rPr>
          <w:rFonts w:cs="Arial"/>
          <w:bCs/>
          <w:color w:val="000000" w:themeColor="text1"/>
        </w:rPr>
        <w:t xml:space="preserve">Understand the achievement ratings required to satisfy the Core </w:t>
      </w:r>
      <w:r>
        <w:rPr>
          <w:rFonts w:cs="Arial"/>
          <w:bCs/>
          <w:color w:val="000000" w:themeColor="text1"/>
        </w:rPr>
        <w:t>Inspection and Modular Material Competencies</w:t>
      </w:r>
      <w:bookmarkEnd w:id="95"/>
      <w:bookmarkEnd w:id="96"/>
      <w:bookmarkEnd w:id="97"/>
    </w:p>
    <w:p w14:paraId="44A28BFA"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98" w:name="_Toc148445822"/>
      <w:bookmarkStart w:id="99" w:name="_Toc148451807"/>
      <w:bookmarkStart w:id="100" w:name="_Toc149230741"/>
      <w:r w:rsidRPr="000802AD">
        <w:rPr>
          <w:rFonts w:cs="Arial"/>
          <w:bCs/>
          <w:color w:val="000000" w:themeColor="text1"/>
        </w:rPr>
        <w:t xml:space="preserve">Have an overview of the operation of the </w:t>
      </w:r>
      <w:r w:rsidRPr="000802AD">
        <w:rPr>
          <w:rFonts w:cs="Arial"/>
          <w:b/>
          <w:bCs/>
          <w:color w:val="000000" w:themeColor="text1"/>
        </w:rPr>
        <w:t>Bridge Inspection C</w:t>
      </w:r>
      <w:r>
        <w:rPr>
          <w:rFonts w:cs="Arial"/>
          <w:b/>
          <w:bCs/>
          <w:color w:val="000000" w:themeColor="text1"/>
        </w:rPr>
        <w:t>ertification</w:t>
      </w:r>
      <w:r w:rsidRPr="000802AD">
        <w:rPr>
          <w:rFonts w:cs="Arial"/>
          <w:b/>
          <w:bCs/>
          <w:color w:val="000000" w:themeColor="text1"/>
        </w:rPr>
        <w:t xml:space="preserve"> Scheme</w:t>
      </w:r>
      <w:bookmarkEnd w:id="98"/>
      <w:bookmarkEnd w:id="99"/>
      <w:bookmarkEnd w:id="100"/>
    </w:p>
    <w:p w14:paraId="2AE0DE46" w14:textId="77777777" w:rsidR="00EE013C" w:rsidRPr="002573E1" w:rsidRDefault="00EE013C" w:rsidP="00B67A15">
      <w:pPr>
        <w:pStyle w:val="ListParagraph"/>
        <w:numPr>
          <w:ilvl w:val="0"/>
          <w:numId w:val="7"/>
        </w:numPr>
        <w:spacing w:after="0"/>
        <w:jc w:val="left"/>
        <w:outlineLvl w:val="1"/>
        <w:rPr>
          <w:rFonts w:cs="Arial"/>
          <w:bCs/>
          <w:color w:val="000000" w:themeColor="text1"/>
        </w:rPr>
      </w:pPr>
      <w:bookmarkStart w:id="101" w:name="_Toc148445823"/>
      <w:bookmarkStart w:id="102" w:name="_Toc148451808"/>
      <w:bookmarkStart w:id="103" w:name="_Toc149230742"/>
      <w:r>
        <w:rPr>
          <w:rFonts w:cs="Arial"/>
          <w:bCs/>
          <w:color w:val="000000" w:themeColor="text1"/>
        </w:rPr>
        <w:t xml:space="preserve">Complete the </w:t>
      </w:r>
      <w:r w:rsidRPr="000802AD">
        <w:rPr>
          <w:rFonts w:cs="Arial"/>
          <w:b/>
          <w:bCs/>
          <w:color w:val="000000" w:themeColor="text1"/>
        </w:rPr>
        <w:t>Bridge Inspection C</w:t>
      </w:r>
      <w:r>
        <w:rPr>
          <w:rFonts w:cs="Arial"/>
          <w:b/>
          <w:bCs/>
          <w:color w:val="000000" w:themeColor="text1"/>
        </w:rPr>
        <w:t>ertification</w:t>
      </w:r>
      <w:r w:rsidRPr="000802AD">
        <w:rPr>
          <w:rFonts w:cs="Arial"/>
          <w:b/>
          <w:bCs/>
          <w:color w:val="000000" w:themeColor="text1"/>
        </w:rPr>
        <w:t xml:space="preserve"> Scheme</w:t>
      </w:r>
      <w:r>
        <w:rPr>
          <w:rFonts w:cs="Arial"/>
          <w:b/>
          <w:bCs/>
          <w:color w:val="000000" w:themeColor="text1"/>
        </w:rPr>
        <w:t xml:space="preserve"> </w:t>
      </w:r>
      <w:r w:rsidRPr="002573E1">
        <w:rPr>
          <w:rFonts w:cs="Arial"/>
          <w:bCs/>
          <w:color w:val="000000" w:themeColor="text1"/>
        </w:rPr>
        <w:t>e-portfolio</w:t>
      </w:r>
      <w:bookmarkEnd w:id="101"/>
      <w:bookmarkEnd w:id="102"/>
      <w:bookmarkEnd w:id="103"/>
    </w:p>
    <w:p w14:paraId="0FBBDEDA"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04" w:name="_Toc148445824"/>
      <w:bookmarkStart w:id="105" w:name="_Toc148451809"/>
      <w:bookmarkStart w:id="106" w:name="_Toc149230743"/>
      <w:r w:rsidRPr="000802AD">
        <w:rPr>
          <w:rFonts w:cs="Arial"/>
          <w:bCs/>
          <w:color w:val="000000" w:themeColor="text1"/>
        </w:rPr>
        <w:t>Identify Competenc</w:t>
      </w:r>
      <w:r>
        <w:rPr>
          <w:rFonts w:cs="Arial"/>
          <w:bCs/>
          <w:color w:val="000000" w:themeColor="text1"/>
        </w:rPr>
        <w:t>i</w:t>
      </w:r>
      <w:r w:rsidRPr="000802AD">
        <w:rPr>
          <w:rFonts w:cs="Arial"/>
          <w:bCs/>
          <w:color w:val="000000" w:themeColor="text1"/>
        </w:rPr>
        <w:t>es requiring further knowledge/experience</w:t>
      </w:r>
      <w:bookmarkEnd w:id="104"/>
      <w:bookmarkEnd w:id="105"/>
      <w:bookmarkEnd w:id="106"/>
    </w:p>
    <w:p w14:paraId="3561063F"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07" w:name="_Toc148445825"/>
      <w:bookmarkStart w:id="108" w:name="_Toc148451810"/>
      <w:bookmarkStart w:id="109" w:name="_Toc149230744"/>
      <w:r w:rsidRPr="000802AD">
        <w:rPr>
          <w:rFonts w:cs="Arial"/>
          <w:bCs/>
          <w:color w:val="000000" w:themeColor="text1"/>
        </w:rPr>
        <w:t xml:space="preserve">In conjunction with </w:t>
      </w:r>
      <w:r>
        <w:rPr>
          <w:rFonts w:cs="Arial"/>
          <w:bCs/>
          <w:color w:val="000000" w:themeColor="text1"/>
        </w:rPr>
        <w:t xml:space="preserve">a </w:t>
      </w:r>
      <w:r w:rsidRPr="000802AD">
        <w:rPr>
          <w:rFonts w:cs="Arial"/>
          <w:bCs/>
          <w:color w:val="000000" w:themeColor="text1"/>
        </w:rPr>
        <w:t>Mentor</w:t>
      </w:r>
      <w:r>
        <w:rPr>
          <w:rFonts w:cs="Arial"/>
          <w:bCs/>
          <w:color w:val="000000" w:themeColor="text1"/>
        </w:rPr>
        <w:t xml:space="preserve"> (if assigned by the employer)</w:t>
      </w:r>
      <w:r w:rsidRPr="000802AD">
        <w:rPr>
          <w:rFonts w:cs="Arial"/>
          <w:bCs/>
          <w:color w:val="000000" w:themeColor="text1"/>
        </w:rPr>
        <w:t xml:space="preserve">, outline </w:t>
      </w:r>
      <w:r>
        <w:rPr>
          <w:rFonts w:cs="Arial"/>
          <w:bCs/>
          <w:color w:val="000000" w:themeColor="text1"/>
        </w:rPr>
        <w:t xml:space="preserve">a </w:t>
      </w:r>
      <w:r w:rsidRPr="000802AD">
        <w:rPr>
          <w:rFonts w:cs="Arial"/>
          <w:bCs/>
          <w:color w:val="000000" w:themeColor="text1"/>
        </w:rPr>
        <w:t>development action plan to achieve the outstanding competenc</w:t>
      </w:r>
      <w:r>
        <w:rPr>
          <w:rFonts w:cs="Arial"/>
          <w:bCs/>
          <w:color w:val="000000" w:themeColor="text1"/>
        </w:rPr>
        <w:t>i</w:t>
      </w:r>
      <w:r w:rsidRPr="000802AD">
        <w:rPr>
          <w:rFonts w:cs="Arial"/>
          <w:bCs/>
          <w:color w:val="000000" w:themeColor="text1"/>
        </w:rPr>
        <w:t>es</w:t>
      </w:r>
      <w:bookmarkEnd w:id="107"/>
      <w:bookmarkEnd w:id="108"/>
      <w:bookmarkEnd w:id="109"/>
    </w:p>
    <w:p w14:paraId="66396970"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10" w:name="_Toc148445826"/>
      <w:bookmarkStart w:id="111" w:name="_Toc148451811"/>
      <w:bookmarkStart w:id="112" w:name="_Toc149230745"/>
      <w:r w:rsidRPr="000802AD">
        <w:rPr>
          <w:rFonts w:cs="Arial"/>
          <w:bCs/>
          <w:color w:val="000000" w:themeColor="text1"/>
        </w:rPr>
        <w:t>Organise regular meetings with Mentor</w:t>
      </w:r>
      <w:r>
        <w:rPr>
          <w:rFonts w:cs="Arial"/>
          <w:bCs/>
          <w:color w:val="000000" w:themeColor="text1"/>
        </w:rPr>
        <w:t xml:space="preserve"> (if assigned by the employer)</w:t>
      </w:r>
      <w:r w:rsidRPr="000802AD">
        <w:rPr>
          <w:rFonts w:cs="Arial"/>
          <w:bCs/>
          <w:color w:val="000000" w:themeColor="text1"/>
        </w:rPr>
        <w:t xml:space="preserve"> to review progress</w:t>
      </w:r>
      <w:bookmarkEnd w:id="110"/>
      <w:bookmarkEnd w:id="111"/>
      <w:bookmarkEnd w:id="112"/>
    </w:p>
    <w:p w14:paraId="438EE3A0"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13" w:name="_Toc148445827"/>
      <w:bookmarkStart w:id="114" w:name="_Toc148451812"/>
      <w:bookmarkStart w:id="115" w:name="_Toc149230746"/>
      <w:r>
        <w:rPr>
          <w:rFonts w:cs="Arial"/>
          <w:bCs/>
          <w:color w:val="000000" w:themeColor="text1"/>
        </w:rPr>
        <w:t>Submit e-portfolio and accompanying evidence to Lantra</w:t>
      </w:r>
      <w:bookmarkEnd w:id="113"/>
      <w:bookmarkEnd w:id="114"/>
      <w:bookmarkEnd w:id="115"/>
      <w:r>
        <w:rPr>
          <w:rFonts w:cs="Arial"/>
          <w:bCs/>
          <w:color w:val="000000" w:themeColor="text1"/>
        </w:rPr>
        <w:t xml:space="preserve"> </w:t>
      </w:r>
    </w:p>
    <w:p w14:paraId="5BBF4737"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16" w:name="_Toc148445828"/>
      <w:bookmarkStart w:id="117" w:name="_Toc148451813"/>
      <w:bookmarkStart w:id="118" w:name="_Toc149230747"/>
      <w:r w:rsidRPr="000802AD">
        <w:rPr>
          <w:rFonts w:cs="Arial"/>
          <w:bCs/>
          <w:color w:val="000000" w:themeColor="text1"/>
        </w:rPr>
        <w:t xml:space="preserve">Undertake appropriate advance preparation and attend external </w:t>
      </w:r>
      <w:r w:rsidRPr="000802AD">
        <w:rPr>
          <w:rFonts w:cs="Arial"/>
          <w:b/>
          <w:bCs/>
          <w:color w:val="000000" w:themeColor="text1"/>
        </w:rPr>
        <w:t>Bridge Inspection C</w:t>
      </w:r>
      <w:r>
        <w:rPr>
          <w:rFonts w:cs="Arial"/>
          <w:b/>
          <w:bCs/>
          <w:color w:val="000000" w:themeColor="text1"/>
        </w:rPr>
        <w:t>ertification</w:t>
      </w:r>
      <w:r w:rsidRPr="000802AD">
        <w:rPr>
          <w:rFonts w:cs="Arial"/>
          <w:b/>
          <w:bCs/>
          <w:color w:val="000000" w:themeColor="text1"/>
        </w:rPr>
        <w:t xml:space="preserve"> Scheme</w:t>
      </w:r>
      <w:r w:rsidRPr="000802AD">
        <w:rPr>
          <w:rFonts w:cs="Arial"/>
          <w:bCs/>
          <w:color w:val="000000" w:themeColor="text1"/>
        </w:rPr>
        <w:t xml:space="preserve"> interview</w:t>
      </w:r>
      <w:r>
        <w:rPr>
          <w:rFonts w:cs="Arial"/>
          <w:bCs/>
          <w:color w:val="000000" w:themeColor="text1"/>
        </w:rPr>
        <w:t xml:space="preserve"> (arranged by Lantra)</w:t>
      </w:r>
      <w:bookmarkEnd w:id="116"/>
      <w:bookmarkEnd w:id="117"/>
      <w:bookmarkEnd w:id="118"/>
    </w:p>
    <w:p w14:paraId="541BFDDE" w14:textId="77777777" w:rsidR="00EE013C" w:rsidRPr="000802AD" w:rsidRDefault="00EE013C" w:rsidP="00B67A15">
      <w:pPr>
        <w:pStyle w:val="ListParagraph"/>
        <w:numPr>
          <w:ilvl w:val="0"/>
          <w:numId w:val="7"/>
        </w:numPr>
        <w:spacing w:after="0"/>
        <w:jc w:val="left"/>
        <w:outlineLvl w:val="1"/>
        <w:rPr>
          <w:rFonts w:cs="Arial"/>
          <w:bCs/>
          <w:color w:val="000000" w:themeColor="text1"/>
        </w:rPr>
      </w:pPr>
      <w:bookmarkStart w:id="119" w:name="_Toc148445829"/>
      <w:bookmarkStart w:id="120" w:name="_Toc148451814"/>
      <w:bookmarkStart w:id="121" w:name="_Toc149230748"/>
      <w:r w:rsidRPr="000802AD">
        <w:rPr>
          <w:rFonts w:cs="Arial"/>
          <w:bCs/>
          <w:color w:val="000000" w:themeColor="text1"/>
        </w:rPr>
        <w:t>Undertake relevant continuing professional development and record it accordingly</w:t>
      </w:r>
      <w:bookmarkEnd w:id="119"/>
      <w:bookmarkEnd w:id="120"/>
      <w:bookmarkEnd w:id="121"/>
    </w:p>
    <w:p w14:paraId="50E71546" w14:textId="77777777" w:rsidR="00EE013C" w:rsidRPr="00A001EE" w:rsidRDefault="00EE013C" w:rsidP="00B67A15">
      <w:pPr>
        <w:pStyle w:val="ListParagraph"/>
        <w:numPr>
          <w:ilvl w:val="0"/>
          <w:numId w:val="7"/>
        </w:numPr>
        <w:spacing w:after="0"/>
        <w:jc w:val="left"/>
        <w:outlineLvl w:val="1"/>
        <w:rPr>
          <w:rFonts w:cs="Arial"/>
          <w:bCs/>
          <w:color w:val="000000" w:themeColor="text1"/>
        </w:rPr>
      </w:pPr>
      <w:bookmarkStart w:id="122" w:name="_Toc148445830"/>
      <w:bookmarkStart w:id="123" w:name="_Toc148451815"/>
      <w:bookmarkStart w:id="124" w:name="_Toc149230749"/>
      <w:r w:rsidRPr="000802AD">
        <w:rPr>
          <w:rFonts w:cs="Arial"/>
          <w:bCs/>
          <w:color w:val="000000" w:themeColor="text1"/>
        </w:rPr>
        <w:t>Undertake reassessment at appropriate time to maintain certified inspector status</w:t>
      </w:r>
      <w:bookmarkEnd w:id="122"/>
      <w:bookmarkEnd w:id="123"/>
      <w:bookmarkEnd w:id="124"/>
    </w:p>
    <w:p w14:paraId="42755994" w14:textId="77777777" w:rsidR="00E0431F" w:rsidRPr="00964579" w:rsidRDefault="00E0431F" w:rsidP="00E0431F">
      <w:pPr>
        <w:spacing w:after="0"/>
        <w:rPr>
          <w:color w:val="000000" w:themeColor="text1"/>
        </w:rPr>
      </w:pPr>
    </w:p>
    <w:p w14:paraId="2AFA67C5" w14:textId="77777777" w:rsidR="00E0431F" w:rsidRPr="00964579" w:rsidRDefault="00E0431F" w:rsidP="00E0431F">
      <w:pPr>
        <w:pStyle w:val="ExampleSubheading"/>
      </w:pPr>
      <w:bookmarkStart w:id="125" w:name="_Toc148445831"/>
      <w:bookmarkStart w:id="126" w:name="_Toc148451816"/>
      <w:bookmarkStart w:id="127" w:name="_Toc149230750"/>
      <w:r w:rsidRPr="00964579">
        <w:lastRenderedPageBreak/>
        <w:t>Employer</w:t>
      </w:r>
      <w:r>
        <w:t xml:space="preserve"> / Mentor</w:t>
      </w:r>
      <w:bookmarkEnd w:id="125"/>
      <w:bookmarkEnd w:id="126"/>
      <w:bookmarkEnd w:id="127"/>
    </w:p>
    <w:p w14:paraId="4895D0D7" w14:textId="77777777" w:rsidR="00E0431F" w:rsidRDefault="00E0431F" w:rsidP="00E0431F">
      <w:pPr>
        <w:spacing w:after="0"/>
        <w:rPr>
          <w:rFonts w:cs="Arial"/>
          <w:color w:val="000000" w:themeColor="text1"/>
        </w:rPr>
      </w:pPr>
      <w:r w:rsidRPr="00964579">
        <w:rPr>
          <w:rFonts w:cs="Arial"/>
          <w:color w:val="000000" w:themeColor="text1"/>
        </w:rPr>
        <w:t xml:space="preserve">The role of the Employer is to proactively support a </w:t>
      </w:r>
      <w:r>
        <w:rPr>
          <w:rFonts w:cs="Arial"/>
          <w:color w:val="000000" w:themeColor="text1"/>
        </w:rPr>
        <w:t>t</w:t>
      </w:r>
      <w:r w:rsidRPr="000802AD">
        <w:rPr>
          <w:rFonts w:cs="Arial"/>
          <w:color w:val="000000" w:themeColor="text1"/>
        </w:rPr>
        <w:t>rainee</w:t>
      </w:r>
      <w:r>
        <w:rPr>
          <w:rFonts w:cs="Arial"/>
          <w:color w:val="000000" w:themeColor="text1"/>
        </w:rPr>
        <w:t>/uncertified</w:t>
      </w:r>
      <w:r w:rsidRPr="000802AD">
        <w:rPr>
          <w:rFonts w:cs="Arial"/>
          <w:color w:val="000000" w:themeColor="text1"/>
        </w:rPr>
        <w:t xml:space="preserve"> </w:t>
      </w:r>
      <w:r w:rsidRPr="00964579">
        <w:rPr>
          <w:rFonts w:cs="Arial"/>
          <w:color w:val="000000" w:themeColor="text1"/>
        </w:rPr>
        <w:t>Inspector and to facilitate the opportunities for him</w:t>
      </w:r>
      <w:r>
        <w:rPr>
          <w:rFonts w:cs="Arial"/>
          <w:color w:val="000000" w:themeColor="text1"/>
        </w:rPr>
        <w:t>/her</w:t>
      </w:r>
      <w:r w:rsidRPr="00964579">
        <w:rPr>
          <w:rFonts w:cs="Arial"/>
          <w:color w:val="000000" w:themeColor="text1"/>
        </w:rPr>
        <w:t xml:space="preserve"> to gain the knowledge and experience necessary to achieve the required competence levels.  It is assumed that a</w:t>
      </w:r>
      <w:r w:rsidRPr="0099678A">
        <w:rPr>
          <w:rFonts w:cs="Arial"/>
          <w:color w:val="000000" w:themeColor="text1"/>
        </w:rPr>
        <w:t xml:space="preserve"> </w:t>
      </w:r>
      <w:r>
        <w:rPr>
          <w:rFonts w:cs="Arial"/>
          <w:color w:val="000000" w:themeColor="text1"/>
        </w:rPr>
        <w:t>t</w:t>
      </w:r>
      <w:r w:rsidRPr="000802AD">
        <w:rPr>
          <w:rFonts w:cs="Arial"/>
          <w:color w:val="000000" w:themeColor="text1"/>
        </w:rPr>
        <w:t>rainee</w:t>
      </w:r>
      <w:r>
        <w:rPr>
          <w:rFonts w:cs="Arial"/>
          <w:color w:val="000000" w:themeColor="text1"/>
        </w:rPr>
        <w:t>/uncertified</w:t>
      </w:r>
      <w:r w:rsidRPr="000802AD">
        <w:rPr>
          <w:rFonts w:cs="Arial"/>
          <w:color w:val="000000" w:themeColor="text1"/>
        </w:rPr>
        <w:t xml:space="preserve"> </w:t>
      </w:r>
      <w:r w:rsidRPr="00964579">
        <w:rPr>
          <w:rFonts w:cs="Arial"/>
          <w:color w:val="000000" w:themeColor="text1"/>
        </w:rPr>
        <w:t>Inspector’s Mentor will usually be a</w:t>
      </w:r>
      <w:r>
        <w:rPr>
          <w:rFonts w:cs="Arial"/>
          <w:color w:val="000000" w:themeColor="text1"/>
        </w:rPr>
        <w:t>n experienced</w:t>
      </w:r>
      <w:r w:rsidRPr="00964579">
        <w:rPr>
          <w:rFonts w:cs="Arial"/>
          <w:color w:val="000000" w:themeColor="text1"/>
        </w:rPr>
        <w:t xml:space="preserve"> colle</w:t>
      </w:r>
      <w:r>
        <w:rPr>
          <w:rFonts w:cs="Arial"/>
          <w:color w:val="000000" w:themeColor="text1"/>
        </w:rPr>
        <w:t>ague from the same organisation.  Although the role of Mentor is encouraged it is not a mandatory requirement.</w:t>
      </w:r>
    </w:p>
    <w:p w14:paraId="3679A039" w14:textId="77777777" w:rsidR="00E0431F" w:rsidRPr="00964579" w:rsidRDefault="00E0431F" w:rsidP="00E0431F">
      <w:pPr>
        <w:spacing w:after="0"/>
        <w:rPr>
          <w:rFonts w:cs="Arial"/>
          <w:color w:val="000000" w:themeColor="text1"/>
        </w:rPr>
      </w:pPr>
    </w:p>
    <w:p w14:paraId="73AD40CF" w14:textId="77777777" w:rsidR="00E0431F" w:rsidRDefault="00E0431F" w:rsidP="00E0431F">
      <w:pPr>
        <w:spacing w:after="0"/>
        <w:rPr>
          <w:rFonts w:cs="Arial"/>
          <w:color w:val="000000" w:themeColor="text1"/>
        </w:rPr>
      </w:pPr>
      <w:r w:rsidRPr="00964579">
        <w:rPr>
          <w:rFonts w:cs="Arial"/>
          <w:color w:val="000000" w:themeColor="text1"/>
        </w:rPr>
        <w:t>The responsibilities of an Employer</w:t>
      </w:r>
      <w:r>
        <w:rPr>
          <w:rFonts w:cs="Arial"/>
          <w:color w:val="000000" w:themeColor="text1"/>
        </w:rPr>
        <w:t xml:space="preserve"> </w:t>
      </w:r>
      <w:r w:rsidRPr="00964579">
        <w:rPr>
          <w:rFonts w:cs="Arial"/>
          <w:color w:val="000000" w:themeColor="text1"/>
        </w:rPr>
        <w:t>are:</w:t>
      </w:r>
    </w:p>
    <w:p w14:paraId="52863315" w14:textId="77777777" w:rsidR="00E0431F" w:rsidRDefault="00E0431F" w:rsidP="00E0431F">
      <w:pPr>
        <w:spacing w:after="0"/>
        <w:rPr>
          <w:rFonts w:cs="Arial"/>
          <w:color w:val="000000" w:themeColor="text1"/>
        </w:rPr>
      </w:pPr>
    </w:p>
    <w:p w14:paraId="7EBD6B20" w14:textId="77777777" w:rsidR="00E0431F" w:rsidRDefault="00E0431F" w:rsidP="00B67A15">
      <w:pPr>
        <w:pStyle w:val="ListParagraph"/>
        <w:numPr>
          <w:ilvl w:val="0"/>
          <w:numId w:val="8"/>
        </w:numPr>
        <w:spacing w:after="0"/>
        <w:outlineLvl w:val="1"/>
        <w:rPr>
          <w:rFonts w:cs="Arial"/>
          <w:color w:val="000000" w:themeColor="text1"/>
        </w:rPr>
      </w:pPr>
      <w:bookmarkStart w:id="128" w:name="_Toc148445832"/>
      <w:bookmarkStart w:id="129" w:name="_Toc148451817"/>
      <w:bookmarkStart w:id="130" w:name="_Toc149230751"/>
      <w:r w:rsidRPr="00964579">
        <w:rPr>
          <w:rFonts w:cs="Arial"/>
          <w:color w:val="000000" w:themeColor="text1"/>
        </w:rPr>
        <w:t xml:space="preserve">Appoint (internally or externally) an appropriate Mentor for the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color w:val="000000" w:themeColor="text1"/>
        </w:rPr>
        <w:t xml:space="preserve"> Inspector</w:t>
      </w:r>
      <w:bookmarkEnd w:id="128"/>
      <w:bookmarkEnd w:id="129"/>
      <w:bookmarkEnd w:id="130"/>
    </w:p>
    <w:p w14:paraId="7BC74CC3" w14:textId="77777777" w:rsidR="00E0431F" w:rsidRPr="00964579" w:rsidRDefault="00E0431F" w:rsidP="00E0431F">
      <w:pPr>
        <w:pStyle w:val="ListParagraph"/>
        <w:spacing w:after="0"/>
        <w:outlineLvl w:val="1"/>
        <w:rPr>
          <w:rFonts w:cs="Arial"/>
          <w:color w:val="000000" w:themeColor="text1"/>
        </w:rPr>
      </w:pPr>
    </w:p>
    <w:p w14:paraId="414A1DB2" w14:textId="77777777" w:rsidR="00E0431F" w:rsidRDefault="00E0431F" w:rsidP="00E0431F">
      <w:pPr>
        <w:spacing w:after="0"/>
        <w:rPr>
          <w:rFonts w:cs="Arial"/>
          <w:color w:val="000000" w:themeColor="text1"/>
        </w:rPr>
      </w:pPr>
      <w:r w:rsidRPr="00964579">
        <w:rPr>
          <w:rFonts w:cs="Arial"/>
          <w:color w:val="000000" w:themeColor="text1"/>
        </w:rPr>
        <w:t>The responsibilities of a Mentor are:</w:t>
      </w:r>
    </w:p>
    <w:p w14:paraId="36387DC8" w14:textId="77777777" w:rsidR="00E0431F" w:rsidRDefault="00E0431F" w:rsidP="00E0431F">
      <w:pPr>
        <w:spacing w:after="0"/>
        <w:rPr>
          <w:rFonts w:cs="Arial"/>
          <w:color w:val="000000" w:themeColor="text1"/>
        </w:rPr>
      </w:pPr>
    </w:p>
    <w:p w14:paraId="73C8BBBB" w14:textId="77777777" w:rsidR="00E0431F" w:rsidRPr="00964579" w:rsidRDefault="00E0431F" w:rsidP="00B67A15">
      <w:pPr>
        <w:pStyle w:val="ListParagraph"/>
        <w:numPr>
          <w:ilvl w:val="0"/>
          <w:numId w:val="8"/>
        </w:numPr>
        <w:spacing w:after="0"/>
        <w:outlineLvl w:val="1"/>
        <w:rPr>
          <w:rFonts w:cs="Arial"/>
          <w:color w:val="000000" w:themeColor="text1"/>
        </w:rPr>
      </w:pPr>
      <w:bookmarkStart w:id="131" w:name="_Toc148445833"/>
      <w:bookmarkStart w:id="132" w:name="_Toc148451818"/>
      <w:bookmarkStart w:id="133" w:name="_Toc149230752"/>
      <w:r w:rsidRPr="00964579">
        <w:rPr>
          <w:rFonts w:cs="Arial"/>
          <w:color w:val="000000" w:themeColor="text1"/>
        </w:rPr>
        <w:t xml:space="preserve">Undertake an initial meeting with Inspector to provide an overview of the </w:t>
      </w:r>
      <w:r w:rsidRPr="00964579">
        <w:rPr>
          <w:rFonts w:cs="Arial"/>
          <w:b/>
          <w:bCs/>
          <w:color w:val="000000" w:themeColor="text1"/>
        </w:rPr>
        <w:t>Bridge Inspection C</w:t>
      </w:r>
      <w:r>
        <w:rPr>
          <w:rFonts w:cs="Arial"/>
          <w:b/>
          <w:bCs/>
          <w:color w:val="000000" w:themeColor="text1"/>
        </w:rPr>
        <w:t>ertification</w:t>
      </w:r>
      <w:r w:rsidRPr="00964579">
        <w:rPr>
          <w:rFonts w:cs="Arial"/>
          <w:b/>
          <w:bCs/>
          <w:color w:val="000000" w:themeColor="text1"/>
        </w:rPr>
        <w:t xml:space="preserve"> Scheme</w:t>
      </w:r>
      <w:bookmarkEnd w:id="131"/>
      <w:bookmarkEnd w:id="132"/>
      <w:bookmarkEnd w:id="133"/>
    </w:p>
    <w:p w14:paraId="76D6EE04" w14:textId="77777777" w:rsidR="00E0431F" w:rsidRPr="00964579" w:rsidRDefault="00E0431F" w:rsidP="00B67A15">
      <w:pPr>
        <w:pStyle w:val="ListParagraph"/>
        <w:numPr>
          <w:ilvl w:val="0"/>
          <w:numId w:val="8"/>
        </w:numPr>
        <w:spacing w:after="0"/>
        <w:outlineLvl w:val="1"/>
        <w:rPr>
          <w:rFonts w:cs="Arial"/>
          <w:color w:val="000000" w:themeColor="text1"/>
        </w:rPr>
      </w:pPr>
      <w:bookmarkStart w:id="134" w:name="_Toc148445834"/>
      <w:bookmarkStart w:id="135" w:name="_Toc148451819"/>
      <w:bookmarkStart w:id="136" w:name="_Toc149230753"/>
      <w:r w:rsidRPr="00964579">
        <w:rPr>
          <w:rFonts w:cs="Arial"/>
          <w:bCs/>
          <w:color w:val="000000" w:themeColor="text1"/>
        </w:rPr>
        <w:t xml:space="preserve">Assist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 with completing the </w:t>
      </w:r>
      <w:r>
        <w:rPr>
          <w:rFonts w:cs="Arial"/>
          <w:bCs/>
          <w:color w:val="000000" w:themeColor="text1"/>
        </w:rPr>
        <w:t>e-portfolio</w:t>
      </w:r>
      <w:bookmarkEnd w:id="134"/>
      <w:bookmarkEnd w:id="135"/>
      <w:bookmarkEnd w:id="136"/>
    </w:p>
    <w:p w14:paraId="2E75FDAD" w14:textId="77777777" w:rsidR="00E0431F" w:rsidRPr="00964579" w:rsidRDefault="00E0431F" w:rsidP="00B67A15">
      <w:pPr>
        <w:pStyle w:val="ListParagraph"/>
        <w:numPr>
          <w:ilvl w:val="0"/>
          <w:numId w:val="8"/>
        </w:numPr>
        <w:spacing w:after="0"/>
        <w:outlineLvl w:val="1"/>
        <w:rPr>
          <w:rFonts w:cs="Arial"/>
          <w:color w:val="000000" w:themeColor="text1"/>
        </w:rPr>
      </w:pPr>
      <w:bookmarkStart w:id="137" w:name="_Toc148445835"/>
      <w:bookmarkStart w:id="138" w:name="_Toc148451820"/>
      <w:bookmarkStart w:id="139" w:name="_Toc149230754"/>
      <w:r w:rsidRPr="00964579">
        <w:rPr>
          <w:rFonts w:cs="Arial"/>
          <w:bCs/>
          <w:color w:val="000000" w:themeColor="text1"/>
        </w:rPr>
        <w:t xml:space="preserve">Review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Inspector’s initial evidence of knowledge/experience to date</w:t>
      </w:r>
      <w:bookmarkEnd w:id="137"/>
      <w:bookmarkEnd w:id="138"/>
      <w:bookmarkEnd w:id="139"/>
      <w:r w:rsidRPr="00964579">
        <w:rPr>
          <w:rFonts w:cs="Arial"/>
          <w:bCs/>
          <w:color w:val="000000" w:themeColor="text1"/>
        </w:rPr>
        <w:t xml:space="preserve"> </w:t>
      </w:r>
    </w:p>
    <w:p w14:paraId="7F9190D0" w14:textId="77777777" w:rsidR="00E0431F" w:rsidRPr="00964579" w:rsidRDefault="00E0431F" w:rsidP="00B67A15">
      <w:pPr>
        <w:pStyle w:val="ListParagraph"/>
        <w:numPr>
          <w:ilvl w:val="0"/>
          <w:numId w:val="8"/>
        </w:numPr>
        <w:spacing w:after="0"/>
        <w:outlineLvl w:val="1"/>
        <w:rPr>
          <w:rFonts w:cs="Arial"/>
          <w:color w:val="000000" w:themeColor="text1"/>
        </w:rPr>
      </w:pPr>
      <w:bookmarkStart w:id="140" w:name="_Toc148445836"/>
      <w:bookmarkStart w:id="141" w:name="_Toc148451821"/>
      <w:bookmarkStart w:id="142" w:name="_Toc149230755"/>
      <w:r w:rsidRPr="00964579">
        <w:rPr>
          <w:rFonts w:cs="Arial"/>
          <w:bCs/>
          <w:color w:val="000000" w:themeColor="text1"/>
        </w:rPr>
        <w:t xml:space="preserve">Support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 with the drafting of an outline development action plan to achieve the outstanding competences</w:t>
      </w:r>
      <w:bookmarkEnd w:id="140"/>
      <w:bookmarkEnd w:id="141"/>
      <w:bookmarkEnd w:id="142"/>
    </w:p>
    <w:p w14:paraId="0E6D79E5" w14:textId="77777777" w:rsidR="00E0431F" w:rsidRPr="00964579" w:rsidRDefault="00E0431F" w:rsidP="00B67A15">
      <w:pPr>
        <w:pStyle w:val="ListParagraph"/>
        <w:numPr>
          <w:ilvl w:val="0"/>
          <w:numId w:val="8"/>
        </w:numPr>
        <w:spacing w:after="0"/>
        <w:outlineLvl w:val="1"/>
        <w:rPr>
          <w:rFonts w:cs="Arial"/>
          <w:color w:val="000000" w:themeColor="text1"/>
        </w:rPr>
      </w:pPr>
      <w:bookmarkStart w:id="143" w:name="_Toc148445837"/>
      <w:bookmarkStart w:id="144" w:name="_Toc148451822"/>
      <w:bookmarkStart w:id="145" w:name="_Toc149230756"/>
      <w:r w:rsidRPr="00964579">
        <w:rPr>
          <w:rFonts w:cs="Arial"/>
          <w:bCs/>
          <w:color w:val="000000" w:themeColor="text1"/>
        </w:rPr>
        <w:t xml:space="preserve">Attend regular review meetings with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 to check on progress</w:t>
      </w:r>
      <w:bookmarkEnd w:id="143"/>
      <w:bookmarkEnd w:id="144"/>
      <w:bookmarkEnd w:id="145"/>
    </w:p>
    <w:p w14:paraId="18EA0343" w14:textId="77777777" w:rsidR="00E0431F" w:rsidRPr="00964579" w:rsidRDefault="00E0431F" w:rsidP="00B67A15">
      <w:pPr>
        <w:pStyle w:val="ListParagraph"/>
        <w:numPr>
          <w:ilvl w:val="0"/>
          <w:numId w:val="8"/>
        </w:numPr>
        <w:spacing w:after="0"/>
        <w:outlineLvl w:val="1"/>
        <w:rPr>
          <w:rFonts w:cs="Arial"/>
          <w:color w:val="000000" w:themeColor="text1"/>
        </w:rPr>
      </w:pPr>
      <w:bookmarkStart w:id="146" w:name="_Toc148445838"/>
      <w:bookmarkStart w:id="147" w:name="_Toc148451823"/>
      <w:bookmarkStart w:id="148" w:name="_Toc149230757"/>
      <w:r w:rsidRPr="00964579">
        <w:rPr>
          <w:rFonts w:cs="Arial"/>
          <w:bCs/>
          <w:color w:val="000000" w:themeColor="text1"/>
        </w:rPr>
        <w:t xml:space="preserve">Undertake internal review of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Inspector’s </w:t>
      </w:r>
      <w:r>
        <w:rPr>
          <w:rFonts w:cs="Arial"/>
          <w:bCs/>
          <w:color w:val="000000" w:themeColor="text1"/>
        </w:rPr>
        <w:t>completed e-portfolio</w:t>
      </w:r>
      <w:bookmarkEnd w:id="146"/>
      <w:bookmarkEnd w:id="147"/>
      <w:bookmarkEnd w:id="148"/>
    </w:p>
    <w:p w14:paraId="648BD63D" w14:textId="77777777" w:rsidR="00E0431F" w:rsidRPr="00964579" w:rsidRDefault="00E0431F" w:rsidP="00B67A15">
      <w:pPr>
        <w:pStyle w:val="ListParagraph"/>
        <w:numPr>
          <w:ilvl w:val="0"/>
          <w:numId w:val="8"/>
        </w:numPr>
        <w:spacing w:after="0"/>
        <w:outlineLvl w:val="1"/>
        <w:rPr>
          <w:rFonts w:cs="Arial"/>
          <w:color w:val="000000" w:themeColor="text1"/>
        </w:rPr>
      </w:pPr>
      <w:bookmarkStart w:id="149" w:name="_Toc148445839"/>
      <w:bookmarkStart w:id="150" w:name="_Toc148451824"/>
      <w:bookmarkStart w:id="151" w:name="_Toc149230758"/>
      <w:r w:rsidRPr="00964579">
        <w:rPr>
          <w:rFonts w:cs="Arial"/>
          <w:bCs/>
          <w:color w:val="000000" w:themeColor="text1"/>
        </w:rPr>
        <w:t xml:space="preserve">Support </w:t>
      </w:r>
      <w:r>
        <w:rPr>
          <w:rFonts w:cs="Arial"/>
          <w:color w:val="000000" w:themeColor="text1"/>
        </w:rPr>
        <w:t>t</w:t>
      </w:r>
      <w:r w:rsidRPr="000802AD">
        <w:rPr>
          <w:rFonts w:cs="Arial"/>
          <w:color w:val="000000" w:themeColor="text1"/>
        </w:rPr>
        <w:t>rainee</w:t>
      </w:r>
      <w:r>
        <w:rPr>
          <w:rFonts w:cs="Arial"/>
          <w:color w:val="000000" w:themeColor="text1"/>
        </w:rPr>
        <w:t>/uncertified</w:t>
      </w:r>
      <w:r w:rsidRPr="00964579">
        <w:rPr>
          <w:rFonts w:cs="Arial"/>
          <w:bCs/>
          <w:color w:val="000000" w:themeColor="text1"/>
        </w:rPr>
        <w:t xml:space="preserve"> Inspector with advance preparation for external interview</w:t>
      </w:r>
      <w:bookmarkEnd w:id="149"/>
      <w:bookmarkEnd w:id="150"/>
      <w:bookmarkEnd w:id="151"/>
    </w:p>
    <w:p w14:paraId="63A6C523" w14:textId="77777777" w:rsidR="00E0431F" w:rsidRPr="00964579" w:rsidRDefault="00E0431F" w:rsidP="00B67A15">
      <w:pPr>
        <w:pStyle w:val="ListParagraph"/>
        <w:numPr>
          <w:ilvl w:val="0"/>
          <w:numId w:val="8"/>
        </w:numPr>
        <w:spacing w:after="0"/>
        <w:outlineLvl w:val="1"/>
        <w:rPr>
          <w:rFonts w:cs="Arial"/>
          <w:color w:val="000000" w:themeColor="text1"/>
        </w:rPr>
      </w:pPr>
      <w:bookmarkStart w:id="152" w:name="_Toc148445840"/>
      <w:bookmarkStart w:id="153" w:name="_Toc148451825"/>
      <w:bookmarkStart w:id="154" w:name="_Toc149230759"/>
      <w:r w:rsidRPr="00964579">
        <w:rPr>
          <w:rFonts w:cs="Arial"/>
          <w:color w:val="000000" w:themeColor="text1"/>
        </w:rPr>
        <w:t>Provide on</w:t>
      </w:r>
      <w:r>
        <w:rPr>
          <w:rFonts w:cs="Arial"/>
          <w:color w:val="000000" w:themeColor="text1"/>
        </w:rPr>
        <w:t>-</w:t>
      </w:r>
      <w:r w:rsidRPr="00964579">
        <w:rPr>
          <w:rFonts w:cs="Arial"/>
          <w:color w:val="000000" w:themeColor="text1"/>
        </w:rPr>
        <w:t>going support/guidance to Inspector post certification</w:t>
      </w:r>
      <w:r>
        <w:rPr>
          <w:rFonts w:cs="Arial"/>
          <w:color w:val="000000" w:themeColor="text1"/>
        </w:rPr>
        <w:t>.</w:t>
      </w:r>
      <w:bookmarkEnd w:id="152"/>
      <w:bookmarkEnd w:id="153"/>
      <w:bookmarkEnd w:id="154"/>
    </w:p>
    <w:p w14:paraId="0DE370F2" w14:textId="77777777" w:rsidR="00E0431F" w:rsidRPr="00964579" w:rsidRDefault="00E0431F" w:rsidP="00E0431F">
      <w:pPr>
        <w:pStyle w:val="ExampleSubheading"/>
      </w:pPr>
      <w:bookmarkStart w:id="155" w:name="_Toc148445841"/>
      <w:bookmarkStart w:id="156" w:name="_Toc148451826"/>
      <w:bookmarkStart w:id="157" w:name="_Toc149230760"/>
      <w:r w:rsidRPr="00964579">
        <w:t>Assessor</w:t>
      </w:r>
      <w:bookmarkEnd w:id="155"/>
      <w:bookmarkEnd w:id="156"/>
      <w:bookmarkEnd w:id="157"/>
    </w:p>
    <w:p w14:paraId="16D13BCC" w14:textId="77777777" w:rsidR="00E0431F" w:rsidRPr="00964579" w:rsidRDefault="00E0431F" w:rsidP="00E0431F">
      <w:pPr>
        <w:spacing w:after="0"/>
        <w:rPr>
          <w:rFonts w:cs="Arial"/>
          <w:color w:val="000000" w:themeColor="text1"/>
        </w:rPr>
      </w:pPr>
      <w:r w:rsidRPr="00964579">
        <w:rPr>
          <w:rFonts w:cs="Arial"/>
          <w:color w:val="000000" w:themeColor="text1"/>
        </w:rPr>
        <w:t>The role of the Assessor is to review and verify whether a</w:t>
      </w:r>
      <w:r>
        <w:rPr>
          <w:rFonts w:cs="Arial"/>
          <w:bCs/>
          <w:color w:val="000000" w:themeColor="text1"/>
        </w:rPr>
        <w:t xml:space="preserve"> t</w:t>
      </w:r>
      <w:r w:rsidRPr="00964579">
        <w:rPr>
          <w:rFonts w:cs="Arial"/>
          <w:bCs/>
          <w:color w:val="000000" w:themeColor="text1"/>
        </w:rPr>
        <w:t>rainee</w:t>
      </w:r>
      <w:r>
        <w:rPr>
          <w:rFonts w:cs="Arial"/>
          <w:color w:val="000000" w:themeColor="text1"/>
        </w:rPr>
        <w:t xml:space="preserve">/uncertified </w:t>
      </w:r>
      <w:r w:rsidRPr="00964579">
        <w:rPr>
          <w:rFonts w:cs="Arial"/>
          <w:color w:val="000000" w:themeColor="text1"/>
        </w:rPr>
        <w:t>Inspector can demonstrate the competenc</w:t>
      </w:r>
      <w:r>
        <w:rPr>
          <w:rFonts w:cs="Arial"/>
          <w:color w:val="000000" w:themeColor="text1"/>
        </w:rPr>
        <w:t>i</w:t>
      </w:r>
      <w:r w:rsidRPr="00964579">
        <w:rPr>
          <w:rFonts w:cs="Arial"/>
          <w:color w:val="000000" w:themeColor="text1"/>
        </w:rPr>
        <w:t xml:space="preserve">es laid down in the Core </w:t>
      </w:r>
      <w:r>
        <w:rPr>
          <w:rFonts w:cs="Arial"/>
          <w:color w:val="000000" w:themeColor="text1"/>
        </w:rPr>
        <w:t>Inspection and Modular Material Competencies</w:t>
      </w:r>
      <w:r w:rsidRPr="00964579">
        <w:rPr>
          <w:rFonts w:cs="Arial"/>
          <w:color w:val="000000" w:themeColor="text1"/>
        </w:rPr>
        <w:t xml:space="preserve">.  This will be undertaken through a review of the evidence presented in the candidate’s submitted </w:t>
      </w:r>
      <w:r>
        <w:rPr>
          <w:rFonts w:cs="Arial"/>
          <w:color w:val="000000" w:themeColor="text1"/>
        </w:rPr>
        <w:t>e-portfolio</w:t>
      </w:r>
      <w:r w:rsidRPr="00964579">
        <w:rPr>
          <w:rFonts w:cs="Arial"/>
          <w:color w:val="000000" w:themeColor="text1"/>
        </w:rPr>
        <w:t xml:space="preserve"> and the external interview.</w:t>
      </w:r>
    </w:p>
    <w:p w14:paraId="246F3636" w14:textId="77777777" w:rsidR="00E0431F" w:rsidRDefault="00E0431F" w:rsidP="00E0431F">
      <w:pPr>
        <w:spacing w:after="0"/>
        <w:rPr>
          <w:rFonts w:cs="Arial"/>
          <w:color w:val="000000" w:themeColor="text1"/>
        </w:rPr>
      </w:pPr>
    </w:p>
    <w:p w14:paraId="0D31E2B5" w14:textId="062A6B9E" w:rsidR="00E0431F" w:rsidRDefault="00E0431F" w:rsidP="00E0431F">
      <w:pPr>
        <w:spacing w:after="0"/>
        <w:rPr>
          <w:rFonts w:cs="Arial"/>
          <w:color w:val="000000" w:themeColor="text1"/>
        </w:rPr>
      </w:pPr>
      <w:r w:rsidRPr="00964579">
        <w:rPr>
          <w:rFonts w:cs="Arial"/>
          <w:color w:val="000000" w:themeColor="text1"/>
        </w:rPr>
        <w:t>The responsibilities of an Assessor are:</w:t>
      </w:r>
    </w:p>
    <w:p w14:paraId="4DD2F399" w14:textId="77777777" w:rsidR="00E0431F" w:rsidRPr="00964579" w:rsidRDefault="00E0431F" w:rsidP="00E0431F">
      <w:pPr>
        <w:spacing w:after="0"/>
        <w:rPr>
          <w:rFonts w:cs="Arial"/>
          <w:color w:val="000000" w:themeColor="text1"/>
        </w:rPr>
      </w:pPr>
    </w:p>
    <w:p w14:paraId="30D8171D" w14:textId="77777777" w:rsidR="00E0431F" w:rsidRPr="00964579" w:rsidRDefault="00E0431F" w:rsidP="00B67A15">
      <w:pPr>
        <w:pStyle w:val="ListParagraph"/>
        <w:numPr>
          <w:ilvl w:val="0"/>
          <w:numId w:val="9"/>
        </w:numPr>
        <w:spacing w:after="0"/>
        <w:outlineLvl w:val="1"/>
        <w:rPr>
          <w:rFonts w:cs="Arial"/>
          <w:color w:val="000000" w:themeColor="text1"/>
        </w:rPr>
      </w:pPr>
      <w:bookmarkStart w:id="158" w:name="_Toc148445842"/>
      <w:bookmarkStart w:id="159" w:name="_Toc148451827"/>
      <w:bookmarkStart w:id="160" w:name="_Toc149230761"/>
      <w:r w:rsidRPr="00964579">
        <w:rPr>
          <w:rFonts w:cs="Arial"/>
          <w:color w:val="000000" w:themeColor="text1"/>
        </w:rPr>
        <w:t xml:space="preserve">Review submitted </w:t>
      </w:r>
      <w:r>
        <w:rPr>
          <w:rFonts w:cs="Arial"/>
          <w:color w:val="000000" w:themeColor="text1"/>
        </w:rPr>
        <w:t>e-portfolio</w:t>
      </w:r>
      <w:r w:rsidRPr="00964579">
        <w:rPr>
          <w:rFonts w:cs="Arial"/>
          <w:color w:val="000000" w:themeColor="text1"/>
        </w:rPr>
        <w:t xml:space="preserve"> and verify whether sufficient evidence has been provided to </w:t>
      </w:r>
      <w:r>
        <w:rPr>
          <w:rFonts w:cs="Arial"/>
          <w:color w:val="000000" w:themeColor="text1"/>
        </w:rPr>
        <w:t>demonstrate that</w:t>
      </w:r>
      <w:r w:rsidRPr="00964579">
        <w:rPr>
          <w:rFonts w:cs="Arial"/>
          <w:color w:val="000000" w:themeColor="text1"/>
        </w:rPr>
        <w:t xml:space="preserve"> the competenc</w:t>
      </w:r>
      <w:r>
        <w:rPr>
          <w:rFonts w:cs="Arial"/>
          <w:color w:val="000000" w:themeColor="text1"/>
        </w:rPr>
        <w:t>i</w:t>
      </w:r>
      <w:r w:rsidRPr="00964579">
        <w:rPr>
          <w:rFonts w:cs="Arial"/>
          <w:color w:val="000000" w:themeColor="text1"/>
        </w:rPr>
        <w:t xml:space="preserve">es laid down in the Core </w:t>
      </w:r>
      <w:r>
        <w:rPr>
          <w:rFonts w:cs="Arial"/>
          <w:color w:val="000000" w:themeColor="text1"/>
        </w:rPr>
        <w:t>Inspection and Modular Material Competencies have been satisfied</w:t>
      </w:r>
      <w:bookmarkEnd w:id="158"/>
      <w:bookmarkEnd w:id="159"/>
      <w:bookmarkEnd w:id="160"/>
    </w:p>
    <w:p w14:paraId="6CFB87E7" w14:textId="77777777" w:rsidR="00E0431F" w:rsidRPr="00964579" w:rsidRDefault="00E0431F" w:rsidP="00B67A15">
      <w:pPr>
        <w:pStyle w:val="ListParagraph"/>
        <w:numPr>
          <w:ilvl w:val="0"/>
          <w:numId w:val="9"/>
        </w:numPr>
        <w:spacing w:after="0"/>
        <w:outlineLvl w:val="1"/>
        <w:rPr>
          <w:rFonts w:cs="Arial"/>
          <w:color w:val="000000" w:themeColor="text1"/>
        </w:rPr>
      </w:pPr>
      <w:bookmarkStart w:id="161" w:name="_Toc148445843"/>
      <w:bookmarkStart w:id="162" w:name="_Toc148451828"/>
      <w:bookmarkStart w:id="163" w:name="_Toc149230762"/>
      <w:r w:rsidRPr="00964579">
        <w:rPr>
          <w:rFonts w:cs="Arial"/>
          <w:color w:val="000000" w:themeColor="text1"/>
        </w:rPr>
        <w:t>Undertake an interview with the candidate</w:t>
      </w:r>
      <w:bookmarkEnd w:id="161"/>
      <w:bookmarkEnd w:id="162"/>
      <w:bookmarkEnd w:id="163"/>
    </w:p>
    <w:p w14:paraId="089996FE" w14:textId="77777777" w:rsidR="00E0431F" w:rsidRPr="00964579" w:rsidRDefault="00E0431F" w:rsidP="00B67A15">
      <w:pPr>
        <w:pStyle w:val="ListParagraph"/>
        <w:numPr>
          <w:ilvl w:val="0"/>
          <w:numId w:val="9"/>
        </w:numPr>
        <w:spacing w:after="0"/>
        <w:outlineLvl w:val="1"/>
        <w:rPr>
          <w:rFonts w:cs="Arial"/>
          <w:color w:val="000000" w:themeColor="text1"/>
        </w:rPr>
      </w:pPr>
      <w:bookmarkStart w:id="164" w:name="_Toc148445844"/>
      <w:bookmarkStart w:id="165" w:name="_Toc148451829"/>
      <w:bookmarkStart w:id="166" w:name="_Toc149230763"/>
      <w:r w:rsidRPr="00964579">
        <w:rPr>
          <w:rFonts w:cs="Arial"/>
          <w:color w:val="000000" w:themeColor="text1"/>
        </w:rPr>
        <w:t>Confirm whether a candidate has met the requirements to achieve certified Inspector status. (Inspector or Senior Inspector, as appropriate)</w:t>
      </w:r>
      <w:bookmarkEnd w:id="164"/>
      <w:bookmarkEnd w:id="165"/>
      <w:bookmarkEnd w:id="166"/>
    </w:p>
    <w:p w14:paraId="07423B4F" w14:textId="77777777" w:rsidR="00E0431F" w:rsidRPr="00964579" w:rsidRDefault="00E0431F" w:rsidP="00B67A15">
      <w:pPr>
        <w:pStyle w:val="ListParagraph"/>
        <w:numPr>
          <w:ilvl w:val="0"/>
          <w:numId w:val="9"/>
        </w:numPr>
        <w:spacing w:after="0"/>
        <w:outlineLvl w:val="1"/>
        <w:rPr>
          <w:rFonts w:cs="Arial"/>
          <w:color w:val="000000" w:themeColor="text1"/>
        </w:rPr>
      </w:pPr>
      <w:bookmarkStart w:id="167" w:name="_Toc148445845"/>
      <w:bookmarkStart w:id="168" w:name="_Toc148451830"/>
      <w:bookmarkStart w:id="169" w:name="_Toc149230764"/>
      <w:r>
        <w:rPr>
          <w:rFonts w:cs="Arial"/>
          <w:color w:val="000000" w:themeColor="text1"/>
        </w:rPr>
        <w:t>Provide</w:t>
      </w:r>
      <w:r w:rsidRPr="00964579">
        <w:rPr>
          <w:rFonts w:cs="Arial"/>
          <w:color w:val="000000" w:themeColor="text1"/>
        </w:rPr>
        <w:t xml:space="preserve"> feedback</w:t>
      </w:r>
      <w:r>
        <w:rPr>
          <w:rFonts w:cs="Arial"/>
          <w:color w:val="000000" w:themeColor="text1"/>
        </w:rPr>
        <w:t xml:space="preserve"> to Lantra for</w:t>
      </w:r>
      <w:r w:rsidRPr="00964579">
        <w:rPr>
          <w:rFonts w:cs="Arial"/>
          <w:color w:val="000000" w:themeColor="text1"/>
        </w:rPr>
        <w:t xml:space="preserve"> unsuccessful candidates, outlining areas where they have failed to demonstrate adequate competence</w:t>
      </w:r>
      <w:bookmarkEnd w:id="167"/>
      <w:bookmarkEnd w:id="168"/>
      <w:bookmarkEnd w:id="169"/>
    </w:p>
    <w:p w14:paraId="12E9FF8C" w14:textId="77777777" w:rsidR="00E0431F" w:rsidRDefault="00E0431F" w:rsidP="00B67A15">
      <w:pPr>
        <w:pStyle w:val="ListParagraph"/>
        <w:numPr>
          <w:ilvl w:val="0"/>
          <w:numId w:val="9"/>
        </w:numPr>
        <w:spacing w:after="0"/>
        <w:outlineLvl w:val="1"/>
        <w:rPr>
          <w:rFonts w:cs="Arial"/>
          <w:color w:val="000000" w:themeColor="text1"/>
        </w:rPr>
      </w:pPr>
      <w:bookmarkStart w:id="170" w:name="_Toc148445846"/>
      <w:bookmarkStart w:id="171" w:name="_Toc148451831"/>
      <w:bookmarkStart w:id="172" w:name="_Toc149230765"/>
      <w:r>
        <w:rPr>
          <w:rFonts w:cs="Arial"/>
          <w:color w:val="000000" w:themeColor="text1"/>
        </w:rPr>
        <w:t>Undertake appeals and r</w:t>
      </w:r>
      <w:r w:rsidRPr="00964579">
        <w:rPr>
          <w:rFonts w:cs="Arial"/>
          <w:color w:val="000000" w:themeColor="text1"/>
        </w:rPr>
        <w:t>e-examination interviews, if required</w:t>
      </w:r>
      <w:r>
        <w:rPr>
          <w:rFonts w:cs="Arial"/>
          <w:color w:val="000000" w:themeColor="text1"/>
        </w:rPr>
        <w:t xml:space="preserve"> (Lead Assessor only).</w:t>
      </w:r>
      <w:bookmarkEnd w:id="170"/>
      <w:bookmarkEnd w:id="171"/>
      <w:bookmarkEnd w:id="172"/>
    </w:p>
    <w:p w14:paraId="4946EC46" w14:textId="77777777" w:rsidR="00E0431F" w:rsidRPr="00964579" w:rsidRDefault="00E0431F" w:rsidP="00E0431F">
      <w:pPr>
        <w:pStyle w:val="ExampleSubheading"/>
      </w:pPr>
      <w:bookmarkStart w:id="173" w:name="_Toc148445847"/>
      <w:bookmarkStart w:id="174" w:name="_Toc148451832"/>
      <w:bookmarkStart w:id="175" w:name="_Toc149230766"/>
      <w:r w:rsidRPr="00964579">
        <w:lastRenderedPageBreak/>
        <w:t>Scheme Administrator</w:t>
      </w:r>
      <w:bookmarkEnd w:id="173"/>
      <w:bookmarkEnd w:id="174"/>
      <w:bookmarkEnd w:id="175"/>
    </w:p>
    <w:p w14:paraId="20644438" w14:textId="156F80F9" w:rsidR="005D5F93" w:rsidRDefault="00E0431F" w:rsidP="00E0431F">
      <w:pPr>
        <w:spacing w:after="0"/>
        <w:rPr>
          <w:rFonts w:cs="Arial"/>
          <w:bCs/>
          <w:color w:val="000000" w:themeColor="text1"/>
        </w:rPr>
      </w:pPr>
      <w:r w:rsidRPr="00964579">
        <w:rPr>
          <w:rFonts w:cs="Arial"/>
          <w:color w:val="000000" w:themeColor="text1"/>
        </w:rPr>
        <w:t xml:space="preserve">The role of the Administrator is to maintain the </w:t>
      </w:r>
      <w:r w:rsidRPr="00964579">
        <w:rPr>
          <w:rFonts w:cs="Arial"/>
          <w:b/>
          <w:bCs/>
          <w:color w:val="000000" w:themeColor="text1"/>
        </w:rPr>
        <w:t xml:space="preserve">Bridge </w:t>
      </w:r>
      <w:r>
        <w:rPr>
          <w:rFonts w:cs="Arial"/>
          <w:b/>
          <w:bCs/>
          <w:color w:val="000000" w:themeColor="text1"/>
        </w:rPr>
        <w:t>Inspector Certification</w:t>
      </w:r>
      <w:r w:rsidRPr="00964579">
        <w:rPr>
          <w:rFonts w:cs="Arial"/>
          <w:b/>
          <w:bCs/>
          <w:color w:val="000000" w:themeColor="text1"/>
        </w:rPr>
        <w:t xml:space="preserve"> Scheme </w:t>
      </w:r>
      <w:r w:rsidRPr="00964579">
        <w:rPr>
          <w:rFonts w:cs="Arial"/>
          <w:bCs/>
          <w:color w:val="000000" w:themeColor="text1"/>
        </w:rPr>
        <w:t>and to advise and support the candidates through the certification process.</w:t>
      </w:r>
    </w:p>
    <w:p w14:paraId="71B3934B" w14:textId="77777777" w:rsidR="005D5F93" w:rsidRDefault="005D5F93">
      <w:pPr>
        <w:spacing w:after="0" w:line="240" w:lineRule="auto"/>
        <w:jc w:val="left"/>
        <w:rPr>
          <w:rFonts w:cs="Arial"/>
          <w:bCs/>
          <w:color w:val="000000" w:themeColor="text1"/>
        </w:rPr>
      </w:pPr>
      <w:r>
        <w:rPr>
          <w:rFonts w:cs="Arial"/>
          <w:bCs/>
          <w:color w:val="000000" w:themeColor="text1"/>
        </w:rPr>
        <w:br w:type="page"/>
      </w:r>
    </w:p>
    <w:p w14:paraId="10472B81" w14:textId="3AA3B9D5" w:rsidR="00E0431F" w:rsidRDefault="00E0431F" w:rsidP="00E0431F">
      <w:pPr>
        <w:spacing w:after="0"/>
        <w:rPr>
          <w:rFonts w:cs="Arial"/>
          <w:color w:val="000000" w:themeColor="text1"/>
        </w:rPr>
      </w:pPr>
      <w:r w:rsidRPr="00964579">
        <w:rPr>
          <w:rFonts w:cs="Arial"/>
          <w:color w:val="000000" w:themeColor="text1"/>
        </w:rPr>
        <w:lastRenderedPageBreak/>
        <w:t>The responsibilities of the Administrator are to:</w:t>
      </w:r>
    </w:p>
    <w:p w14:paraId="155CA58B" w14:textId="77777777" w:rsidR="00E0431F" w:rsidRPr="00964579" w:rsidRDefault="00E0431F" w:rsidP="00E0431F">
      <w:pPr>
        <w:spacing w:after="0"/>
        <w:rPr>
          <w:rFonts w:cs="Arial"/>
          <w:color w:val="000000" w:themeColor="text1"/>
        </w:rPr>
      </w:pPr>
    </w:p>
    <w:p w14:paraId="1E478962"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76" w:name="_Toc148445848"/>
      <w:bookmarkStart w:id="177" w:name="_Toc148451833"/>
      <w:bookmarkStart w:id="178" w:name="_Toc149230767"/>
      <w:r>
        <w:rPr>
          <w:rFonts w:cs="Arial"/>
          <w:color w:val="000000" w:themeColor="text1"/>
        </w:rPr>
        <w:t>M</w:t>
      </w:r>
      <w:r w:rsidRPr="00964579">
        <w:rPr>
          <w:rFonts w:cs="Arial"/>
          <w:color w:val="000000" w:themeColor="text1"/>
        </w:rPr>
        <w:t>aintain website for the scheme</w:t>
      </w:r>
      <w:bookmarkEnd w:id="176"/>
      <w:bookmarkEnd w:id="177"/>
      <w:bookmarkEnd w:id="178"/>
    </w:p>
    <w:p w14:paraId="396E3DCF"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79" w:name="_Toc148445849"/>
      <w:bookmarkStart w:id="180" w:name="_Toc148451834"/>
      <w:bookmarkStart w:id="181" w:name="_Toc149230768"/>
      <w:r w:rsidRPr="00964579">
        <w:rPr>
          <w:rFonts w:cs="Arial"/>
          <w:color w:val="000000" w:themeColor="text1"/>
        </w:rPr>
        <w:t>Maintain scheme templates and update as necessary</w:t>
      </w:r>
      <w:bookmarkEnd w:id="179"/>
      <w:bookmarkEnd w:id="180"/>
      <w:bookmarkEnd w:id="181"/>
    </w:p>
    <w:p w14:paraId="5545F36F" w14:textId="77777777" w:rsidR="00E0431F" w:rsidRDefault="00E0431F" w:rsidP="00B67A15">
      <w:pPr>
        <w:pStyle w:val="ListParagraph"/>
        <w:numPr>
          <w:ilvl w:val="0"/>
          <w:numId w:val="10"/>
        </w:numPr>
        <w:spacing w:after="0"/>
        <w:outlineLvl w:val="1"/>
        <w:rPr>
          <w:rFonts w:cs="Arial"/>
          <w:color w:val="000000" w:themeColor="text1"/>
        </w:rPr>
      </w:pPr>
      <w:bookmarkStart w:id="182" w:name="_Toc148445850"/>
      <w:bookmarkStart w:id="183" w:name="_Toc148451835"/>
      <w:bookmarkStart w:id="184" w:name="_Toc149230769"/>
      <w:r w:rsidRPr="00964579">
        <w:rPr>
          <w:rFonts w:cs="Arial"/>
          <w:color w:val="000000" w:themeColor="text1"/>
        </w:rPr>
        <w:t xml:space="preserve">Process submitted completed </w:t>
      </w:r>
      <w:r>
        <w:rPr>
          <w:rFonts w:cs="Arial"/>
          <w:color w:val="000000" w:themeColor="text1"/>
        </w:rPr>
        <w:t>e-portfolios</w:t>
      </w:r>
      <w:r w:rsidRPr="00964579">
        <w:rPr>
          <w:rFonts w:cs="Arial"/>
          <w:color w:val="000000" w:themeColor="text1"/>
        </w:rPr>
        <w:t xml:space="preserve"> and </w:t>
      </w:r>
      <w:r>
        <w:rPr>
          <w:rFonts w:cs="Arial"/>
          <w:color w:val="000000" w:themeColor="text1"/>
        </w:rPr>
        <w:t>allocate</w:t>
      </w:r>
      <w:r w:rsidRPr="00964579">
        <w:rPr>
          <w:rFonts w:cs="Arial"/>
          <w:color w:val="000000" w:themeColor="text1"/>
        </w:rPr>
        <w:t xml:space="preserve"> Assessor</w:t>
      </w:r>
      <w:bookmarkEnd w:id="182"/>
      <w:bookmarkEnd w:id="183"/>
      <w:bookmarkEnd w:id="184"/>
      <w:r>
        <w:rPr>
          <w:rFonts w:cs="Arial"/>
          <w:color w:val="000000" w:themeColor="text1"/>
        </w:rPr>
        <w:t xml:space="preserve"> </w:t>
      </w:r>
    </w:p>
    <w:p w14:paraId="7798BCDE"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85" w:name="_Toc148445851"/>
      <w:bookmarkStart w:id="186" w:name="_Toc148451836"/>
      <w:bookmarkStart w:id="187" w:name="_Toc149230770"/>
      <w:r w:rsidRPr="00964579">
        <w:rPr>
          <w:rFonts w:cs="Arial"/>
          <w:color w:val="000000" w:themeColor="text1"/>
        </w:rPr>
        <w:t>Arrange external interviews</w:t>
      </w:r>
      <w:bookmarkEnd w:id="185"/>
      <w:bookmarkEnd w:id="186"/>
      <w:bookmarkEnd w:id="187"/>
    </w:p>
    <w:p w14:paraId="39927ECB"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88" w:name="_Toc148445852"/>
      <w:bookmarkStart w:id="189" w:name="_Toc148451837"/>
      <w:bookmarkStart w:id="190" w:name="_Toc149230771"/>
      <w:r>
        <w:rPr>
          <w:rFonts w:cs="Arial"/>
          <w:color w:val="000000" w:themeColor="text1"/>
        </w:rPr>
        <w:t>Issue e-cards to successful candidates</w:t>
      </w:r>
      <w:bookmarkEnd w:id="188"/>
      <w:bookmarkEnd w:id="189"/>
      <w:bookmarkEnd w:id="190"/>
      <w:r w:rsidRPr="00964579">
        <w:rPr>
          <w:rFonts w:cs="Arial"/>
          <w:color w:val="000000" w:themeColor="text1"/>
        </w:rPr>
        <w:t xml:space="preserve"> </w:t>
      </w:r>
    </w:p>
    <w:p w14:paraId="44170C2F"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91" w:name="_Toc148445853"/>
      <w:bookmarkStart w:id="192" w:name="_Toc148451838"/>
      <w:bookmarkStart w:id="193" w:name="_Toc149230772"/>
      <w:r w:rsidRPr="00964579">
        <w:rPr>
          <w:rFonts w:cs="Arial"/>
          <w:color w:val="000000" w:themeColor="text1"/>
        </w:rPr>
        <w:t>Forward feedback to unsuccessful candidates</w:t>
      </w:r>
      <w:bookmarkEnd w:id="191"/>
      <w:bookmarkEnd w:id="192"/>
      <w:bookmarkEnd w:id="193"/>
    </w:p>
    <w:p w14:paraId="433B4A21"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94" w:name="_Toc148445854"/>
      <w:bookmarkStart w:id="195" w:name="_Toc148451839"/>
      <w:bookmarkStart w:id="196" w:name="_Toc149230773"/>
      <w:r w:rsidRPr="00964579">
        <w:rPr>
          <w:rFonts w:cs="Arial"/>
          <w:color w:val="000000" w:themeColor="text1"/>
        </w:rPr>
        <w:t>Arrange re-examination/appeals, as required</w:t>
      </w:r>
      <w:bookmarkEnd w:id="194"/>
      <w:bookmarkEnd w:id="195"/>
      <w:bookmarkEnd w:id="196"/>
    </w:p>
    <w:p w14:paraId="5497B2C6" w14:textId="77777777" w:rsidR="00E0431F" w:rsidRPr="00964579" w:rsidRDefault="00E0431F" w:rsidP="00B67A15">
      <w:pPr>
        <w:pStyle w:val="ListParagraph"/>
        <w:numPr>
          <w:ilvl w:val="0"/>
          <w:numId w:val="10"/>
        </w:numPr>
        <w:spacing w:after="0"/>
        <w:outlineLvl w:val="1"/>
        <w:rPr>
          <w:rFonts w:cs="Arial"/>
          <w:color w:val="000000" w:themeColor="text1"/>
        </w:rPr>
      </w:pPr>
      <w:bookmarkStart w:id="197" w:name="_Toc148445855"/>
      <w:bookmarkStart w:id="198" w:name="_Toc148451840"/>
      <w:bookmarkStart w:id="199" w:name="_Toc149230774"/>
      <w:r w:rsidRPr="00964579">
        <w:rPr>
          <w:rFonts w:cs="Arial"/>
          <w:color w:val="000000" w:themeColor="text1"/>
        </w:rPr>
        <w:t xml:space="preserve">Maintain </w:t>
      </w:r>
      <w:r>
        <w:rPr>
          <w:rFonts w:cs="Arial"/>
          <w:color w:val="000000" w:themeColor="text1"/>
        </w:rPr>
        <w:t>database</w:t>
      </w:r>
      <w:bookmarkEnd w:id="197"/>
      <w:bookmarkEnd w:id="198"/>
      <w:bookmarkEnd w:id="199"/>
    </w:p>
    <w:p w14:paraId="5AB22727" w14:textId="77777777" w:rsidR="00E0431F" w:rsidRDefault="00E0431F" w:rsidP="00B67A15">
      <w:pPr>
        <w:pStyle w:val="ListParagraph"/>
        <w:numPr>
          <w:ilvl w:val="0"/>
          <w:numId w:val="10"/>
        </w:numPr>
        <w:spacing w:after="0"/>
        <w:outlineLvl w:val="1"/>
        <w:rPr>
          <w:rFonts w:cs="Arial"/>
          <w:color w:val="000000" w:themeColor="text1"/>
        </w:rPr>
      </w:pPr>
      <w:bookmarkStart w:id="200" w:name="_Toc148445856"/>
      <w:bookmarkStart w:id="201" w:name="_Toc148451841"/>
      <w:bookmarkStart w:id="202" w:name="_Toc149230775"/>
      <w:r w:rsidRPr="00964579">
        <w:rPr>
          <w:rFonts w:cs="Arial"/>
          <w:color w:val="000000" w:themeColor="text1"/>
        </w:rPr>
        <w:t xml:space="preserve">Liaise with selected stakeholders and undertake 6 monthly </w:t>
      </w:r>
      <w:r>
        <w:rPr>
          <w:rFonts w:cs="Arial"/>
          <w:color w:val="000000" w:themeColor="text1"/>
        </w:rPr>
        <w:t>reviews</w:t>
      </w:r>
      <w:r w:rsidRPr="00964579">
        <w:rPr>
          <w:rFonts w:cs="Arial"/>
          <w:color w:val="000000" w:themeColor="text1"/>
        </w:rPr>
        <w:t xml:space="preserve"> as required and report recommendations to UKBB.</w:t>
      </w:r>
      <w:bookmarkEnd w:id="200"/>
      <w:bookmarkEnd w:id="201"/>
      <w:bookmarkEnd w:id="202"/>
      <w:r w:rsidRPr="00964579">
        <w:rPr>
          <w:rFonts w:cs="Arial"/>
          <w:color w:val="000000" w:themeColor="text1"/>
        </w:rPr>
        <w:t xml:space="preserve">  </w:t>
      </w:r>
    </w:p>
    <w:p w14:paraId="155C1D43" w14:textId="77777777" w:rsidR="00E0431F" w:rsidRPr="00C31570" w:rsidRDefault="00E0431F" w:rsidP="00E0431F">
      <w:pPr>
        <w:pStyle w:val="ExampleTitle"/>
      </w:pPr>
      <w:bookmarkStart w:id="203" w:name="_Ref295942102"/>
      <w:bookmarkStart w:id="204" w:name="_Toc320700631"/>
      <w:bookmarkStart w:id="205" w:name="_Toc149230776"/>
      <w:r w:rsidRPr="00C31570">
        <w:t>Inspector Levels and Competenc</w:t>
      </w:r>
      <w:r>
        <w:t>i</w:t>
      </w:r>
      <w:r w:rsidRPr="00C31570">
        <w:t>es</w:t>
      </w:r>
      <w:bookmarkEnd w:id="203"/>
      <w:bookmarkEnd w:id="204"/>
      <w:bookmarkEnd w:id="205"/>
    </w:p>
    <w:p w14:paraId="09DB5056" w14:textId="77777777" w:rsidR="00E0431F" w:rsidRDefault="00E0431F" w:rsidP="008D65F0">
      <w:pPr>
        <w:pStyle w:val="ExampleStep1"/>
      </w:pPr>
      <w:bookmarkStart w:id="206" w:name="_Toc320700632"/>
      <w:bookmarkStart w:id="207" w:name="_Toc149230777"/>
      <w:r w:rsidRPr="00964579">
        <w:t>Inspector Levels</w:t>
      </w:r>
      <w:bookmarkEnd w:id="206"/>
      <w:bookmarkEnd w:id="207"/>
    </w:p>
    <w:p w14:paraId="3DA5A12C" w14:textId="77777777" w:rsidR="00E0431F" w:rsidRPr="00964579" w:rsidRDefault="00E0431F" w:rsidP="00E0431F">
      <w:pPr>
        <w:spacing w:after="0"/>
      </w:pPr>
    </w:p>
    <w:p w14:paraId="1624FC17" w14:textId="77777777" w:rsidR="00E0431F" w:rsidRDefault="00E0431F" w:rsidP="00E0431F">
      <w:pPr>
        <w:spacing w:after="0"/>
        <w:rPr>
          <w:color w:val="000000" w:themeColor="text1"/>
        </w:rPr>
      </w:pPr>
      <w:r w:rsidRPr="00964579">
        <w:rPr>
          <w:color w:val="000000" w:themeColor="text1"/>
        </w:rPr>
        <w:t>Certification via the</w:t>
      </w:r>
      <w:r w:rsidRPr="00964579">
        <w:rPr>
          <w:b/>
          <w:bCs/>
          <w:color w:val="000000" w:themeColor="text1"/>
        </w:rPr>
        <w:t xml:space="preserve"> </w:t>
      </w:r>
      <w:r w:rsidRPr="00F34A03">
        <w:rPr>
          <w:b/>
          <w:color w:val="000000" w:themeColor="text1"/>
        </w:rPr>
        <w:t>Bridge Inspector Certification Scheme</w:t>
      </w:r>
      <w:r w:rsidRPr="00964579">
        <w:rPr>
          <w:color w:val="000000" w:themeColor="text1"/>
        </w:rPr>
        <w:t xml:space="preserve"> can be awarded at one of two levels</w:t>
      </w:r>
      <w:r>
        <w:rPr>
          <w:color w:val="000000" w:themeColor="text1"/>
        </w:rPr>
        <w:t xml:space="preserve"> </w:t>
      </w:r>
      <w:r w:rsidRPr="0099678A">
        <w:rPr>
          <w:color w:val="000000" w:themeColor="text1"/>
        </w:rPr>
        <w:t>(see definitions):</w:t>
      </w:r>
    </w:p>
    <w:p w14:paraId="23E7AF6F" w14:textId="77777777" w:rsidR="00E0431F" w:rsidRPr="00964579" w:rsidRDefault="00E0431F" w:rsidP="00E0431F">
      <w:pPr>
        <w:spacing w:after="0"/>
        <w:rPr>
          <w:color w:val="000000" w:themeColor="text1"/>
        </w:rPr>
      </w:pPr>
    </w:p>
    <w:p w14:paraId="0A420E31" w14:textId="77777777" w:rsidR="00E0431F" w:rsidRPr="00964579" w:rsidRDefault="00E0431F" w:rsidP="00B67A15">
      <w:pPr>
        <w:pStyle w:val="ListParagraph"/>
        <w:numPr>
          <w:ilvl w:val="0"/>
          <w:numId w:val="12"/>
        </w:numPr>
        <w:spacing w:after="0"/>
        <w:outlineLvl w:val="1"/>
        <w:rPr>
          <w:color w:val="000000" w:themeColor="text1"/>
        </w:rPr>
      </w:pPr>
      <w:bookmarkStart w:id="208" w:name="_Toc148451844"/>
      <w:bookmarkStart w:id="209" w:name="_Toc149230778"/>
      <w:r w:rsidRPr="00964579">
        <w:rPr>
          <w:color w:val="000000" w:themeColor="text1"/>
        </w:rPr>
        <w:t>Inspector</w:t>
      </w:r>
      <w:bookmarkEnd w:id="208"/>
      <w:bookmarkEnd w:id="209"/>
    </w:p>
    <w:p w14:paraId="2327319D" w14:textId="77777777" w:rsidR="00E0431F" w:rsidRDefault="00E0431F" w:rsidP="00B67A15">
      <w:pPr>
        <w:pStyle w:val="ListParagraph"/>
        <w:numPr>
          <w:ilvl w:val="0"/>
          <w:numId w:val="12"/>
        </w:numPr>
        <w:spacing w:after="0"/>
        <w:outlineLvl w:val="1"/>
        <w:rPr>
          <w:color w:val="000000" w:themeColor="text1"/>
        </w:rPr>
      </w:pPr>
      <w:bookmarkStart w:id="210" w:name="_Toc148451845"/>
      <w:bookmarkStart w:id="211" w:name="_Toc149230779"/>
      <w:r w:rsidRPr="00964579">
        <w:rPr>
          <w:color w:val="000000" w:themeColor="text1"/>
        </w:rPr>
        <w:t>Senior Inspector</w:t>
      </w:r>
      <w:bookmarkEnd w:id="210"/>
      <w:bookmarkEnd w:id="211"/>
    </w:p>
    <w:p w14:paraId="31A71646" w14:textId="77777777" w:rsidR="00E0431F" w:rsidRPr="00964579" w:rsidRDefault="00E0431F" w:rsidP="00E0431F">
      <w:pPr>
        <w:pStyle w:val="ListParagraph"/>
        <w:spacing w:after="0"/>
        <w:ind w:left="1077"/>
        <w:rPr>
          <w:color w:val="000000" w:themeColor="text1"/>
        </w:rPr>
      </w:pPr>
    </w:p>
    <w:p w14:paraId="720E44C8" w14:textId="77777777" w:rsidR="00E0431F" w:rsidRPr="00964579" w:rsidRDefault="00E0431F" w:rsidP="00E0431F">
      <w:pPr>
        <w:spacing w:after="0"/>
        <w:rPr>
          <w:color w:val="000000" w:themeColor="text1"/>
        </w:rPr>
      </w:pPr>
      <w:r w:rsidRPr="00964579">
        <w:rPr>
          <w:color w:val="000000" w:themeColor="text1"/>
        </w:rPr>
        <w:t xml:space="preserve">There are different attributes for each level which need to be demonstrated through the capture of evidence and an external interview.  Deciding which level is most appropriate for you will depend upon your experience to date and your current role.  This decision will most likely be taken following discussions with your </w:t>
      </w:r>
      <w:r>
        <w:rPr>
          <w:color w:val="000000" w:themeColor="text1"/>
        </w:rPr>
        <w:t>Employer/</w:t>
      </w:r>
      <w:r w:rsidRPr="00964579">
        <w:rPr>
          <w:color w:val="000000" w:themeColor="text1"/>
        </w:rPr>
        <w:t>Mentor.  He</w:t>
      </w:r>
      <w:r>
        <w:rPr>
          <w:color w:val="000000" w:themeColor="text1"/>
        </w:rPr>
        <w:t>/she</w:t>
      </w:r>
      <w:r w:rsidRPr="00964579">
        <w:rPr>
          <w:color w:val="000000" w:themeColor="text1"/>
        </w:rPr>
        <w:t xml:space="preserve"> should be able to advise you on the most suitable route, in light of your current experience and the experience you will </w:t>
      </w:r>
      <w:r>
        <w:rPr>
          <w:color w:val="000000" w:themeColor="text1"/>
        </w:rPr>
        <w:t>realistically</w:t>
      </w:r>
      <w:r w:rsidRPr="00964579">
        <w:rPr>
          <w:color w:val="000000" w:themeColor="text1"/>
        </w:rPr>
        <w:t xml:space="preserve"> be able to gain in the near future. </w:t>
      </w:r>
    </w:p>
    <w:p w14:paraId="2B017141" w14:textId="77777777" w:rsidR="00E0431F" w:rsidRDefault="00E0431F" w:rsidP="008D65F0">
      <w:pPr>
        <w:pStyle w:val="ExampleStep1"/>
      </w:pPr>
      <w:bookmarkStart w:id="212" w:name="_Toc320700633"/>
      <w:bookmarkStart w:id="213" w:name="_Toc149230780"/>
      <w:r w:rsidRPr="00964579">
        <w:t>Competenc</w:t>
      </w:r>
      <w:r>
        <w:t>i</w:t>
      </w:r>
      <w:r w:rsidRPr="00964579">
        <w:t>es</w:t>
      </w:r>
      <w:bookmarkEnd w:id="212"/>
      <w:bookmarkEnd w:id="213"/>
    </w:p>
    <w:p w14:paraId="7162A114" w14:textId="77777777" w:rsidR="00E0431F" w:rsidRPr="00964579" w:rsidRDefault="00E0431F" w:rsidP="00E0431F">
      <w:pPr>
        <w:spacing w:after="0"/>
      </w:pPr>
    </w:p>
    <w:p w14:paraId="6FCA6DA1" w14:textId="77777777" w:rsidR="00E0431F" w:rsidRDefault="00E0431F" w:rsidP="00E0431F">
      <w:pPr>
        <w:spacing w:after="0"/>
        <w:rPr>
          <w:color w:val="000000" w:themeColor="text1"/>
        </w:rPr>
      </w:pPr>
      <w:r w:rsidRPr="7AC4E48E">
        <w:rPr>
          <w:color w:val="000000" w:themeColor="text1"/>
        </w:rPr>
        <w:t>As outlined in Section 1.2, the scheme consists of five Core Inspection Competencies and three Modular Material Competencies each containing the necessary sub-competencies required for achieving inspector certification (see Table One).  Details of the assessment criteria for each sub-competency at both Inspector levels are detailed in Appendix One.  The required achievement rating to satisfy the competency adequately depends upon the inspector level you wish to attain.  Further details on the achievement ratings are given in the following section.</w:t>
      </w:r>
    </w:p>
    <w:p w14:paraId="70AEB26A" w14:textId="77777777" w:rsidR="00E0431F" w:rsidRDefault="00E0431F" w:rsidP="00E0431F">
      <w:pPr>
        <w:spacing w:after="0"/>
        <w:rPr>
          <w:color w:val="000000" w:themeColor="text1"/>
        </w:rPr>
      </w:pPr>
    </w:p>
    <w:p w14:paraId="1538ABA3" w14:textId="77777777" w:rsidR="00E0431F" w:rsidRDefault="00E0431F" w:rsidP="00E0431F">
      <w:pPr>
        <w:spacing w:after="0"/>
        <w:rPr>
          <w:color w:val="000000" w:themeColor="text1"/>
        </w:rPr>
      </w:pPr>
    </w:p>
    <w:p w14:paraId="4D66A6FE" w14:textId="77777777" w:rsidR="00E0431F" w:rsidRDefault="00E0431F" w:rsidP="00E0431F">
      <w:pPr>
        <w:spacing w:after="0"/>
        <w:rPr>
          <w:color w:val="000000" w:themeColor="text1"/>
        </w:rPr>
      </w:pPr>
    </w:p>
    <w:p w14:paraId="152CC325" w14:textId="77777777" w:rsidR="008D65F0" w:rsidRDefault="008D65F0" w:rsidP="00E0431F">
      <w:pPr>
        <w:spacing w:after="0"/>
        <w:rPr>
          <w:color w:val="000000" w:themeColor="text1"/>
        </w:rPr>
      </w:pPr>
    </w:p>
    <w:p w14:paraId="04C9D8B1" w14:textId="1839E900" w:rsidR="00E0431F" w:rsidRDefault="00E0431F" w:rsidP="008D65F0">
      <w:pPr>
        <w:pStyle w:val="ExampleStep1"/>
      </w:pPr>
      <w:bookmarkStart w:id="214" w:name="_Toc320700634"/>
      <w:bookmarkStart w:id="215" w:name="_Toc149230781"/>
      <w:r w:rsidRPr="00964579">
        <w:lastRenderedPageBreak/>
        <w:t>Achievement Ratings</w:t>
      </w:r>
      <w:bookmarkEnd w:id="214"/>
      <w:bookmarkEnd w:id="215"/>
    </w:p>
    <w:p w14:paraId="4E8AAB8F" w14:textId="77777777" w:rsidR="00E0431F" w:rsidRPr="00964579" w:rsidRDefault="00E0431F" w:rsidP="00E0431F">
      <w:pPr>
        <w:spacing w:after="0"/>
      </w:pPr>
    </w:p>
    <w:p w14:paraId="38E45BB3" w14:textId="77777777" w:rsidR="00E0431F" w:rsidRDefault="00E0431F" w:rsidP="00E0431F">
      <w:pPr>
        <w:pStyle w:val="Heading3"/>
        <w:keepLines w:val="0"/>
        <w:numPr>
          <w:ilvl w:val="0"/>
          <w:numId w:val="0"/>
        </w:numPr>
        <w:tabs>
          <w:tab w:val="left" w:pos="936"/>
        </w:tabs>
        <w:spacing w:before="0" w:after="0" w:line="288" w:lineRule="auto"/>
        <w:jc w:val="both"/>
        <w:rPr>
          <w:rFonts w:eastAsiaTheme="minorHAnsi" w:cstheme="minorBidi"/>
          <w:b w:val="0"/>
          <w:bCs/>
          <w:color w:val="000000" w:themeColor="text1"/>
          <w:sz w:val="22"/>
        </w:rPr>
      </w:pPr>
      <w:bookmarkStart w:id="216" w:name="_Toc148451848"/>
      <w:bookmarkStart w:id="217" w:name="_Toc149230782"/>
      <w:r w:rsidRPr="00964579">
        <w:rPr>
          <w:rFonts w:eastAsiaTheme="minorHAnsi" w:cstheme="minorBidi"/>
          <w:b w:val="0"/>
          <w:color w:val="000000" w:themeColor="text1"/>
          <w:sz w:val="22"/>
        </w:rPr>
        <w:t>The achievement rating describes the level of knowledge and experience required for a specific level.  There are four ratings, which are listed below:</w:t>
      </w:r>
      <w:bookmarkEnd w:id="216"/>
      <w:bookmarkEnd w:id="217"/>
    </w:p>
    <w:p w14:paraId="2B9EB832" w14:textId="77777777" w:rsidR="00E0431F" w:rsidRPr="00530AF3" w:rsidRDefault="00E0431F" w:rsidP="00E0431F"/>
    <w:p w14:paraId="030D2BA9" w14:textId="77777777" w:rsidR="00E0431F" w:rsidRPr="00964579" w:rsidRDefault="00E0431F" w:rsidP="00B67A15">
      <w:pPr>
        <w:pStyle w:val="ListParagraph"/>
        <w:numPr>
          <w:ilvl w:val="0"/>
          <w:numId w:val="11"/>
        </w:numPr>
        <w:tabs>
          <w:tab w:val="left" w:pos="1276"/>
        </w:tabs>
        <w:spacing w:after="0"/>
        <w:outlineLvl w:val="1"/>
        <w:rPr>
          <w:color w:val="000000" w:themeColor="text1"/>
        </w:rPr>
      </w:pPr>
      <w:bookmarkStart w:id="218" w:name="_Toc148451849"/>
      <w:bookmarkStart w:id="219" w:name="_Toc149230783"/>
      <w:r w:rsidRPr="00964579">
        <w:rPr>
          <w:b/>
          <w:color w:val="000000" w:themeColor="text1"/>
        </w:rPr>
        <w:t>A</w:t>
      </w:r>
      <w:r w:rsidRPr="00964579">
        <w:rPr>
          <w:color w:val="000000" w:themeColor="text1"/>
        </w:rPr>
        <w:t xml:space="preserve"> – </w:t>
      </w:r>
      <w:r w:rsidRPr="00964579">
        <w:rPr>
          <w:color w:val="000000" w:themeColor="text1"/>
        </w:rPr>
        <w:tab/>
        <w:t>Awareness</w:t>
      </w:r>
      <w:bookmarkEnd w:id="218"/>
      <w:bookmarkEnd w:id="219"/>
    </w:p>
    <w:p w14:paraId="2B50AF8A" w14:textId="77777777" w:rsidR="00E0431F" w:rsidRPr="00964579" w:rsidRDefault="00E0431F" w:rsidP="00B67A15">
      <w:pPr>
        <w:pStyle w:val="ListParagraph"/>
        <w:numPr>
          <w:ilvl w:val="0"/>
          <w:numId w:val="11"/>
        </w:numPr>
        <w:tabs>
          <w:tab w:val="left" w:pos="1276"/>
        </w:tabs>
        <w:spacing w:after="0"/>
        <w:outlineLvl w:val="1"/>
        <w:rPr>
          <w:color w:val="000000" w:themeColor="text1"/>
        </w:rPr>
      </w:pPr>
      <w:bookmarkStart w:id="220" w:name="_Toc148451850"/>
      <w:bookmarkStart w:id="221" w:name="_Toc149230784"/>
      <w:r w:rsidRPr="00964579">
        <w:rPr>
          <w:b/>
          <w:color w:val="000000" w:themeColor="text1"/>
        </w:rPr>
        <w:t>K –</w:t>
      </w:r>
      <w:r w:rsidRPr="00964579">
        <w:rPr>
          <w:color w:val="000000" w:themeColor="text1"/>
        </w:rPr>
        <w:t xml:space="preserve"> </w:t>
      </w:r>
      <w:r w:rsidRPr="00964579">
        <w:rPr>
          <w:color w:val="000000" w:themeColor="text1"/>
        </w:rPr>
        <w:tab/>
        <w:t>Knowledge</w:t>
      </w:r>
      <w:bookmarkEnd w:id="220"/>
      <w:bookmarkEnd w:id="221"/>
    </w:p>
    <w:p w14:paraId="516AFD01" w14:textId="77777777" w:rsidR="00E0431F" w:rsidRPr="00964579" w:rsidRDefault="00E0431F" w:rsidP="00B67A15">
      <w:pPr>
        <w:pStyle w:val="ListParagraph"/>
        <w:numPr>
          <w:ilvl w:val="0"/>
          <w:numId w:val="11"/>
        </w:numPr>
        <w:tabs>
          <w:tab w:val="left" w:pos="1276"/>
        </w:tabs>
        <w:spacing w:after="0"/>
        <w:outlineLvl w:val="1"/>
        <w:rPr>
          <w:color w:val="000000" w:themeColor="text1"/>
        </w:rPr>
      </w:pPr>
      <w:bookmarkStart w:id="222" w:name="_Toc148451851"/>
      <w:bookmarkStart w:id="223" w:name="_Toc149230785"/>
      <w:r w:rsidRPr="00964579">
        <w:rPr>
          <w:b/>
          <w:color w:val="000000" w:themeColor="text1"/>
        </w:rPr>
        <w:t>E</w:t>
      </w:r>
      <w:r w:rsidRPr="00964579">
        <w:rPr>
          <w:color w:val="000000" w:themeColor="text1"/>
        </w:rPr>
        <w:t xml:space="preserve"> – </w:t>
      </w:r>
      <w:r w:rsidRPr="00964579">
        <w:rPr>
          <w:color w:val="000000" w:themeColor="text1"/>
        </w:rPr>
        <w:tab/>
        <w:t>Experience</w:t>
      </w:r>
      <w:bookmarkEnd w:id="222"/>
      <w:bookmarkEnd w:id="223"/>
    </w:p>
    <w:p w14:paraId="1078DEDE" w14:textId="77777777" w:rsidR="00E0431F" w:rsidRDefault="00E0431F" w:rsidP="00B67A15">
      <w:pPr>
        <w:pStyle w:val="ListParagraph"/>
        <w:numPr>
          <w:ilvl w:val="0"/>
          <w:numId w:val="11"/>
        </w:numPr>
        <w:tabs>
          <w:tab w:val="left" w:pos="1276"/>
        </w:tabs>
        <w:spacing w:after="0"/>
        <w:outlineLvl w:val="1"/>
        <w:rPr>
          <w:color w:val="000000" w:themeColor="text1"/>
        </w:rPr>
      </w:pPr>
      <w:bookmarkStart w:id="224" w:name="_Toc148451852"/>
      <w:bookmarkStart w:id="225" w:name="_Toc149230786"/>
      <w:r w:rsidRPr="00964579">
        <w:rPr>
          <w:b/>
          <w:color w:val="000000" w:themeColor="text1"/>
        </w:rPr>
        <w:t>P –</w:t>
      </w:r>
      <w:r w:rsidRPr="00964579">
        <w:rPr>
          <w:color w:val="000000" w:themeColor="text1"/>
        </w:rPr>
        <w:t xml:space="preserve"> </w:t>
      </w:r>
      <w:r w:rsidRPr="00964579">
        <w:rPr>
          <w:color w:val="000000" w:themeColor="text1"/>
        </w:rPr>
        <w:tab/>
        <w:t>Proficiency</w:t>
      </w:r>
      <w:bookmarkEnd w:id="224"/>
      <w:bookmarkEnd w:id="225"/>
    </w:p>
    <w:p w14:paraId="080A936A" w14:textId="77777777" w:rsidR="00E0431F" w:rsidRPr="00964579" w:rsidRDefault="00E0431F" w:rsidP="00E0431F">
      <w:pPr>
        <w:pStyle w:val="ListParagraph"/>
        <w:tabs>
          <w:tab w:val="left" w:pos="1276"/>
        </w:tabs>
        <w:spacing w:after="0"/>
        <w:rPr>
          <w:color w:val="000000" w:themeColor="text1"/>
        </w:rPr>
      </w:pPr>
    </w:p>
    <w:p w14:paraId="18C5F5CB" w14:textId="77777777" w:rsidR="00E0431F" w:rsidRPr="00964579" w:rsidRDefault="00E0431F" w:rsidP="00E0431F">
      <w:pPr>
        <w:pStyle w:val="Heading3"/>
        <w:keepLines w:val="0"/>
        <w:numPr>
          <w:ilvl w:val="0"/>
          <w:numId w:val="0"/>
        </w:numPr>
        <w:tabs>
          <w:tab w:val="left" w:pos="936"/>
        </w:tabs>
        <w:spacing w:before="0" w:after="0" w:line="288" w:lineRule="auto"/>
        <w:jc w:val="both"/>
        <w:rPr>
          <w:rFonts w:eastAsiaTheme="minorHAnsi" w:cstheme="minorBidi"/>
          <w:b w:val="0"/>
          <w:bCs/>
          <w:color w:val="000000" w:themeColor="text1"/>
          <w:sz w:val="22"/>
        </w:rPr>
      </w:pPr>
      <w:bookmarkStart w:id="226" w:name="_Toc148451853"/>
      <w:bookmarkStart w:id="227" w:name="_Toc149230787"/>
      <w:r w:rsidRPr="00964579">
        <w:rPr>
          <w:rFonts w:eastAsiaTheme="minorHAnsi" w:cstheme="minorBidi"/>
          <w:b w:val="0"/>
          <w:color w:val="000000" w:themeColor="text1"/>
          <w:sz w:val="22"/>
        </w:rPr>
        <w:t xml:space="preserve">The first two ratings demonstrate the level of </w:t>
      </w:r>
      <w:r w:rsidRPr="00F8329C">
        <w:rPr>
          <w:rFonts w:eastAsiaTheme="minorHAnsi" w:cstheme="minorBidi"/>
          <w:color w:val="000000" w:themeColor="text1"/>
          <w:sz w:val="22"/>
        </w:rPr>
        <w:t>theoretical</w:t>
      </w:r>
      <w:r>
        <w:rPr>
          <w:rFonts w:eastAsiaTheme="minorHAnsi" w:cstheme="minorBidi"/>
          <w:b w:val="0"/>
          <w:color w:val="000000" w:themeColor="text1"/>
          <w:sz w:val="22"/>
        </w:rPr>
        <w:t xml:space="preserve"> </w:t>
      </w:r>
      <w:r w:rsidRPr="00964579">
        <w:rPr>
          <w:rFonts w:eastAsiaTheme="minorHAnsi" w:cstheme="minorBidi"/>
          <w:color w:val="000000" w:themeColor="text1"/>
          <w:sz w:val="22"/>
        </w:rPr>
        <w:t>knowledge</w:t>
      </w:r>
      <w:r w:rsidRPr="00964579">
        <w:rPr>
          <w:rFonts w:eastAsiaTheme="minorHAnsi" w:cstheme="minorBidi"/>
          <w:b w:val="0"/>
          <w:color w:val="000000" w:themeColor="text1"/>
          <w:sz w:val="22"/>
        </w:rPr>
        <w:t xml:space="preserve"> which you require in order to satisfy the competenc</w:t>
      </w:r>
      <w:r>
        <w:rPr>
          <w:rFonts w:eastAsiaTheme="minorHAnsi" w:cstheme="minorBidi"/>
          <w:b w:val="0"/>
          <w:color w:val="000000" w:themeColor="text1"/>
          <w:sz w:val="22"/>
        </w:rPr>
        <w:t>y requirements</w:t>
      </w:r>
      <w:r w:rsidRPr="00964579">
        <w:rPr>
          <w:rFonts w:eastAsiaTheme="minorHAnsi" w:cstheme="minorBidi"/>
          <w:b w:val="0"/>
          <w:color w:val="000000" w:themeColor="text1"/>
          <w:sz w:val="22"/>
        </w:rPr>
        <w:t xml:space="preserve">, whilst the latter two require a candidate to have had </w:t>
      </w:r>
      <w:r>
        <w:rPr>
          <w:rFonts w:eastAsiaTheme="minorHAnsi" w:cstheme="minorBidi"/>
          <w:b w:val="0"/>
          <w:color w:val="000000" w:themeColor="text1"/>
          <w:sz w:val="22"/>
        </w:rPr>
        <w:t xml:space="preserve">appropriate </w:t>
      </w:r>
      <w:r w:rsidRPr="00964579">
        <w:rPr>
          <w:rFonts w:eastAsiaTheme="minorHAnsi" w:cstheme="minorBidi"/>
          <w:color w:val="000000" w:themeColor="text1"/>
          <w:sz w:val="22"/>
        </w:rPr>
        <w:t>practical experience,</w:t>
      </w:r>
      <w:r w:rsidRPr="00964579">
        <w:rPr>
          <w:rFonts w:eastAsiaTheme="minorHAnsi" w:cstheme="minorBidi"/>
          <w:b w:val="0"/>
          <w:color w:val="000000" w:themeColor="text1"/>
          <w:sz w:val="22"/>
        </w:rPr>
        <w:t xml:space="preserve"> in conjunction </w:t>
      </w:r>
      <w:r>
        <w:rPr>
          <w:rFonts w:eastAsiaTheme="minorHAnsi" w:cstheme="minorBidi"/>
          <w:b w:val="0"/>
          <w:color w:val="000000" w:themeColor="text1"/>
          <w:sz w:val="22"/>
        </w:rPr>
        <w:t>with</w:t>
      </w:r>
      <w:r w:rsidRPr="00964579">
        <w:rPr>
          <w:rFonts w:eastAsiaTheme="minorHAnsi" w:cstheme="minorBidi"/>
          <w:b w:val="0"/>
          <w:color w:val="000000" w:themeColor="text1"/>
          <w:sz w:val="22"/>
        </w:rPr>
        <w:t xml:space="preserve"> the theoretical knowledge, in order to satisfy the competenc</w:t>
      </w:r>
      <w:r>
        <w:rPr>
          <w:rFonts w:eastAsiaTheme="minorHAnsi" w:cstheme="minorBidi"/>
          <w:b w:val="0"/>
          <w:color w:val="000000" w:themeColor="text1"/>
          <w:sz w:val="22"/>
        </w:rPr>
        <w:t>y</w:t>
      </w:r>
      <w:r w:rsidRPr="00964579">
        <w:rPr>
          <w:rFonts w:eastAsiaTheme="minorHAnsi" w:cstheme="minorBidi"/>
          <w:b w:val="0"/>
          <w:color w:val="000000" w:themeColor="text1"/>
          <w:sz w:val="22"/>
        </w:rPr>
        <w:t xml:space="preserve"> requirements.</w:t>
      </w:r>
      <w:bookmarkEnd w:id="226"/>
      <w:bookmarkEnd w:id="227"/>
    </w:p>
    <w:p w14:paraId="7D732DA1" w14:textId="77777777" w:rsidR="00E0431F" w:rsidRDefault="00E0431F" w:rsidP="00E0431F">
      <w:pPr>
        <w:spacing w:after="0"/>
        <w:rPr>
          <w:color w:val="000000" w:themeColor="text1"/>
        </w:rPr>
      </w:pPr>
    </w:p>
    <w:p w14:paraId="46AA853B" w14:textId="77777777" w:rsidR="00E0431F" w:rsidRDefault="00E0431F" w:rsidP="00E0431F">
      <w:pPr>
        <w:spacing w:after="0"/>
        <w:rPr>
          <w:color w:val="000000" w:themeColor="text1"/>
        </w:rPr>
      </w:pPr>
      <w:r>
        <w:rPr>
          <w:color w:val="000000" w:themeColor="text1"/>
        </w:rPr>
        <w:t>Detailed descriptions</w:t>
      </w:r>
      <w:r w:rsidRPr="00964579">
        <w:rPr>
          <w:color w:val="000000" w:themeColor="text1"/>
        </w:rPr>
        <w:t xml:space="preserve"> of the nature of the skills required to satisfy each of the achievement ratings are detailed in Table </w:t>
      </w:r>
      <w:r>
        <w:rPr>
          <w:color w:val="000000" w:themeColor="text1"/>
        </w:rPr>
        <w:t>Two</w:t>
      </w:r>
      <w:r w:rsidRPr="00964579">
        <w:rPr>
          <w:color w:val="000000" w:themeColor="text1"/>
        </w:rPr>
        <w:t xml:space="preserve">. </w:t>
      </w:r>
    </w:p>
    <w:p w14:paraId="7989CD11" w14:textId="77777777" w:rsidR="00F11C91" w:rsidRDefault="00F11C91">
      <w:pPr>
        <w:spacing w:after="0" w:line="240" w:lineRule="auto"/>
        <w:jc w:val="left"/>
        <w:rPr>
          <w:rFonts w:eastAsiaTheme="majorEastAsia" w:cs="Arial"/>
          <w:b/>
          <w:color w:val="9C1F31"/>
          <w:sz w:val="24"/>
          <w:szCs w:val="24"/>
        </w:rPr>
      </w:pPr>
      <w:r>
        <w:br w:type="page"/>
      </w:r>
    </w:p>
    <w:p w14:paraId="5BFA1C2C" w14:textId="70C15A29" w:rsidR="00F11C91" w:rsidRPr="008D65F0" w:rsidRDefault="008D65F0" w:rsidP="00F11C91">
      <w:pPr>
        <w:pStyle w:val="ExampleStep1"/>
        <w:numPr>
          <w:ilvl w:val="0"/>
          <w:numId w:val="0"/>
        </w:numPr>
        <w:spacing w:before="120" w:after="240"/>
        <w:ind w:left="851" w:hanging="851"/>
      </w:pPr>
      <w:bookmarkStart w:id="228" w:name="_Toc149230788"/>
      <w:r>
        <w:lastRenderedPageBreak/>
        <w:t>Table One –</w:t>
      </w:r>
      <w:r w:rsidR="005D5F93">
        <w:t xml:space="preserve"> </w:t>
      </w:r>
      <w:r>
        <w:t>Core Competencies</w:t>
      </w:r>
      <w:bookmarkEnd w:id="228"/>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116"/>
      </w:tblGrid>
      <w:tr w:rsidR="008D65F0" w:rsidRPr="003B0697" w14:paraId="0F079C4A" w14:textId="77777777" w:rsidTr="00F11C91">
        <w:tc>
          <w:tcPr>
            <w:tcW w:w="1418" w:type="dxa"/>
            <w:tcBorders>
              <w:bottom w:val="double" w:sz="4" w:space="0" w:color="auto"/>
            </w:tcBorders>
            <w:shd w:val="clear" w:color="auto" w:fill="9C1F31"/>
          </w:tcPr>
          <w:p w14:paraId="732BA72A"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Ref</w:t>
            </w:r>
          </w:p>
        </w:tc>
        <w:tc>
          <w:tcPr>
            <w:tcW w:w="7116" w:type="dxa"/>
            <w:tcBorders>
              <w:bottom w:val="double" w:sz="4" w:space="0" w:color="auto"/>
            </w:tcBorders>
            <w:shd w:val="clear" w:color="auto" w:fill="9C1F31"/>
          </w:tcPr>
          <w:p w14:paraId="6CB8F7CE"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Competency Description</w:t>
            </w:r>
          </w:p>
        </w:tc>
      </w:tr>
      <w:tr w:rsidR="008D65F0" w:rsidRPr="003B0697" w14:paraId="5120DDC5" w14:textId="77777777" w:rsidTr="00F11C91">
        <w:tc>
          <w:tcPr>
            <w:tcW w:w="1418" w:type="dxa"/>
            <w:tcBorders>
              <w:top w:val="double" w:sz="4" w:space="0" w:color="auto"/>
              <w:bottom w:val="single" w:sz="4" w:space="0" w:color="auto"/>
            </w:tcBorders>
            <w:shd w:val="clear" w:color="auto" w:fill="9C1F31"/>
          </w:tcPr>
          <w:p w14:paraId="32037F80"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C1</w:t>
            </w:r>
          </w:p>
        </w:tc>
        <w:tc>
          <w:tcPr>
            <w:tcW w:w="7116" w:type="dxa"/>
            <w:tcBorders>
              <w:top w:val="double" w:sz="4" w:space="0" w:color="auto"/>
              <w:bottom w:val="single" w:sz="4" w:space="0" w:color="auto"/>
            </w:tcBorders>
            <w:shd w:val="clear" w:color="auto" w:fill="9C1F31"/>
          </w:tcPr>
          <w:p w14:paraId="4B3F2951"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Introduction to Inspections</w:t>
            </w:r>
          </w:p>
        </w:tc>
      </w:tr>
      <w:tr w:rsidR="008D65F0" w:rsidRPr="00875D10" w14:paraId="04BFFAD7" w14:textId="77777777" w:rsidTr="00F11C91">
        <w:tc>
          <w:tcPr>
            <w:tcW w:w="1418" w:type="dxa"/>
          </w:tcPr>
          <w:p w14:paraId="74E8A422" w14:textId="77777777" w:rsidR="008D65F0" w:rsidRPr="00F74F68" w:rsidRDefault="008D65F0" w:rsidP="007F2F13">
            <w:pPr>
              <w:spacing w:before="120" w:after="120"/>
              <w:rPr>
                <w:b/>
                <w:color w:val="000000" w:themeColor="text1"/>
                <w:szCs w:val="20"/>
              </w:rPr>
            </w:pPr>
            <w:r w:rsidRPr="00F74F68">
              <w:rPr>
                <w:b/>
                <w:color w:val="000000" w:themeColor="text1"/>
                <w:szCs w:val="20"/>
              </w:rPr>
              <w:t>C1.1</w:t>
            </w:r>
          </w:p>
        </w:tc>
        <w:tc>
          <w:tcPr>
            <w:tcW w:w="7116" w:type="dxa"/>
            <w:vAlign w:val="center"/>
          </w:tcPr>
          <w:p w14:paraId="1BED96D4" w14:textId="77777777" w:rsidR="008D65F0" w:rsidRPr="00F74F68" w:rsidRDefault="008D65F0" w:rsidP="007F2F13">
            <w:pPr>
              <w:spacing w:before="120" w:after="120"/>
              <w:rPr>
                <w:b/>
                <w:color w:val="000000" w:themeColor="text1"/>
                <w:szCs w:val="20"/>
              </w:rPr>
            </w:pPr>
            <w:r w:rsidRPr="00F74F68">
              <w:rPr>
                <w:b/>
                <w:color w:val="000000" w:themeColor="text1"/>
                <w:szCs w:val="20"/>
              </w:rPr>
              <w:t>Purpose of Inspections</w:t>
            </w:r>
          </w:p>
        </w:tc>
      </w:tr>
      <w:tr w:rsidR="008D65F0" w:rsidRPr="00875D10" w14:paraId="37A3A7D3" w14:textId="77777777" w:rsidTr="00F11C91">
        <w:tc>
          <w:tcPr>
            <w:tcW w:w="1418" w:type="dxa"/>
          </w:tcPr>
          <w:p w14:paraId="5406C9F2" w14:textId="77777777" w:rsidR="008D65F0" w:rsidRPr="00F74F68" w:rsidRDefault="008D65F0" w:rsidP="007F2F13">
            <w:pPr>
              <w:spacing w:before="120" w:after="120"/>
              <w:rPr>
                <w:b/>
                <w:color w:val="000000" w:themeColor="text1"/>
                <w:szCs w:val="20"/>
              </w:rPr>
            </w:pPr>
            <w:r w:rsidRPr="00F74F68">
              <w:rPr>
                <w:b/>
                <w:color w:val="000000" w:themeColor="text1"/>
                <w:szCs w:val="20"/>
              </w:rPr>
              <w:t>C1.2</w:t>
            </w:r>
          </w:p>
        </w:tc>
        <w:tc>
          <w:tcPr>
            <w:tcW w:w="7116" w:type="dxa"/>
            <w:vAlign w:val="center"/>
          </w:tcPr>
          <w:p w14:paraId="237E1977" w14:textId="77777777" w:rsidR="008D65F0" w:rsidRPr="00F74F68" w:rsidRDefault="008D65F0" w:rsidP="007F2F13">
            <w:pPr>
              <w:spacing w:before="120" w:after="120"/>
              <w:rPr>
                <w:b/>
                <w:color w:val="000000" w:themeColor="text1"/>
                <w:szCs w:val="20"/>
              </w:rPr>
            </w:pPr>
            <w:r w:rsidRPr="00F74F68">
              <w:rPr>
                <w:b/>
                <w:color w:val="000000" w:themeColor="text1"/>
                <w:szCs w:val="20"/>
              </w:rPr>
              <w:t>Inspector Roles, Responsibilities and Competences</w:t>
            </w:r>
          </w:p>
        </w:tc>
      </w:tr>
      <w:tr w:rsidR="008D65F0" w:rsidRPr="00875D10" w14:paraId="75020381" w14:textId="77777777" w:rsidTr="00F11C91">
        <w:tc>
          <w:tcPr>
            <w:tcW w:w="1418" w:type="dxa"/>
          </w:tcPr>
          <w:p w14:paraId="1C6A08F8" w14:textId="77777777" w:rsidR="008D65F0" w:rsidRPr="00F74F68" w:rsidRDefault="008D65F0" w:rsidP="007F2F13">
            <w:pPr>
              <w:spacing w:before="120" w:after="120"/>
              <w:rPr>
                <w:b/>
                <w:color w:val="000000" w:themeColor="text1"/>
                <w:szCs w:val="20"/>
              </w:rPr>
            </w:pPr>
            <w:r w:rsidRPr="00F74F68">
              <w:rPr>
                <w:b/>
                <w:color w:val="000000" w:themeColor="text1"/>
                <w:szCs w:val="20"/>
              </w:rPr>
              <w:t>C1.3</w:t>
            </w:r>
          </w:p>
        </w:tc>
        <w:tc>
          <w:tcPr>
            <w:tcW w:w="7116" w:type="dxa"/>
            <w:vAlign w:val="center"/>
          </w:tcPr>
          <w:p w14:paraId="2AE6D83A" w14:textId="77777777" w:rsidR="008D65F0" w:rsidRPr="00F74F68" w:rsidRDefault="008D65F0" w:rsidP="007F2F13">
            <w:pPr>
              <w:spacing w:before="120" w:after="120"/>
              <w:rPr>
                <w:b/>
                <w:color w:val="000000" w:themeColor="text1"/>
                <w:szCs w:val="20"/>
              </w:rPr>
            </w:pPr>
            <w:r w:rsidRPr="00F74F68">
              <w:rPr>
                <w:b/>
                <w:color w:val="000000" w:themeColor="text1"/>
                <w:szCs w:val="20"/>
              </w:rPr>
              <w:t>Inspection types</w:t>
            </w:r>
          </w:p>
        </w:tc>
      </w:tr>
      <w:tr w:rsidR="008D65F0" w:rsidRPr="00875D10" w14:paraId="1DF09384" w14:textId="77777777" w:rsidTr="00F11C91">
        <w:tc>
          <w:tcPr>
            <w:tcW w:w="1418" w:type="dxa"/>
            <w:tcBorders>
              <w:bottom w:val="single" w:sz="4" w:space="0" w:color="auto"/>
            </w:tcBorders>
          </w:tcPr>
          <w:p w14:paraId="694D7548" w14:textId="77777777" w:rsidR="008D65F0" w:rsidRPr="00F74F68" w:rsidRDefault="008D65F0" w:rsidP="007F2F13">
            <w:pPr>
              <w:spacing w:before="120" w:after="120"/>
              <w:rPr>
                <w:b/>
                <w:color w:val="000000" w:themeColor="text1"/>
                <w:szCs w:val="20"/>
              </w:rPr>
            </w:pPr>
            <w:r w:rsidRPr="00F74F68">
              <w:rPr>
                <w:b/>
                <w:color w:val="000000" w:themeColor="text1"/>
                <w:szCs w:val="20"/>
              </w:rPr>
              <w:t>C1.4</w:t>
            </w:r>
          </w:p>
        </w:tc>
        <w:tc>
          <w:tcPr>
            <w:tcW w:w="7116" w:type="dxa"/>
            <w:tcBorders>
              <w:bottom w:val="single" w:sz="4" w:space="0" w:color="auto"/>
            </w:tcBorders>
            <w:vAlign w:val="center"/>
          </w:tcPr>
          <w:p w14:paraId="5B992A17" w14:textId="77777777" w:rsidR="008D65F0" w:rsidRPr="00F74F68" w:rsidRDefault="008D65F0" w:rsidP="007F2F13">
            <w:pPr>
              <w:spacing w:before="120" w:after="120"/>
              <w:rPr>
                <w:b/>
                <w:color w:val="000000" w:themeColor="text1"/>
                <w:szCs w:val="20"/>
              </w:rPr>
            </w:pPr>
            <w:r w:rsidRPr="00F74F68">
              <w:rPr>
                <w:b/>
                <w:color w:val="000000" w:themeColor="text1"/>
                <w:szCs w:val="20"/>
              </w:rPr>
              <w:t>Codes of Practice</w:t>
            </w:r>
          </w:p>
        </w:tc>
      </w:tr>
      <w:tr w:rsidR="008D65F0" w:rsidRPr="00875D10" w14:paraId="505750F9" w14:textId="77777777" w:rsidTr="00F11C91">
        <w:tc>
          <w:tcPr>
            <w:tcW w:w="1418" w:type="dxa"/>
            <w:tcBorders>
              <w:top w:val="single" w:sz="4" w:space="0" w:color="auto"/>
              <w:bottom w:val="single" w:sz="4" w:space="0" w:color="auto"/>
            </w:tcBorders>
            <w:shd w:val="clear" w:color="auto" w:fill="9C1F31"/>
          </w:tcPr>
          <w:p w14:paraId="3157FCA8"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C2</w:t>
            </w:r>
          </w:p>
        </w:tc>
        <w:tc>
          <w:tcPr>
            <w:tcW w:w="7116" w:type="dxa"/>
            <w:tcBorders>
              <w:top w:val="single" w:sz="4" w:space="0" w:color="auto"/>
              <w:bottom w:val="single" w:sz="4" w:space="0" w:color="auto"/>
            </w:tcBorders>
            <w:shd w:val="clear" w:color="auto" w:fill="9C1F31"/>
          </w:tcPr>
          <w:p w14:paraId="17847A5F"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Structures Types and Elements</w:t>
            </w:r>
            <w:r w:rsidRPr="00F74F68">
              <w:rPr>
                <w:b/>
                <w:color w:val="FFFFFF" w:themeColor="background1"/>
                <w:sz w:val="20"/>
                <w:szCs w:val="20"/>
              </w:rPr>
              <w:t xml:space="preserve"> </w:t>
            </w:r>
            <w:r w:rsidRPr="00F74F68">
              <w:rPr>
                <w:rFonts w:eastAsiaTheme="minorHAnsi" w:cstheme="minorBidi"/>
                <w:b/>
                <w:color w:val="FFFFFF" w:themeColor="background1"/>
                <w:sz w:val="20"/>
                <w:szCs w:val="20"/>
              </w:rPr>
              <w:t>/ Behaviour of Structures</w:t>
            </w:r>
          </w:p>
        </w:tc>
      </w:tr>
      <w:tr w:rsidR="008D65F0" w:rsidRPr="00875D10" w14:paraId="6694D618" w14:textId="77777777" w:rsidTr="00F11C91">
        <w:tc>
          <w:tcPr>
            <w:tcW w:w="1418" w:type="dxa"/>
          </w:tcPr>
          <w:p w14:paraId="40CA3EB8" w14:textId="77777777" w:rsidR="008D65F0" w:rsidRPr="00F74F68" w:rsidRDefault="008D65F0" w:rsidP="007F2F13">
            <w:pPr>
              <w:spacing w:before="120" w:after="120"/>
              <w:rPr>
                <w:b/>
                <w:color w:val="000000" w:themeColor="text1"/>
                <w:szCs w:val="20"/>
              </w:rPr>
            </w:pPr>
            <w:r w:rsidRPr="00F74F68">
              <w:rPr>
                <w:b/>
                <w:color w:val="000000" w:themeColor="text1"/>
                <w:szCs w:val="20"/>
              </w:rPr>
              <w:t>C2.1</w:t>
            </w:r>
          </w:p>
        </w:tc>
        <w:tc>
          <w:tcPr>
            <w:tcW w:w="7116" w:type="dxa"/>
          </w:tcPr>
          <w:p w14:paraId="29D4DFA7" w14:textId="77777777" w:rsidR="008D65F0" w:rsidRPr="00F74F68" w:rsidRDefault="008D65F0" w:rsidP="007F2F13">
            <w:pPr>
              <w:spacing w:before="120" w:after="120"/>
              <w:rPr>
                <w:b/>
                <w:color w:val="000000" w:themeColor="text1"/>
                <w:szCs w:val="20"/>
              </w:rPr>
            </w:pPr>
            <w:r w:rsidRPr="00F74F68">
              <w:rPr>
                <w:b/>
                <w:color w:val="000000" w:themeColor="text1"/>
                <w:szCs w:val="20"/>
              </w:rPr>
              <w:t>Bridges</w:t>
            </w:r>
          </w:p>
        </w:tc>
      </w:tr>
      <w:tr w:rsidR="008D65F0" w:rsidRPr="00875D10" w14:paraId="769D28FE" w14:textId="77777777" w:rsidTr="00F11C91">
        <w:tc>
          <w:tcPr>
            <w:tcW w:w="1418" w:type="dxa"/>
          </w:tcPr>
          <w:p w14:paraId="76E63B0B" w14:textId="77777777" w:rsidR="008D65F0" w:rsidRPr="00F74F68" w:rsidRDefault="008D65F0" w:rsidP="007F2F13">
            <w:pPr>
              <w:spacing w:before="120" w:after="120"/>
              <w:rPr>
                <w:b/>
                <w:color w:val="000000" w:themeColor="text1"/>
                <w:szCs w:val="20"/>
              </w:rPr>
            </w:pPr>
            <w:r w:rsidRPr="00F74F68">
              <w:rPr>
                <w:b/>
                <w:color w:val="000000" w:themeColor="text1"/>
                <w:szCs w:val="20"/>
              </w:rPr>
              <w:t>C2.2</w:t>
            </w:r>
          </w:p>
        </w:tc>
        <w:tc>
          <w:tcPr>
            <w:tcW w:w="7116" w:type="dxa"/>
          </w:tcPr>
          <w:p w14:paraId="79741D83" w14:textId="77777777" w:rsidR="008D65F0" w:rsidRPr="00F74F68" w:rsidRDefault="008D65F0" w:rsidP="007F2F13">
            <w:pPr>
              <w:spacing w:before="120" w:after="120"/>
              <w:rPr>
                <w:b/>
                <w:color w:val="000000" w:themeColor="text1"/>
                <w:szCs w:val="20"/>
              </w:rPr>
            </w:pPr>
            <w:r w:rsidRPr="00F74F68">
              <w:rPr>
                <w:b/>
                <w:color w:val="000000" w:themeColor="text1"/>
                <w:szCs w:val="20"/>
              </w:rPr>
              <w:t>Other Structure Types</w:t>
            </w:r>
          </w:p>
        </w:tc>
      </w:tr>
      <w:tr w:rsidR="008D65F0" w:rsidRPr="00875D10" w14:paraId="59206E75" w14:textId="77777777" w:rsidTr="00F11C91">
        <w:tc>
          <w:tcPr>
            <w:tcW w:w="1418" w:type="dxa"/>
          </w:tcPr>
          <w:p w14:paraId="063A829A" w14:textId="77777777" w:rsidR="008D65F0" w:rsidRPr="00F74F68" w:rsidRDefault="008D65F0" w:rsidP="007F2F13">
            <w:pPr>
              <w:spacing w:before="120" w:after="120"/>
              <w:rPr>
                <w:b/>
                <w:color w:val="000000" w:themeColor="text1"/>
                <w:szCs w:val="20"/>
              </w:rPr>
            </w:pPr>
            <w:r w:rsidRPr="00F74F68">
              <w:rPr>
                <w:b/>
                <w:color w:val="000000" w:themeColor="text1"/>
                <w:szCs w:val="20"/>
              </w:rPr>
              <w:t>C2.3</w:t>
            </w:r>
          </w:p>
        </w:tc>
        <w:tc>
          <w:tcPr>
            <w:tcW w:w="7116" w:type="dxa"/>
          </w:tcPr>
          <w:p w14:paraId="0DB0F7D5" w14:textId="77777777" w:rsidR="008D65F0" w:rsidRPr="00F74F68" w:rsidRDefault="008D65F0" w:rsidP="007F2F13">
            <w:pPr>
              <w:spacing w:before="120" w:after="120"/>
              <w:rPr>
                <w:b/>
                <w:color w:val="000000" w:themeColor="text1"/>
                <w:szCs w:val="20"/>
              </w:rPr>
            </w:pPr>
            <w:r w:rsidRPr="00F74F68">
              <w:rPr>
                <w:b/>
                <w:color w:val="000000" w:themeColor="text1"/>
                <w:szCs w:val="20"/>
              </w:rPr>
              <w:t>Structural Mechanics</w:t>
            </w:r>
          </w:p>
        </w:tc>
      </w:tr>
      <w:tr w:rsidR="008D65F0" w:rsidRPr="00875D10" w14:paraId="387D3CA4" w14:textId="77777777" w:rsidTr="00F11C91">
        <w:tc>
          <w:tcPr>
            <w:tcW w:w="1418" w:type="dxa"/>
          </w:tcPr>
          <w:p w14:paraId="4C3A74AA" w14:textId="77777777" w:rsidR="008D65F0" w:rsidRPr="00F74F68" w:rsidRDefault="008D65F0" w:rsidP="007F2F13">
            <w:pPr>
              <w:spacing w:before="120" w:after="120"/>
              <w:rPr>
                <w:b/>
                <w:color w:val="000000" w:themeColor="text1"/>
                <w:szCs w:val="20"/>
              </w:rPr>
            </w:pPr>
            <w:r w:rsidRPr="00F74F68">
              <w:rPr>
                <w:b/>
                <w:color w:val="000000" w:themeColor="text1"/>
                <w:szCs w:val="20"/>
              </w:rPr>
              <w:t>C2.4</w:t>
            </w:r>
          </w:p>
        </w:tc>
        <w:tc>
          <w:tcPr>
            <w:tcW w:w="7116" w:type="dxa"/>
          </w:tcPr>
          <w:p w14:paraId="799A88C1" w14:textId="77777777" w:rsidR="008D65F0" w:rsidRPr="00F74F68" w:rsidRDefault="008D65F0" w:rsidP="007F2F13">
            <w:pPr>
              <w:spacing w:before="120" w:after="120"/>
              <w:rPr>
                <w:b/>
                <w:color w:val="000000" w:themeColor="text1"/>
                <w:szCs w:val="20"/>
              </w:rPr>
            </w:pPr>
            <w:r w:rsidRPr="00F74F68">
              <w:rPr>
                <w:b/>
                <w:color w:val="000000" w:themeColor="text1"/>
                <w:szCs w:val="20"/>
              </w:rPr>
              <w:t>Properties of Common Construction Materials</w:t>
            </w:r>
          </w:p>
        </w:tc>
      </w:tr>
      <w:tr w:rsidR="008D65F0" w:rsidRPr="00875D10" w14:paraId="01559301" w14:textId="77777777" w:rsidTr="00F11C91">
        <w:tc>
          <w:tcPr>
            <w:tcW w:w="1418" w:type="dxa"/>
            <w:tcBorders>
              <w:bottom w:val="single" w:sz="4" w:space="0" w:color="auto"/>
            </w:tcBorders>
          </w:tcPr>
          <w:p w14:paraId="378C220A" w14:textId="77777777" w:rsidR="008D65F0" w:rsidRPr="00F74F68" w:rsidRDefault="008D65F0" w:rsidP="007F2F13">
            <w:pPr>
              <w:spacing w:before="120" w:after="120"/>
              <w:rPr>
                <w:b/>
                <w:color w:val="000000" w:themeColor="text1"/>
                <w:szCs w:val="20"/>
              </w:rPr>
            </w:pPr>
            <w:r w:rsidRPr="00F74F68">
              <w:rPr>
                <w:b/>
                <w:color w:val="000000" w:themeColor="text1"/>
                <w:szCs w:val="20"/>
              </w:rPr>
              <w:t>C2.5</w:t>
            </w:r>
          </w:p>
        </w:tc>
        <w:tc>
          <w:tcPr>
            <w:tcW w:w="7116" w:type="dxa"/>
            <w:tcBorders>
              <w:bottom w:val="single" w:sz="4" w:space="0" w:color="auto"/>
            </w:tcBorders>
          </w:tcPr>
          <w:p w14:paraId="1602B7E5" w14:textId="77777777" w:rsidR="008D65F0" w:rsidRPr="00F74F68" w:rsidRDefault="008D65F0" w:rsidP="007F2F13">
            <w:pPr>
              <w:spacing w:before="120" w:after="120"/>
              <w:rPr>
                <w:b/>
                <w:color w:val="000000" w:themeColor="text1"/>
                <w:szCs w:val="20"/>
              </w:rPr>
            </w:pPr>
            <w:r w:rsidRPr="00F74F68">
              <w:rPr>
                <w:b/>
                <w:color w:val="000000" w:themeColor="text1"/>
                <w:szCs w:val="20"/>
              </w:rPr>
              <w:t>Properties of Specialist Construction Materials</w:t>
            </w:r>
          </w:p>
        </w:tc>
      </w:tr>
      <w:tr w:rsidR="008D65F0" w:rsidRPr="003B0697" w14:paraId="397031B8" w14:textId="77777777" w:rsidTr="00F11C91">
        <w:tc>
          <w:tcPr>
            <w:tcW w:w="1418" w:type="dxa"/>
            <w:tcBorders>
              <w:top w:val="single" w:sz="4" w:space="0" w:color="auto"/>
              <w:bottom w:val="single" w:sz="4" w:space="0" w:color="auto"/>
            </w:tcBorders>
            <w:shd w:val="clear" w:color="auto" w:fill="9C1F31"/>
          </w:tcPr>
          <w:p w14:paraId="4AF5336D"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C3</w:t>
            </w:r>
          </w:p>
        </w:tc>
        <w:tc>
          <w:tcPr>
            <w:tcW w:w="7116" w:type="dxa"/>
            <w:tcBorders>
              <w:top w:val="single" w:sz="4" w:space="0" w:color="auto"/>
              <w:bottom w:val="single" w:sz="4" w:space="0" w:color="auto"/>
            </w:tcBorders>
            <w:shd w:val="clear" w:color="auto" w:fill="9C1F31"/>
          </w:tcPr>
          <w:p w14:paraId="3BC2C0EE"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Inspection Process</w:t>
            </w:r>
          </w:p>
        </w:tc>
      </w:tr>
      <w:tr w:rsidR="008D65F0" w:rsidRPr="00875D10" w14:paraId="604406D1" w14:textId="77777777" w:rsidTr="00F11C91">
        <w:tc>
          <w:tcPr>
            <w:tcW w:w="1418" w:type="dxa"/>
          </w:tcPr>
          <w:p w14:paraId="20302FB8" w14:textId="77777777" w:rsidR="008D65F0" w:rsidRPr="00F74F68" w:rsidRDefault="008D65F0" w:rsidP="007F2F13">
            <w:pPr>
              <w:spacing w:before="120" w:after="120"/>
              <w:rPr>
                <w:b/>
                <w:color w:val="000000" w:themeColor="text1"/>
                <w:szCs w:val="20"/>
              </w:rPr>
            </w:pPr>
            <w:r w:rsidRPr="00F74F68">
              <w:rPr>
                <w:b/>
                <w:color w:val="000000" w:themeColor="text1"/>
                <w:szCs w:val="20"/>
              </w:rPr>
              <w:t>C3.1</w:t>
            </w:r>
          </w:p>
        </w:tc>
        <w:tc>
          <w:tcPr>
            <w:tcW w:w="7116" w:type="dxa"/>
          </w:tcPr>
          <w:p w14:paraId="73A37172" w14:textId="77777777" w:rsidR="008D65F0" w:rsidRPr="00F74F68" w:rsidRDefault="008D65F0" w:rsidP="007F2F13">
            <w:pPr>
              <w:spacing w:before="120" w:after="120"/>
              <w:rPr>
                <w:b/>
                <w:color w:val="000000" w:themeColor="text1"/>
                <w:szCs w:val="20"/>
              </w:rPr>
            </w:pPr>
            <w:r w:rsidRPr="00F74F68">
              <w:rPr>
                <w:b/>
                <w:color w:val="000000" w:themeColor="text1"/>
                <w:szCs w:val="20"/>
              </w:rPr>
              <w:t>Scheduling Inspections</w:t>
            </w:r>
          </w:p>
        </w:tc>
      </w:tr>
      <w:tr w:rsidR="008D65F0" w:rsidRPr="00875D10" w14:paraId="1B2F1D76" w14:textId="77777777" w:rsidTr="00F11C91">
        <w:tc>
          <w:tcPr>
            <w:tcW w:w="1418" w:type="dxa"/>
          </w:tcPr>
          <w:p w14:paraId="2CC6690D" w14:textId="77777777" w:rsidR="008D65F0" w:rsidRPr="00F74F68" w:rsidRDefault="008D65F0" w:rsidP="007F2F13">
            <w:pPr>
              <w:spacing w:before="120" w:after="120"/>
              <w:rPr>
                <w:b/>
                <w:color w:val="000000" w:themeColor="text1"/>
                <w:szCs w:val="20"/>
              </w:rPr>
            </w:pPr>
            <w:r w:rsidRPr="00F74F68">
              <w:rPr>
                <w:b/>
                <w:color w:val="000000" w:themeColor="text1"/>
                <w:szCs w:val="20"/>
              </w:rPr>
              <w:t>C3.2</w:t>
            </w:r>
          </w:p>
        </w:tc>
        <w:tc>
          <w:tcPr>
            <w:tcW w:w="7116" w:type="dxa"/>
          </w:tcPr>
          <w:p w14:paraId="52B8EB7E" w14:textId="77777777" w:rsidR="008D65F0" w:rsidRPr="00F74F68" w:rsidRDefault="008D65F0" w:rsidP="007F2F13">
            <w:pPr>
              <w:spacing w:before="120" w:after="120"/>
              <w:rPr>
                <w:b/>
                <w:color w:val="000000" w:themeColor="text1"/>
                <w:szCs w:val="20"/>
              </w:rPr>
            </w:pPr>
            <w:r w:rsidRPr="00F74F68">
              <w:rPr>
                <w:b/>
                <w:color w:val="000000" w:themeColor="text1"/>
                <w:szCs w:val="20"/>
              </w:rPr>
              <w:t>Planning and Preparing for Inspections</w:t>
            </w:r>
          </w:p>
        </w:tc>
      </w:tr>
      <w:tr w:rsidR="008D65F0" w:rsidRPr="00875D10" w14:paraId="739E5072" w14:textId="77777777" w:rsidTr="00F11C91">
        <w:tc>
          <w:tcPr>
            <w:tcW w:w="1418" w:type="dxa"/>
          </w:tcPr>
          <w:p w14:paraId="798A05CA" w14:textId="77777777" w:rsidR="008D65F0" w:rsidRPr="00F74F68" w:rsidRDefault="008D65F0" w:rsidP="007F2F13">
            <w:pPr>
              <w:spacing w:before="120" w:after="120"/>
              <w:rPr>
                <w:b/>
                <w:color w:val="000000" w:themeColor="text1"/>
                <w:szCs w:val="20"/>
              </w:rPr>
            </w:pPr>
            <w:r w:rsidRPr="00F74F68">
              <w:rPr>
                <w:b/>
                <w:color w:val="000000" w:themeColor="text1"/>
                <w:szCs w:val="20"/>
              </w:rPr>
              <w:t>C3.3</w:t>
            </w:r>
          </w:p>
        </w:tc>
        <w:tc>
          <w:tcPr>
            <w:tcW w:w="7116" w:type="dxa"/>
          </w:tcPr>
          <w:p w14:paraId="3F0D12FD" w14:textId="77777777" w:rsidR="008D65F0" w:rsidRPr="00F74F68" w:rsidRDefault="008D65F0" w:rsidP="007F2F13">
            <w:pPr>
              <w:spacing w:before="120" w:after="120"/>
              <w:rPr>
                <w:b/>
                <w:color w:val="000000" w:themeColor="text1"/>
                <w:szCs w:val="20"/>
              </w:rPr>
            </w:pPr>
            <w:r w:rsidRPr="00F74F68">
              <w:rPr>
                <w:b/>
                <w:color w:val="000000" w:themeColor="text1"/>
                <w:szCs w:val="20"/>
              </w:rPr>
              <w:t>Performing Inspections</w:t>
            </w:r>
          </w:p>
        </w:tc>
      </w:tr>
      <w:tr w:rsidR="008D65F0" w:rsidRPr="00875D10" w14:paraId="5103C764" w14:textId="77777777" w:rsidTr="00F11C91">
        <w:tc>
          <w:tcPr>
            <w:tcW w:w="1418" w:type="dxa"/>
          </w:tcPr>
          <w:p w14:paraId="1B810BC5" w14:textId="77777777" w:rsidR="008D65F0" w:rsidRPr="00F74F68" w:rsidRDefault="008D65F0" w:rsidP="007F2F13">
            <w:pPr>
              <w:spacing w:before="120" w:after="120"/>
              <w:rPr>
                <w:b/>
                <w:color w:val="000000" w:themeColor="text1"/>
                <w:szCs w:val="20"/>
              </w:rPr>
            </w:pPr>
            <w:r w:rsidRPr="00F74F68">
              <w:rPr>
                <w:b/>
                <w:color w:val="000000" w:themeColor="text1"/>
                <w:szCs w:val="20"/>
              </w:rPr>
              <w:t>C3.4</w:t>
            </w:r>
          </w:p>
        </w:tc>
        <w:tc>
          <w:tcPr>
            <w:tcW w:w="7116" w:type="dxa"/>
          </w:tcPr>
          <w:p w14:paraId="40AD3CD6" w14:textId="77777777" w:rsidR="008D65F0" w:rsidRPr="00F74F68" w:rsidRDefault="008D65F0" w:rsidP="007F2F13">
            <w:pPr>
              <w:spacing w:before="120" w:after="120"/>
              <w:rPr>
                <w:b/>
                <w:color w:val="000000" w:themeColor="text1"/>
                <w:szCs w:val="20"/>
              </w:rPr>
            </w:pPr>
            <w:r w:rsidRPr="00F74F68">
              <w:rPr>
                <w:b/>
                <w:color w:val="000000" w:themeColor="text1"/>
                <w:szCs w:val="20"/>
              </w:rPr>
              <w:t>Recording Inspection Findings</w:t>
            </w:r>
          </w:p>
        </w:tc>
      </w:tr>
      <w:tr w:rsidR="008D65F0" w:rsidRPr="00875D10" w14:paraId="5661544B" w14:textId="77777777" w:rsidTr="00F11C91">
        <w:tc>
          <w:tcPr>
            <w:tcW w:w="1418" w:type="dxa"/>
          </w:tcPr>
          <w:p w14:paraId="19052584" w14:textId="77777777" w:rsidR="008D65F0" w:rsidRPr="00F74F68" w:rsidRDefault="008D65F0" w:rsidP="007F2F13">
            <w:pPr>
              <w:spacing w:before="120" w:after="120"/>
              <w:rPr>
                <w:b/>
                <w:color w:val="000000" w:themeColor="text1"/>
                <w:szCs w:val="20"/>
              </w:rPr>
            </w:pPr>
            <w:r w:rsidRPr="00F74F68">
              <w:rPr>
                <w:b/>
                <w:color w:val="000000" w:themeColor="text1"/>
                <w:szCs w:val="20"/>
              </w:rPr>
              <w:t>C3.5</w:t>
            </w:r>
          </w:p>
        </w:tc>
        <w:tc>
          <w:tcPr>
            <w:tcW w:w="7116" w:type="dxa"/>
          </w:tcPr>
          <w:p w14:paraId="757CF8CA" w14:textId="77777777" w:rsidR="008D65F0" w:rsidRPr="00F74F68" w:rsidRDefault="008D65F0" w:rsidP="007F2F13">
            <w:pPr>
              <w:spacing w:before="120" w:after="120"/>
              <w:rPr>
                <w:b/>
                <w:color w:val="000000" w:themeColor="text1"/>
                <w:szCs w:val="20"/>
              </w:rPr>
            </w:pPr>
            <w:r w:rsidRPr="00F74F68">
              <w:rPr>
                <w:b/>
                <w:color w:val="000000" w:themeColor="text1"/>
                <w:szCs w:val="20"/>
              </w:rPr>
              <w:t>Interpreting Inspection Findings</w:t>
            </w:r>
          </w:p>
        </w:tc>
      </w:tr>
      <w:tr w:rsidR="008D65F0" w:rsidRPr="00875D10" w14:paraId="1722D06E" w14:textId="77777777" w:rsidTr="00F11C91">
        <w:tc>
          <w:tcPr>
            <w:tcW w:w="1418" w:type="dxa"/>
          </w:tcPr>
          <w:p w14:paraId="6EEBA546" w14:textId="77777777" w:rsidR="008D65F0" w:rsidRPr="00F74F68" w:rsidRDefault="008D65F0" w:rsidP="007F2F13">
            <w:pPr>
              <w:spacing w:before="120" w:after="120"/>
              <w:rPr>
                <w:b/>
                <w:color w:val="000000" w:themeColor="text1"/>
                <w:szCs w:val="20"/>
              </w:rPr>
            </w:pPr>
            <w:r w:rsidRPr="00F74F68">
              <w:rPr>
                <w:b/>
                <w:color w:val="000000" w:themeColor="text1"/>
                <w:szCs w:val="20"/>
              </w:rPr>
              <w:t>C3.6</w:t>
            </w:r>
          </w:p>
        </w:tc>
        <w:tc>
          <w:tcPr>
            <w:tcW w:w="7116" w:type="dxa"/>
          </w:tcPr>
          <w:p w14:paraId="61305B13" w14:textId="77777777" w:rsidR="008D65F0" w:rsidRPr="00F74F68" w:rsidRDefault="008D65F0" w:rsidP="007F2F13">
            <w:pPr>
              <w:spacing w:before="120" w:after="120"/>
              <w:rPr>
                <w:b/>
                <w:color w:val="000000" w:themeColor="text1"/>
                <w:szCs w:val="20"/>
              </w:rPr>
            </w:pPr>
            <w:r w:rsidRPr="00F74F68">
              <w:rPr>
                <w:b/>
                <w:color w:val="000000" w:themeColor="text1"/>
                <w:szCs w:val="20"/>
              </w:rPr>
              <w:t>Maintenance Planning Process</w:t>
            </w:r>
          </w:p>
        </w:tc>
      </w:tr>
      <w:tr w:rsidR="008D65F0" w:rsidRPr="00875D10" w14:paraId="0F3EDC0E" w14:textId="77777777" w:rsidTr="00F11C91">
        <w:tc>
          <w:tcPr>
            <w:tcW w:w="1418" w:type="dxa"/>
          </w:tcPr>
          <w:p w14:paraId="2DA2CE59" w14:textId="77777777" w:rsidR="008D65F0" w:rsidRPr="00F74F68" w:rsidRDefault="008D65F0" w:rsidP="007F2F13">
            <w:pPr>
              <w:spacing w:before="120" w:after="120"/>
              <w:rPr>
                <w:b/>
                <w:color w:val="000000" w:themeColor="text1"/>
                <w:szCs w:val="20"/>
              </w:rPr>
            </w:pPr>
            <w:r w:rsidRPr="00F74F68">
              <w:rPr>
                <w:b/>
                <w:color w:val="000000" w:themeColor="text1"/>
                <w:szCs w:val="20"/>
              </w:rPr>
              <w:t>C3.7</w:t>
            </w:r>
          </w:p>
        </w:tc>
        <w:tc>
          <w:tcPr>
            <w:tcW w:w="7116" w:type="dxa"/>
          </w:tcPr>
          <w:p w14:paraId="59D3039F" w14:textId="77777777" w:rsidR="008D65F0" w:rsidRPr="00F74F68" w:rsidRDefault="008D65F0" w:rsidP="007F2F13">
            <w:pPr>
              <w:spacing w:before="120" w:after="120"/>
              <w:rPr>
                <w:b/>
                <w:color w:val="000000" w:themeColor="text1"/>
                <w:szCs w:val="20"/>
              </w:rPr>
            </w:pPr>
            <w:r w:rsidRPr="00F74F68">
              <w:rPr>
                <w:b/>
                <w:color w:val="000000" w:themeColor="text1"/>
                <w:szCs w:val="20"/>
              </w:rPr>
              <w:t>Importance of Routine Maintenance</w:t>
            </w:r>
          </w:p>
        </w:tc>
      </w:tr>
      <w:tr w:rsidR="008D65F0" w:rsidRPr="00875D10" w14:paraId="773B7238" w14:textId="77777777" w:rsidTr="00F11C91">
        <w:tc>
          <w:tcPr>
            <w:tcW w:w="1418" w:type="dxa"/>
            <w:tcBorders>
              <w:bottom w:val="single" w:sz="4" w:space="0" w:color="auto"/>
            </w:tcBorders>
          </w:tcPr>
          <w:p w14:paraId="798CD123" w14:textId="77777777" w:rsidR="008D65F0" w:rsidRPr="00F74F68" w:rsidRDefault="008D65F0" w:rsidP="007F2F13">
            <w:pPr>
              <w:spacing w:before="120" w:after="120"/>
              <w:rPr>
                <w:b/>
                <w:color w:val="000000" w:themeColor="text1"/>
                <w:szCs w:val="20"/>
              </w:rPr>
            </w:pPr>
            <w:r w:rsidRPr="00F74F68">
              <w:rPr>
                <w:b/>
                <w:color w:val="000000" w:themeColor="text1"/>
                <w:szCs w:val="20"/>
              </w:rPr>
              <w:t>C3.8</w:t>
            </w:r>
          </w:p>
        </w:tc>
        <w:tc>
          <w:tcPr>
            <w:tcW w:w="7116" w:type="dxa"/>
            <w:tcBorders>
              <w:bottom w:val="single" w:sz="4" w:space="0" w:color="auto"/>
            </w:tcBorders>
          </w:tcPr>
          <w:p w14:paraId="2A401391" w14:textId="77777777" w:rsidR="008D65F0" w:rsidRPr="00F74F68" w:rsidRDefault="008D65F0" w:rsidP="007F2F13">
            <w:pPr>
              <w:spacing w:before="120" w:after="120"/>
              <w:rPr>
                <w:b/>
                <w:color w:val="000000" w:themeColor="text1"/>
                <w:szCs w:val="20"/>
              </w:rPr>
            </w:pPr>
            <w:r w:rsidRPr="00F74F68">
              <w:rPr>
                <w:b/>
                <w:color w:val="000000" w:themeColor="text1"/>
                <w:szCs w:val="20"/>
              </w:rPr>
              <w:t>Obligations of Current Health and Safety Legislation</w:t>
            </w:r>
          </w:p>
        </w:tc>
      </w:tr>
      <w:tr w:rsidR="008D65F0" w:rsidRPr="00875D10" w14:paraId="07B0ABC8" w14:textId="77777777" w:rsidTr="00F11C91">
        <w:tc>
          <w:tcPr>
            <w:tcW w:w="1418" w:type="dxa"/>
            <w:tcBorders>
              <w:bottom w:val="single" w:sz="4" w:space="0" w:color="auto"/>
            </w:tcBorders>
          </w:tcPr>
          <w:p w14:paraId="3E99D8A9" w14:textId="77777777" w:rsidR="008D65F0" w:rsidRPr="00F74F68" w:rsidRDefault="008D65F0" w:rsidP="007F2F13">
            <w:pPr>
              <w:spacing w:before="120" w:after="120"/>
              <w:rPr>
                <w:b/>
                <w:color w:val="000000" w:themeColor="text1"/>
                <w:szCs w:val="20"/>
              </w:rPr>
            </w:pPr>
            <w:r w:rsidRPr="00F74F68">
              <w:rPr>
                <w:b/>
                <w:color w:val="000000" w:themeColor="text1"/>
                <w:szCs w:val="20"/>
              </w:rPr>
              <w:t>C3.9</w:t>
            </w:r>
          </w:p>
        </w:tc>
        <w:tc>
          <w:tcPr>
            <w:tcW w:w="7116" w:type="dxa"/>
            <w:tcBorders>
              <w:bottom w:val="single" w:sz="4" w:space="0" w:color="auto"/>
            </w:tcBorders>
          </w:tcPr>
          <w:p w14:paraId="2F19B139" w14:textId="77777777" w:rsidR="008D65F0" w:rsidRPr="00F74F68" w:rsidRDefault="008D65F0" w:rsidP="007F2F13">
            <w:pPr>
              <w:spacing w:before="120" w:after="120"/>
              <w:rPr>
                <w:b/>
                <w:color w:val="000000" w:themeColor="text1"/>
                <w:szCs w:val="20"/>
              </w:rPr>
            </w:pPr>
            <w:r w:rsidRPr="00F74F68">
              <w:rPr>
                <w:b/>
                <w:color w:val="000000" w:themeColor="text1"/>
                <w:szCs w:val="20"/>
              </w:rPr>
              <w:t>Other Skills</w:t>
            </w:r>
          </w:p>
        </w:tc>
      </w:tr>
      <w:tr w:rsidR="008D65F0" w:rsidRPr="00875D10" w14:paraId="6FC5F3B8" w14:textId="77777777" w:rsidTr="00F11C91">
        <w:tc>
          <w:tcPr>
            <w:tcW w:w="1418" w:type="dxa"/>
            <w:tcBorders>
              <w:bottom w:val="single" w:sz="4" w:space="0" w:color="auto"/>
            </w:tcBorders>
          </w:tcPr>
          <w:p w14:paraId="1FBAC37E" w14:textId="77777777" w:rsidR="008D65F0" w:rsidRPr="00F74F68" w:rsidRDefault="008D65F0" w:rsidP="007F2F13">
            <w:pPr>
              <w:spacing w:before="120" w:after="120"/>
              <w:rPr>
                <w:b/>
                <w:color w:val="000000" w:themeColor="text1"/>
                <w:szCs w:val="20"/>
              </w:rPr>
            </w:pPr>
            <w:r w:rsidRPr="00F74F68">
              <w:rPr>
                <w:b/>
                <w:color w:val="000000" w:themeColor="text1"/>
                <w:szCs w:val="20"/>
              </w:rPr>
              <w:t>C3.10</w:t>
            </w:r>
          </w:p>
        </w:tc>
        <w:tc>
          <w:tcPr>
            <w:tcW w:w="7116" w:type="dxa"/>
            <w:tcBorders>
              <w:bottom w:val="single" w:sz="4" w:space="0" w:color="auto"/>
            </w:tcBorders>
          </w:tcPr>
          <w:p w14:paraId="5AEA7637" w14:textId="77777777" w:rsidR="008D65F0" w:rsidRPr="00F74F68" w:rsidRDefault="008D65F0" w:rsidP="007F2F13">
            <w:pPr>
              <w:spacing w:before="120" w:after="120"/>
              <w:rPr>
                <w:b/>
                <w:color w:val="000000" w:themeColor="text1"/>
                <w:szCs w:val="20"/>
              </w:rPr>
            </w:pPr>
            <w:r w:rsidRPr="00F74F68">
              <w:rPr>
                <w:b/>
                <w:color w:val="000000" w:themeColor="text1"/>
                <w:szCs w:val="20"/>
              </w:rPr>
              <w:t>The Testing Process</w:t>
            </w:r>
          </w:p>
        </w:tc>
      </w:tr>
    </w:tbl>
    <w:p w14:paraId="6990ADAD" w14:textId="77777777" w:rsidR="00F11C91" w:rsidRDefault="00F11C91">
      <w:r>
        <w:br w:type="page"/>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116"/>
      </w:tblGrid>
      <w:tr w:rsidR="008D65F0" w:rsidRPr="003B0697" w14:paraId="44DA12C4" w14:textId="77777777" w:rsidTr="00F11C91">
        <w:tc>
          <w:tcPr>
            <w:tcW w:w="1418" w:type="dxa"/>
            <w:tcBorders>
              <w:top w:val="single" w:sz="4" w:space="0" w:color="auto"/>
              <w:bottom w:val="single" w:sz="4" w:space="0" w:color="auto"/>
            </w:tcBorders>
            <w:shd w:val="clear" w:color="auto" w:fill="9C1F31"/>
          </w:tcPr>
          <w:p w14:paraId="1823CE96" w14:textId="7039842D"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lastRenderedPageBreak/>
              <w:t>Unit C4</w:t>
            </w:r>
          </w:p>
        </w:tc>
        <w:tc>
          <w:tcPr>
            <w:tcW w:w="7116" w:type="dxa"/>
            <w:tcBorders>
              <w:top w:val="single" w:sz="4" w:space="0" w:color="auto"/>
              <w:bottom w:val="single" w:sz="4" w:space="0" w:color="auto"/>
            </w:tcBorders>
            <w:shd w:val="clear" w:color="auto" w:fill="9C1F31"/>
          </w:tcPr>
          <w:p w14:paraId="30B903F8"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Defects Descriptions and Causes</w:t>
            </w:r>
          </w:p>
        </w:tc>
      </w:tr>
      <w:tr w:rsidR="008D65F0" w:rsidRPr="00875D10" w14:paraId="12F9542B" w14:textId="77777777" w:rsidTr="00F11C91">
        <w:tc>
          <w:tcPr>
            <w:tcW w:w="1418" w:type="dxa"/>
          </w:tcPr>
          <w:p w14:paraId="7D0EC297" w14:textId="77777777" w:rsidR="008D65F0" w:rsidRPr="00F74F68" w:rsidRDefault="008D65F0" w:rsidP="007F2F13">
            <w:pPr>
              <w:spacing w:before="120" w:after="120"/>
              <w:rPr>
                <w:b/>
                <w:color w:val="000000" w:themeColor="text1"/>
                <w:szCs w:val="20"/>
              </w:rPr>
            </w:pPr>
            <w:r w:rsidRPr="00F74F68">
              <w:rPr>
                <w:b/>
                <w:color w:val="000000" w:themeColor="text1"/>
                <w:szCs w:val="20"/>
              </w:rPr>
              <w:t>C4.1</w:t>
            </w:r>
          </w:p>
        </w:tc>
        <w:tc>
          <w:tcPr>
            <w:tcW w:w="7116" w:type="dxa"/>
          </w:tcPr>
          <w:p w14:paraId="3A4C0F72" w14:textId="77777777" w:rsidR="008D65F0" w:rsidRPr="00F74F68" w:rsidRDefault="008D65F0" w:rsidP="007F2F13">
            <w:pPr>
              <w:spacing w:before="120" w:after="120"/>
              <w:rPr>
                <w:b/>
                <w:color w:val="000000" w:themeColor="text1"/>
                <w:szCs w:val="20"/>
              </w:rPr>
            </w:pPr>
            <w:r w:rsidRPr="00F74F68">
              <w:rPr>
                <w:b/>
                <w:color w:val="000000" w:themeColor="text1"/>
                <w:szCs w:val="20"/>
              </w:rPr>
              <w:t>Principal Causes of Defects</w:t>
            </w:r>
          </w:p>
        </w:tc>
      </w:tr>
      <w:tr w:rsidR="008D65F0" w:rsidRPr="00875D10" w14:paraId="64ABC2F6" w14:textId="77777777" w:rsidTr="00F11C91">
        <w:trPr>
          <w:trHeight w:val="569"/>
        </w:trPr>
        <w:tc>
          <w:tcPr>
            <w:tcW w:w="1418" w:type="dxa"/>
          </w:tcPr>
          <w:p w14:paraId="021EC19A" w14:textId="77777777" w:rsidR="008D65F0" w:rsidRPr="00F74F68" w:rsidRDefault="008D65F0" w:rsidP="7AC4E48E">
            <w:pPr>
              <w:spacing w:before="120" w:after="120"/>
              <w:rPr>
                <w:b/>
                <w:bCs/>
                <w:color w:val="000000" w:themeColor="text1"/>
              </w:rPr>
            </w:pPr>
            <w:r w:rsidRPr="7AC4E48E">
              <w:rPr>
                <w:b/>
                <w:bCs/>
                <w:color w:val="000000" w:themeColor="text1"/>
              </w:rPr>
              <w:t>C4.2</w:t>
            </w:r>
          </w:p>
        </w:tc>
        <w:tc>
          <w:tcPr>
            <w:tcW w:w="7116" w:type="dxa"/>
          </w:tcPr>
          <w:p w14:paraId="3F84CCA6" w14:textId="27FF368C" w:rsidR="008D65F0" w:rsidRPr="00F74F68" w:rsidRDefault="00F11C91" w:rsidP="00F11C91">
            <w:pPr>
              <w:spacing w:before="120" w:after="120"/>
              <w:rPr>
                <w:b/>
                <w:color w:val="000000" w:themeColor="text1"/>
                <w:szCs w:val="20"/>
              </w:rPr>
            </w:pPr>
            <w:r w:rsidRPr="00F74F68">
              <w:rPr>
                <w:b/>
                <w:color w:val="000000" w:themeColor="text1"/>
                <w:szCs w:val="20"/>
              </w:rPr>
              <w:t xml:space="preserve">Defects in Miscellaneous Materials </w:t>
            </w:r>
          </w:p>
        </w:tc>
      </w:tr>
      <w:tr w:rsidR="008D65F0" w:rsidRPr="00875D10" w14:paraId="7D041E69" w14:textId="77777777" w:rsidTr="00F11C91">
        <w:tc>
          <w:tcPr>
            <w:tcW w:w="1418" w:type="dxa"/>
            <w:shd w:val="clear" w:color="auto" w:fill="9C1F31"/>
          </w:tcPr>
          <w:p w14:paraId="2C633C39"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C5</w:t>
            </w:r>
          </w:p>
        </w:tc>
        <w:tc>
          <w:tcPr>
            <w:tcW w:w="7116" w:type="dxa"/>
            <w:shd w:val="clear" w:color="auto" w:fill="9C1F31"/>
          </w:tcPr>
          <w:p w14:paraId="760A1CE9"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 xml:space="preserve">General Aptitude </w:t>
            </w:r>
          </w:p>
        </w:tc>
      </w:tr>
      <w:tr w:rsidR="008D65F0" w:rsidRPr="00875D10" w14:paraId="4714BA30" w14:textId="77777777" w:rsidTr="00F11C91">
        <w:tc>
          <w:tcPr>
            <w:tcW w:w="1418" w:type="dxa"/>
            <w:tcBorders>
              <w:bottom w:val="single" w:sz="4" w:space="0" w:color="auto"/>
            </w:tcBorders>
          </w:tcPr>
          <w:p w14:paraId="220FA772"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.1</w:t>
            </w:r>
          </w:p>
        </w:tc>
        <w:tc>
          <w:tcPr>
            <w:tcW w:w="7116" w:type="dxa"/>
            <w:tcBorders>
              <w:bottom w:val="single" w:sz="4" w:space="0" w:color="auto"/>
            </w:tcBorders>
          </w:tcPr>
          <w:p w14:paraId="4D977949" w14:textId="77777777" w:rsidR="008D65F0" w:rsidRPr="00F74F68" w:rsidRDefault="008D65F0" w:rsidP="007F2F13">
            <w:pPr>
              <w:spacing w:before="120" w:after="120"/>
              <w:rPr>
                <w:b/>
                <w:color w:val="000000" w:themeColor="text1"/>
                <w:szCs w:val="20"/>
              </w:rPr>
            </w:pPr>
            <w:r w:rsidRPr="00F74F68">
              <w:rPr>
                <w:b/>
                <w:color w:val="000000" w:themeColor="text1"/>
                <w:szCs w:val="20"/>
              </w:rPr>
              <w:t>Practical Aptitude</w:t>
            </w:r>
          </w:p>
        </w:tc>
      </w:tr>
      <w:tr w:rsidR="008D65F0" w:rsidRPr="00875D10" w14:paraId="14573A69" w14:textId="77777777" w:rsidTr="00F11C91">
        <w:tc>
          <w:tcPr>
            <w:tcW w:w="1418" w:type="dxa"/>
            <w:tcBorders>
              <w:bottom w:val="single" w:sz="4" w:space="0" w:color="auto"/>
            </w:tcBorders>
          </w:tcPr>
          <w:p w14:paraId="0137A705"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.2</w:t>
            </w:r>
          </w:p>
        </w:tc>
        <w:tc>
          <w:tcPr>
            <w:tcW w:w="7116" w:type="dxa"/>
            <w:tcBorders>
              <w:bottom w:val="single" w:sz="4" w:space="0" w:color="auto"/>
            </w:tcBorders>
          </w:tcPr>
          <w:p w14:paraId="4F0F2DA7" w14:textId="77777777" w:rsidR="008D65F0" w:rsidRPr="00F74F68" w:rsidRDefault="008D65F0" w:rsidP="007F2F13">
            <w:pPr>
              <w:spacing w:before="120" w:after="120"/>
              <w:rPr>
                <w:b/>
                <w:color w:val="000000" w:themeColor="text1"/>
                <w:szCs w:val="20"/>
              </w:rPr>
            </w:pPr>
            <w:r w:rsidRPr="00F74F68">
              <w:rPr>
                <w:b/>
                <w:color w:val="000000" w:themeColor="text1"/>
                <w:szCs w:val="20"/>
              </w:rPr>
              <w:t>Working with people</w:t>
            </w:r>
          </w:p>
        </w:tc>
      </w:tr>
      <w:tr w:rsidR="008D65F0" w:rsidRPr="00875D10" w14:paraId="6E9DF6FE" w14:textId="77777777" w:rsidTr="00F11C91">
        <w:tc>
          <w:tcPr>
            <w:tcW w:w="1418" w:type="dxa"/>
            <w:tcBorders>
              <w:bottom w:val="single" w:sz="4" w:space="0" w:color="auto"/>
            </w:tcBorders>
          </w:tcPr>
          <w:p w14:paraId="71688BCF"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.3</w:t>
            </w:r>
          </w:p>
        </w:tc>
        <w:tc>
          <w:tcPr>
            <w:tcW w:w="7116" w:type="dxa"/>
            <w:tcBorders>
              <w:bottom w:val="single" w:sz="4" w:space="0" w:color="auto"/>
            </w:tcBorders>
          </w:tcPr>
          <w:p w14:paraId="52C870D8" w14:textId="77777777" w:rsidR="008D65F0" w:rsidRPr="00F74F68" w:rsidRDefault="008D65F0" w:rsidP="007F2F13">
            <w:pPr>
              <w:spacing w:before="120" w:after="120"/>
              <w:rPr>
                <w:b/>
                <w:color w:val="000000" w:themeColor="text1"/>
                <w:szCs w:val="20"/>
              </w:rPr>
            </w:pPr>
            <w:r w:rsidRPr="00F74F68">
              <w:rPr>
                <w:b/>
                <w:color w:val="000000" w:themeColor="text1"/>
                <w:szCs w:val="20"/>
              </w:rPr>
              <w:t>Communication skills</w:t>
            </w:r>
          </w:p>
        </w:tc>
      </w:tr>
      <w:tr w:rsidR="008D65F0" w:rsidRPr="00875D10" w14:paraId="1050A4A1" w14:textId="77777777" w:rsidTr="00F11C91">
        <w:tc>
          <w:tcPr>
            <w:tcW w:w="1418" w:type="dxa"/>
            <w:tcBorders>
              <w:bottom w:val="single" w:sz="4" w:space="0" w:color="auto"/>
            </w:tcBorders>
          </w:tcPr>
          <w:p w14:paraId="3D195706"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.4</w:t>
            </w:r>
          </w:p>
        </w:tc>
        <w:tc>
          <w:tcPr>
            <w:tcW w:w="7116" w:type="dxa"/>
            <w:tcBorders>
              <w:bottom w:val="single" w:sz="4" w:space="0" w:color="auto"/>
            </w:tcBorders>
          </w:tcPr>
          <w:p w14:paraId="102C58A0" w14:textId="77777777" w:rsidR="008D65F0" w:rsidRPr="00F74F68" w:rsidRDefault="008D65F0" w:rsidP="007F2F13">
            <w:pPr>
              <w:spacing w:before="120" w:after="120"/>
              <w:rPr>
                <w:b/>
                <w:color w:val="000000" w:themeColor="text1"/>
                <w:szCs w:val="20"/>
              </w:rPr>
            </w:pPr>
            <w:r w:rsidRPr="00F74F68">
              <w:rPr>
                <w:b/>
                <w:color w:val="000000" w:themeColor="text1"/>
                <w:szCs w:val="20"/>
              </w:rPr>
              <w:t>Personal skills</w:t>
            </w:r>
          </w:p>
        </w:tc>
      </w:tr>
      <w:tr w:rsidR="008D65F0" w:rsidRPr="00875D10" w14:paraId="342EB4F9" w14:textId="77777777" w:rsidTr="00F11C91">
        <w:tc>
          <w:tcPr>
            <w:tcW w:w="1418" w:type="dxa"/>
            <w:tcBorders>
              <w:bottom w:val="single" w:sz="4" w:space="0" w:color="auto"/>
            </w:tcBorders>
          </w:tcPr>
          <w:p w14:paraId="00C8784D" w14:textId="77777777" w:rsidR="008D65F0" w:rsidRPr="00F74F68" w:rsidRDefault="008D65F0" w:rsidP="007F2F13">
            <w:pPr>
              <w:spacing w:before="120" w:after="120"/>
              <w:rPr>
                <w:b/>
                <w:color w:val="000000" w:themeColor="text1"/>
                <w:szCs w:val="20"/>
              </w:rPr>
            </w:pPr>
            <w:r w:rsidRPr="00F74F68">
              <w:rPr>
                <w:b/>
                <w:color w:val="000000" w:themeColor="text1"/>
                <w:szCs w:val="20"/>
              </w:rPr>
              <w:t>C</w:t>
            </w:r>
            <w:r>
              <w:rPr>
                <w:b/>
                <w:color w:val="000000" w:themeColor="text1"/>
                <w:szCs w:val="20"/>
              </w:rPr>
              <w:t>5</w:t>
            </w:r>
            <w:r w:rsidRPr="00F74F68">
              <w:rPr>
                <w:b/>
                <w:color w:val="000000" w:themeColor="text1"/>
                <w:szCs w:val="20"/>
              </w:rPr>
              <w:t>.</w:t>
            </w:r>
            <w:r>
              <w:rPr>
                <w:b/>
                <w:color w:val="000000" w:themeColor="text1"/>
                <w:szCs w:val="20"/>
              </w:rPr>
              <w:t>5</w:t>
            </w:r>
          </w:p>
        </w:tc>
        <w:tc>
          <w:tcPr>
            <w:tcW w:w="7116" w:type="dxa"/>
            <w:tcBorders>
              <w:bottom w:val="single" w:sz="4" w:space="0" w:color="auto"/>
            </w:tcBorders>
          </w:tcPr>
          <w:p w14:paraId="25BBE436" w14:textId="77777777" w:rsidR="008D65F0" w:rsidRPr="00F74F68" w:rsidRDefault="008D65F0" w:rsidP="007F2F13">
            <w:pPr>
              <w:spacing w:before="120" w:after="120"/>
              <w:rPr>
                <w:b/>
                <w:color w:val="000000" w:themeColor="text1"/>
                <w:szCs w:val="20"/>
              </w:rPr>
            </w:pPr>
            <w:r w:rsidRPr="00F74F68">
              <w:rPr>
                <w:b/>
                <w:color w:val="000000" w:themeColor="text1"/>
                <w:szCs w:val="20"/>
              </w:rPr>
              <w:t>Management / Supervision</w:t>
            </w:r>
          </w:p>
        </w:tc>
      </w:tr>
      <w:tr w:rsidR="008D65F0" w:rsidRPr="00875D10" w14:paraId="6A6D109B" w14:textId="77777777" w:rsidTr="00F11C91">
        <w:tc>
          <w:tcPr>
            <w:tcW w:w="1418" w:type="dxa"/>
            <w:shd w:val="clear" w:color="auto" w:fill="9C1F31"/>
          </w:tcPr>
          <w:p w14:paraId="7EE19320"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MAS</w:t>
            </w:r>
          </w:p>
        </w:tc>
        <w:tc>
          <w:tcPr>
            <w:tcW w:w="7116" w:type="dxa"/>
            <w:shd w:val="clear" w:color="auto" w:fill="9C1F31"/>
          </w:tcPr>
          <w:p w14:paraId="2ED632F1"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Masonry Bridge</w:t>
            </w:r>
          </w:p>
        </w:tc>
      </w:tr>
      <w:tr w:rsidR="008D65F0" w:rsidRPr="00875D10" w14:paraId="7F0AD534" w14:textId="77777777" w:rsidTr="00F11C91">
        <w:tc>
          <w:tcPr>
            <w:tcW w:w="1418" w:type="dxa"/>
          </w:tcPr>
          <w:p w14:paraId="7522E7F7" w14:textId="77777777" w:rsidR="008D65F0" w:rsidRPr="00F74F68" w:rsidRDefault="008D65F0" w:rsidP="007F2F13">
            <w:pPr>
              <w:spacing w:before="120" w:after="120"/>
              <w:rPr>
                <w:b/>
                <w:color w:val="000000" w:themeColor="text1"/>
                <w:szCs w:val="20"/>
              </w:rPr>
            </w:pPr>
            <w:r w:rsidRPr="00F74F68">
              <w:rPr>
                <w:b/>
                <w:color w:val="000000" w:themeColor="text1"/>
                <w:szCs w:val="20"/>
              </w:rPr>
              <w:t>MAS.1</w:t>
            </w:r>
          </w:p>
        </w:tc>
        <w:tc>
          <w:tcPr>
            <w:tcW w:w="7116" w:type="dxa"/>
          </w:tcPr>
          <w:p w14:paraId="5729F0E1" w14:textId="77777777" w:rsidR="008D65F0" w:rsidRPr="00F74F68" w:rsidRDefault="008D65F0" w:rsidP="007F2F13">
            <w:pPr>
              <w:spacing w:before="120" w:after="120"/>
              <w:rPr>
                <w:b/>
                <w:color w:val="000000" w:themeColor="text1"/>
                <w:szCs w:val="20"/>
              </w:rPr>
            </w:pPr>
            <w:r w:rsidRPr="00F74F68">
              <w:rPr>
                <w:b/>
                <w:color w:val="000000" w:themeColor="text1"/>
                <w:szCs w:val="20"/>
              </w:rPr>
              <w:t>Defects Descriptions and Causes</w:t>
            </w:r>
          </w:p>
        </w:tc>
      </w:tr>
      <w:tr w:rsidR="008D65F0" w:rsidRPr="00875D10" w14:paraId="15B4B89E" w14:textId="77777777" w:rsidTr="00F11C91">
        <w:tc>
          <w:tcPr>
            <w:tcW w:w="1418" w:type="dxa"/>
          </w:tcPr>
          <w:p w14:paraId="5DA23A8D" w14:textId="77777777" w:rsidR="008D65F0" w:rsidRPr="00F74F68" w:rsidRDefault="008D65F0" w:rsidP="007F2F13">
            <w:pPr>
              <w:spacing w:before="120" w:after="120"/>
              <w:rPr>
                <w:b/>
                <w:color w:val="000000" w:themeColor="text1"/>
                <w:szCs w:val="20"/>
              </w:rPr>
            </w:pPr>
            <w:r w:rsidRPr="00F74F68">
              <w:rPr>
                <w:b/>
                <w:color w:val="000000" w:themeColor="text1"/>
                <w:szCs w:val="20"/>
              </w:rPr>
              <w:t>MAS.2</w:t>
            </w:r>
          </w:p>
        </w:tc>
        <w:tc>
          <w:tcPr>
            <w:tcW w:w="7116" w:type="dxa"/>
          </w:tcPr>
          <w:p w14:paraId="33AD2D6F" w14:textId="77777777" w:rsidR="008D65F0" w:rsidRPr="00F74F68" w:rsidRDefault="008D65F0" w:rsidP="007F2F13">
            <w:pPr>
              <w:spacing w:before="120" w:after="120"/>
              <w:rPr>
                <w:b/>
                <w:color w:val="000000" w:themeColor="text1"/>
                <w:szCs w:val="20"/>
              </w:rPr>
            </w:pPr>
            <w:r w:rsidRPr="00F74F68">
              <w:rPr>
                <w:b/>
                <w:color w:val="000000" w:themeColor="text1"/>
                <w:szCs w:val="20"/>
              </w:rPr>
              <w:t>Investigation and Testing</w:t>
            </w:r>
          </w:p>
        </w:tc>
      </w:tr>
      <w:tr w:rsidR="008D65F0" w:rsidRPr="00875D10" w14:paraId="4A48D82B" w14:textId="77777777" w:rsidTr="00F11C91">
        <w:tc>
          <w:tcPr>
            <w:tcW w:w="1418" w:type="dxa"/>
          </w:tcPr>
          <w:p w14:paraId="511B4F34" w14:textId="77777777" w:rsidR="008D65F0" w:rsidRPr="00F74F68" w:rsidRDefault="008D65F0" w:rsidP="007F2F13">
            <w:pPr>
              <w:spacing w:before="120" w:after="120"/>
              <w:rPr>
                <w:b/>
                <w:color w:val="000000" w:themeColor="text1"/>
                <w:szCs w:val="20"/>
              </w:rPr>
            </w:pPr>
            <w:r w:rsidRPr="00F74F68">
              <w:rPr>
                <w:b/>
                <w:color w:val="000000" w:themeColor="text1"/>
                <w:szCs w:val="20"/>
              </w:rPr>
              <w:t>MAS.3</w:t>
            </w:r>
          </w:p>
        </w:tc>
        <w:tc>
          <w:tcPr>
            <w:tcW w:w="7116" w:type="dxa"/>
          </w:tcPr>
          <w:p w14:paraId="1FBA5483" w14:textId="77777777" w:rsidR="008D65F0" w:rsidRPr="00F74F68" w:rsidRDefault="008D65F0" w:rsidP="007F2F13">
            <w:pPr>
              <w:spacing w:before="120" w:after="120"/>
              <w:rPr>
                <w:b/>
                <w:color w:val="000000" w:themeColor="text1"/>
                <w:szCs w:val="20"/>
              </w:rPr>
            </w:pPr>
            <w:r w:rsidRPr="00F74F68">
              <w:rPr>
                <w:b/>
                <w:color w:val="000000" w:themeColor="text1"/>
                <w:szCs w:val="20"/>
              </w:rPr>
              <w:t xml:space="preserve">Repair Techniques </w:t>
            </w:r>
          </w:p>
        </w:tc>
      </w:tr>
      <w:tr w:rsidR="008D65F0" w:rsidRPr="00875D10" w14:paraId="409DFE80" w14:textId="77777777" w:rsidTr="00F11C91">
        <w:tc>
          <w:tcPr>
            <w:tcW w:w="1418" w:type="dxa"/>
            <w:shd w:val="clear" w:color="auto" w:fill="9C1F31"/>
          </w:tcPr>
          <w:p w14:paraId="6799B466"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Unit CON</w:t>
            </w:r>
          </w:p>
        </w:tc>
        <w:tc>
          <w:tcPr>
            <w:tcW w:w="7116" w:type="dxa"/>
            <w:shd w:val="clear" w:color="auto" w:fill="9C1F31"/>
          </w:tcPr>
          <w:p w14:paraId="0EAA9189" w14:textId="77777777" w:rsidR="008D65F0" w:rsidRPr="00F74F68" w:rsidRDefault="008D65F0" w:rsidP="007F2F13">
            <w:pPr>
              <w:pStyle w:val="textAndy"/>
              <w:tabs>
                <w:tab w:val="left" w:pos="34"/>
              </w:tabs>
              <w:spacing w:before="120"/>
              <w:ind w:left="34"/>
              <w:jc w:val="left"/>
              <w:rPr>
                <w:rFonts w:eastAsiaTheme="minorHAnsi" w:cstheme="minorBidi"/>
                <w:b/>
                <w:color w:val="FFFFFF" w:themeColor="background1"/>
                <w:sz w:val="20"/>
                <w:szCs w:val="20"/>
              </w:rPr>
            </w:pPr>
            <w:r w:rsidRPr="00F74F68">
              <w:rPr>
                <w:rFonts w:eastAsiaTheme="minorHAnsi" w:cstheme="minorBidi"/>
                <w:b/>
                <w:color w:val="FFFFFF" w:themeColor="background1"/>
                <w:sz w:val="20"/>
                <w:szCs w:val="20"/>
              </w:rPr>
              <w:t>Concrete Bridge</w:t>
            </w:r>
          </w:p>
        </w:tc>
      </w:tr>
      <w:tr w:rsidR="008D65F0" w:rsidRPr="00875D10" w14:paraId="2A2A090E" w14:textId="77777777" w:rsidTr="00F11C91">
        <w:tc>
          <w:tcPr>
            <w:tcW w:w="1418" w:type="dxa"/>
          </w:tcPr>
          <w:p w14:paraId="08394427" w14:textId="77777777" w:rsidR="008D65F0" w:rsidRPr="00F74F68" w:rsidRDefault="008D65F0" w:rsidP="007F2F13">
            <w:pPr>
              <w:spacing w:before="120" w:after="120"/>
              <w:rPr>
                <w:b/>
                <w:color w:val="000000" w:themeColor="text1"/>
                <w:szCs w:val="20"/>
              </w:rPr>
            </w:pPr>
            <w:r w:rsidRPr="00F74F68">
              <w:rPr>
                <w:b/>
                <w:color w:val="000000" w:themeColor="text1"/>
                <w:szCs w:val="20"/>
              </w:rPr>
              <w:t>CON.1</w:t>
            </w:r>
          </w:p>
        </w:tc>
        <w:tc>
          <w:tcPr>
            <w:tcW w:w="7116" w:type="dxa"/>
          </w:tcPr>
          <w:p w14:paraId="17F842DE" w14:textId="77777777" w:rsidR="008D65F0" w:rsidRPr="00F74F68" w:rsidRDefault="008D65F0" w:rsidP="007F2F13">
            <w:pPr>
              <w:spacing w:before="120" w:after="120"/>
              <w:rPr>
                <w:b/>
                <w:color w:val="000000" w:themeColor="text1"/>
                <w:szCs w:val="20"/>
              </w:rPr>
            </w:pPr>
            <w:r w:rsidRPr="00F74F68">
              <w:rPr>
                <w:b/>
                <w:color w:val="000000" w:themeColor="text1"/>
                <w:szCs w:val="20"/>
              </w:rPr>
              <w:t>Defects Descriptions and Causes</w:t>
            </w:r>
          </w:p>
        </w:tc>
      </w:tr>
      <w:tr w:rsidR="008D65F0" w:rsidRPr="00875D10" w14:paraId="6FBFD445" w14:textId="77777777" w:rsidTr="00F11C91">
        <w:tc>
          <w:tcPr>
            <w:tcW w:w="1418" w:type="dxa"/>
          </w:tcPr>
          <w:p w14:paraId="29AA1FBA" w14:textId="77777777" w:rsidR="008D65F0" w:rsidRPr="00F74F68" w:rsidRDefault="008D65F0" w:rsidP="007F2F13">
            <w:pPr>
              <w:spacing w:before="120" w:after="120"/>
              <w:rPr>
                <w:b/>
                <w:color w:val="000000" w:themeColor="text1"/>
                <w:szCs w:val="20"/>
              </w:rPr>
            </w:pPr>
            <w:r w:rsidRPr="00F74F68">
              <w:rPr>
                <w:b/>
                <w:color w:val="000000" w:themeColor="text1"/>
                <w:szCs w:val="20"/>
              </w:rPr>
              <w:t>CON.2</w:t>
            </w:r>
          </w:p>
        </w:tc>
        <w:tc>
          <w:tcPr>
            <w:tcW w:w="7116" w:type="dxa"/>
          </w:tcPr>
          <w:p w14:paraId="7E8FDA8A" w14:textId="77777777" w:rsidR="008D65F0" w:rsidRPr="00F74F68" w:rsidRDefault="008D65F0" w:rsidP="007F2F13">
            <w:pPr>
              <w:spacing w:before="120" w:after="120"/>
              <w:rPr>
                <w:b/>
                <w:color w:val="000000" w:themeColor="text1"/>
                <w:szCs w:val="20"/>
              </w:rPr>
            </w:pPr>
            <w:r w:rsidRPr="00F74F68">
              <w:rPr>
                <w:b/>
                <w:color w:val="000000" w:themeColor="text1"/>
                <w:szCs w:val="20"/>
              </w:rPr>
              <w:t>Investigation and Testing</w:t>
            </w:r>
          </w:p>
        </w:tc>
      </w:tr>
      <w:tr w:rsidR="008D65F0" w:rsidRPr="00875D10" w14:paraId="24A3104A" w14:textId="77777777" w:rsidTr="00F11C91">
        <w:tc>
          <w:tcPr>
            <w:tcW w:w="1418" w:type="dxa"/>
          </w:tcPr>
          <w:p w14:paraId="2D3F49E3" w14:textId="77777777" w:rsidR="008D65F0" w:rsidRPr="00F74F68" w:rsidRDefault="008D65F0" w:rsidP="007F2F13">
            <w:pPr>
              <w:spacing w:before="120" w:after="120"/>
              <w:rPr>
                <w:b/>
                <w:color w:val="000000" w:themeColor="text1"/>
                <w:szCs w:val="20"/>
              </w:rPr>
            </w:pPr>
            <w:r w:rsidRPr="00F74F68">
              <w:rPr>
                <w:b/>
                <w:color w:val="000000" w:themeColor="text1"/>
                <w:szCs w:val="20"/>
              </w:rPr>
              <w:t>CON.3</w:t>
            </w:r>
          </w:p>
        </w:tc>
        <w:tc>
          <w:tcPr>
            <w:tcW w:w="7116" w:type="dxa"/>
          </w:tcPr>
          <w:p w14:paraId="700255D0" w14:textId="77777777" w:rsidR="008D65F0" w:rsidRPr="00F74F68" w:rsidRDefault="008D65F0" w:rsidP="007F2F13">
            <w:pPr>
              <w:spacing w:before="120" w:after="120"/>
              <w:rPr>
                <w:b/>
                <w:color w:val="000000" w:themeColor="text1"/>
                <w:szCs w:val="20"/>
              </w:rPr>
            </w:pPr>
            <w:r w:rsidRPr="00F74F68">
              <w:rPr>
                <w:b/>
                <w:color w:val="000000" w:themeColor="text1"/>
                <w:szCs w:val="20"/>
              </w:rPr>
              <w:t xml:space="preserve">Repair Techniques </w:t>
            </w:r>
          </w:p>
        </w:tc>
      </w:tr>
      <w:tr w:rsidR="008D65F0" w:rsidRPr="00875D10" w14:paraId="1C7128BE" w14:textId="77777777" w:rsidTr="00F11C91">
        <w:tc>
          <w:tcPr>
            <w:tcW w:w="1418" w:type="dxa"/>
            <w:shd w:val="clear" w:color="auto" w:fill="9C1F31"/>
          </w:tcPr>
          <w:p w14:paraId="1EB4A6F3" w14:textId="77777777" w:rsidR="008D65F0" w:rsidRPr="00F74F68" w:rsidRDefault="008D65F0" w:rsidP="007F2F13">
            <w:pPr>
              <w:spacing w:before="120" w:after="120"/>
              <w:rPr>
                <w:b/>
                <w:color w:val="000000" w:themeColor="text1"/>
                <w:szCs w:val="20"/>
              </w:rPr>
            </w:pPr>
            <w:r w:rsidRPr="00F74F68">
              <w:rPr>
                <w:b/>
                <w:color w:val="FFFFFF" w:themeColor="background1"/>
                <w:szCs w:val="20"/>
              </w:rPr>
              <w:t>Unit MET</w:t>
            </w:r>
          </w:p>
        </w:tc>
        <w:tc>
          <w:tcPr>
            <w:tcW w:w="7116" w:type="dxa"/>
            <w:shd w:val="clear" w:color="auto" w:fill="9C1F31"/>
          </w:tcPr>
          <w:p w14:paraId="1375775F" w14:textId="77777777" w:rsidR="008D65F0" w:rsidRPr="00F74F68" w:rsidRDefault="008D65F0" w:rsidP="007F2F13">
            <w:pPr>
              <w:spacing w:before="120" w:after="120"/>
              <w:rPr>
                <w:b/>
                <w:color w:val="000000" w:themeColor="text1"/>
                <w:szCs w:val="20"/>
              </w:rPr>
            </w:pPr>
            <w:r w:rsidRPr="00F74F68">
              <w:rPr>
                <w:b/>
                <w:color w:val="FFFFFF" w:themeColor="background1"/>
                <w:szCs w:val="20"/>
              </w:rPr>
              <w:t>Metallic Bridge</w:t>
            </w:r>
          </w:p>
        </w:tc>
      </w:tr>
      <w:tr w:rsidR="008D65F0" w:rsidRPr="00875D10" w14:paraId="358E5476" w14:textId="77777777" w:rsidTr="00F11C91">
        <w:tc>
          <w:tcPr>
            <w:tcW w:w="1418" w:type="dxa"/>
          </w:tcPr>
          <w:p w14:paraId="3C34C176" w14:textId="77777777" w:rsidR="008D65F0" w:rsidRPr="00F74F68" w:rsidRDefault="008D65F0" w:rsidP="007F2F13">
            <w:pPr>
              <w:spacing w:before="120" w:after="120"/>
              <w:rPr>
                <w:b/>
                <w:color w:val="000000" w:themeColor="text1"/>
                <w:szCs w:val="20"/>
              </w:rPr>
            </w:pPr>
            <w:r w:rsidRPr="00F74F68">
              <w:rPr>
                <w:b/>
                <w:color w:val="000000" w:themeColor="text1"/>
                <w:szCs w:val="20"/>
              </w:rPr>
              <w:t>MET.1</w:t>
            </w:r>
          </w:p>
        </w:tc>
        <w:tc>
          <w:tcPr>
            <w:tcW w:w="7116" w:type="dxa"/>
          </w:tcPr>
          <w:p w14:paraId="4EEEADCC" w14:textId="77777777" w:rsidR="008D65F0" w:rsidRPr="00F74F68" w:rsidRDefault="008D65F0" w:rsidP="007F2F13">
            <w:pPr>
              <w:spacing w:before="120" w:after="120"/>
              <w:rPr>
                <w:b/>
                <w:color w:val="000000" w:themeColor="text1"/>
                <w:szCs w:val="20"/>
              </w:rPr>
            </w:pPr>
            <w:r w:rsidRPr="00F74F68">
              <w:rPr>
                <w:b/>
                <w:color w:val="000000" w:themeColor="text1"/>
                <w:szCs w:val="20"/>
              </w:rPr>
              <w:t>Defects Descriptions and Causes</w:t>
            </w:r>
          </w:p>
        </w:tc>
      </w:tr>
      <w:tr w:rsidR="008D65F0" w:rsidRPr="00875D10" w14:paraId="6AD04651" w14:textId="77777777" w:rsidTr="00F11C91">
        <w:tc>
          <w:tcPr>
            <w:tcW w:w="1418" w:type="dxa"/>
          </w:tcPr>
          <w:p w14:paraId="304AF52E" w14:textId="77777777" w:rsidR="008D65F0" w:rsidRPr="00F74F68" w:rsidRDefault="008D65F0" w:rsidP="007F2F13">
            <w:pPr>
              <w:spacing w:before="120" w:after="120"/>
              <w:rPr>
                <w:b/>
                <w:color w:val="000000" w:themeColor="text1"/>
                <w:szCs w:val="20"/>
              </w:rPr>
            </w:pPr>
            <w:r w:rsidRPr="00F74F68">
              <w:rPr>
                <w:b/>
                <w:color w:val="000000" w:themeColor="text1"/>
                <w:szCs w:val="20"/>
              </w:rPr>
              <w:t>MET.2</w:t>
            </w:r>
          </w:p>
        </w:tc>
        <w:tc>
          <w:tcPr>
            <w:tcW w:w="7116" w:type="dxa"/>
          </w:tcPr>
          <w:p w14:paraId="46ACB609" w14:textId="77777777" w:rsidR="008D65F0" w:rsidRPr="00F74F68" w:rsidRDefault="008D65F0" w:rsidP="007F2F13">
            <w:pPr>
              <w:spacing w:before="120" w:after="120"/>
              <w:rPr>
                <w:b/>
                <w:color w:val="000000" w:themeColor="text1"/>
                <w:szCs w:val="20"/>
              </w:rPr>
            </w:pPr>
            <w:r w:rsidRPr="00F74F68">
              <w:rPr>
                <w:b/>
                <w:color w:val="000000" w:themeColor="text1"/>
                <w:szCs w:val="20"/>
              </w:rPr>
              <w:t>Investigation and Testing</w:t>
            </w:r>
          </w:p>
        </w:tc>
      </w:tr>
      <w:tr w:rsidR="008D65F0" w:rsidRPr="00875D10" w14:paraId="7AC953B0" w14:textId="77777777" w:rsidTr="00F11C91">
        <w:tc>
          <w:tcPr>
            <w:tcW w:w="1418" w:type="dxa"/>
          </w:tcPr>
          <w:p w14:paraId="53268377" w14:textId="77777777" w:rsidR="008D65F0" w:rsidRPr="00F74F68" w:rsidRDefault="008D65F0" w:rsidP="007F2F13">
            <w:pPr>
              <w:spacing w:before="120" w:after="120"/>
              <w:rPr>
                <w:b/>
                <w:color w:val="000000" w:themeColor="text1"/>
                <w:szCs w:val="20"/>
              </w:rPr>
            </w:pPr>
            <w:r w:rsidRPr="00F74F68">
              <w:rPr>
                <w:b/>
                <w:color w:val="000000" w:themeColor="text1"/>
                <w:szCs w:val="20"/>
              </w:rPr>
              <w:t>MET.3</w:t>
            </w:r>
          </w:p>
        </w:tc>
        <w:tc>
          <w:tcPr>
            <w:tcW w:w="7116" w:type="dxa"/>
          </w:tcPr>
          <w:p w14:paraId="078E57C2" w14:textId="77777777" w:rsidR="008D65F0" w:rsidRPr="00F74F68" w:rsidRDefault="008D65F0" w:rsidP="007F2F13">
            <w:pPr>
              <w:spacing w:before="120" w:after="120"/>
              <w:rPr>
                <w:b/>
                <w:color w:val="000000" w:themeColor="text1"/>
                <w:szCs w:val="20"/>
              </w:rPr>
            </w:pPr>
            <w:r w:rsidRPr="00F74F68">
              <w:rPr>
                <w:b/>
                <w:color w:val="000000" w:themeColor="text1"/>
                <w:szCs w:val="20"/>
              </w:rPr>
              <w:t>Repair Techniques</w:t>
            </w:r>
          </w:p>
        </w:tc>
      </w:tr>
    </w:tbl>
    <w:p w14:paraId="189C7935" w14:textId="3C315796" w:rsidR="00F11C91" w:rsidRDefault="00F11C91" w:rsidP="008D65F0">
      <w:pPr>
        <w:rPr>
          <w:b/>
          <w:color w:val="000000" w:themeColor="text1"/>
        </w:rPr>
      </w:pPr>
      <w:bookmarkStart w:id="229" w:name="_Toc320700635"/>
    </w:p>
    <w:p w14:paraId="4BF9F22E" w14:textId="77777777" w:rsidR="00F11C91" w:rsidRDefault="00F11C91">
      <w:pPr>
        <w:spacing w:after="0" w:line="240" w:lineRule="auto"/>
        <w:jc w:val="left"/>
        <w:rPr>
          <w:b/>
          <w:color w:val="000000" w:themeColor="text1"/>
        </w:rPr>
      </w:pPr>
      <w:r>
        <w:rPr>
          <w:b/>
          <w:color w:val="000000" w:themeColor="text1"/>
        </w:rPr>
        <w:br w:type="page"/>
      </w:r>
    </w:p>
    <w:p w14:paraId="45E299E1" w14:textId="77777777" w:rsidR="008D65F0" w:rsidRDefault="008D65F0" w:rsidP="00F11C91">
      <w:pPr>
        <w:pStyle w:val="ExampleStep1"/>
        <w:spacing w:before="120" w:after="240"/>
      </w:pPr>
      <w:bookmarkStart w:id="230" w:name="_Toc149230789"/>
      <w:r w:rsidRPr="003B0697">
        <w:lastRenderedPageBreak/>
        <w:t xml:space="preserve">Table </w:t>
      </w:r>
      <w:r>
        <w:t>Two</w:t>
      </w:r>
      <w:r w:rsidRPr="003B0697">
        <w:t xml:space="preserve"> – Achievement Ratings</w:t>
      </w:r>
      <w:bookmarkEnd w:id="230"/>
    </w:p>
    <w:tbl>
      <w:tblPr>
        <w:tblW w:w="8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2040"/>
        <w:gridCol w:w="4235"/>
        <w:gridCol w:w="1439"/>
      </w:tblGrid>
      <w:tr w:rsidR="008D65F0" w:rsidRPr="00964579" w14:paraId="044FBC1C" w14:textId="77777777" w:rsidTr="00F11C91">
        <w:tc>
          <w:tcPr>
            <w:tcW w:w="3309" w:type="dxa"/>
            <w:gridSpan w:val="2"/>
            <w:shd w:val="clear" w:color="auto" w:fill="9C1F31"/>
            <w:vAlign w:val="center"/>
          </w:tcPr>
          <w:p w14:paraId="21362C59" w14:textId="77777777" w:rsidR="008D65F0" w:rsidRPr="00964579" w:rsidRDefault="008D65F0" w:rsidP="007F2F13">
            <w:pPr>
              <w:pStyle w:val="textAndy"/>
              <w:tabs>
                <w:tab w:val="left" w:pos="34"/>
              </w:tabs>
              <w:spacing w:before="120"/>
              <w:ind w:left="34"/>
              <w:jc w:val="left"/>
              <w:rPr>
                <w:rFonts w:eastAsiaTheme="minorHAnsi" w:cstheme="minorBidi"/>
                <w:b/>
                <w:color w:val="FFFFFF" w:themeColor="background1"/>
                <w:sz w:val="22"/>
              </w:rPr>
            </w:pPr>
            <w:r w:rsidRPr="00964579">
              <w:rPr>
                <w:rFonts w:eastAsiaTheme="minorHAnsi" w:cstheme="minorBidi"/>
                <w:b/>
                <w:color w:val="FFFFFF" w:themeColor="background1"/>
                <w:sz w:val="22"/>
              </w:rPr>
              <w:t>Achievement Rating</w:t>
            </w:r>
          </w:p>
        </w:tc>
        <w:tc>
          <w:tcPr>
            <w:tcW w:w="4998" w:type="dxa"/>
            <w:shd w:val="clear" w:color="auto" w:fill="9C1F31"/>
            <w:vAlign w:val="center"/>
          </w:tcPr>
          <w:p w14:paraId="3650237B" w14:textId="77777777" w:rsidR="008D65F0" w:rsidRPr="00964579" w:rsidRDefault="008D65F0" w:rsidP="007F2F13">
            <w:pPr>
              <w:pStyle w:val="textAndy"/>
              <w:tabs>
                <w:tab w:val="left" w:pos="34"/>
              </w:tabs>
              <w:spacing w:before="120"/>
              <w:ind w:left="34"/>
              <w:jc w:val="left"/>
              <w:rPr>
                <w:rFonts w:eastAsiaTheme="minorHAnsi" w:cstheme="minorBidi"/>
                <w:b/>
                <w:color w:val="FFFFFF" w:themeColor="background1"/>
                <w:sz w:val="22"/>
              </w:rPr>
            </w:pPr>
            <w:r w:rsidRPr="00964579">
              <w:rPr>
                <w:rFonts w:eastAsiaTheme="minorHAnsi" w:cstheme="minorBidi"/>
                <w:b/>
                <w:color w:val="FFFFFF" w:themeColor="background1"/>
                <w:sz w:val="22"/>
              </w:rPr>
              <w:t>Description</w:t>
            </w:r>
          </w:p>
        </w:tc>
        <w:tc>
          <w:tcPr>
            <w:tcW w:w="236" w:type="dxa"/>
            <w:shd w:val="clear" w:color="auto" w:fill="9C1F31"/>
          </w:tcPr>
          <w:p w14:paraId="3B6DF4A9" w14:textId="77777777" w:rsidR="008D65F0" w:rsidRPr="00964579" w:rsidRDefault="008D65F0" w:rsidP="007F2F13">
            <w:pPr>
              <w:pStyle w:val="textAndy"/>
              <w:tabs>
                <w:tab w:val="left" w:pos="34"/>
              </w:tabs>
              <w:spacing w:before="120"/>
              <w:ind w:left="34"/>
              <w:jc w:val="left"/>
              <w:rPr>
                <w:rFonts w:eastAsiaTheme="minorHAnsi" w:cstheme="minorBidi"/>
                <w:b/>
                <w:color w:val="FFFFFF" w:themeColor="background1"/>
                <w:sz w:val="22"/>
              </w:rPr>
            </w:pPr>
          </w:p>
        </w:tc>
      </w:tr>
      <w:tr w:rsidR="008D65F0" w:rsidRPr="00964579" w14:paraId="2E805E1B" w14:textId="77777777" w:rsidTr="00F11C91">
        <w:tc>
          <w:tcPr>
            <w:tcW w:w="1012" w:type="dxa"/>
            <w:vAlign w:val="center"/>
          </w:tcPr>
          <w:p w14:paraId="01F020F1" w14:textId="77777777" w:rsidR="008D65F0" w:rsidRPr="00964579" w:rsidRDefault="008D65F0" w:rsidP="007F2F13">
            <w:pPr>
              <w:spacing w:before="120" w:after="120"/>
              <w:jc w:val="center"/>
              <w:rPr>
                <w:b/>
                <w:color w:val="000000" w:themeColor="text1"/>
              </w:rPr>
            </w:pPr>
            <w:r w:rsidRPr="00964579">
              <w:rPr>
                <w:b/>
                <w:color w:val="000000" w:themeColor="text1"/>
              </w:rPr>
              <w:t>A</w:t>
            </w:r>
          </w:p>
        </w:tc>
        <w:tc>
          <w:tcPr>
            <w:tcW w:w="2297" w:type="dxa"/>
            <w:vAlign w:val="center"/>
          </w:tcPr>
          <w:p w14:paraId="742C7BD0" w14:textId="77777777" w:rsidR="008D65F0" w:rsidRPr="00964579" w:rsidRDefault="008D65F0" w:rsidP="007F2F13">
            <w:pPr>
              <w:spacing w:before="120" w:after="120"/>
              <w:rPr>
                <w:b/>
                <w:color w:val="000000" w:themeColor="text1"/>
              </w:rPr>
            </w:pPr>
            <w:r w:rsidRPr="00964579">
              <w:rPr>
                <w:rFonts w:cs="Arial"/>
                <w:b/>
                <w:color w:val="000000" w:themeColor="text1"/>
              </w:rPr>
              <w:t>Awareness</w:t>
            </w:r>
          </w:p>
        </w:tc>
        <w:tc>
          <w:tcPr>
            <w:tcW w:w="4998" w:type="dxa"/>
            <w:vAlign w:val="center"/>
          </w:tcPr>
          <w:p w14:paraId="6996D898" w14:textId="77777777" w:rsidR="008D65F0" w:rsidRPr="00964579" w:rsidRDefault="008D65F0" w:rsidP="00F11C91">
            <w:pPr>
              <w:spacing w:before="120" w:after="120"/>
              <w:jc w:val="left"/>
              <w:rPr>
                <w:color w:val="000000" w:themeColor="text1"/>
              </w:rPr>
            </w:pPr>
            <w:r w:rsidRPr="00964579">
              <w:rPr>
                <w:rFonts w:cs="Arial"/>
                <w:color w:val="000000" w:themeColor="text1"/>
              </w:rPr>
              <w:t xml:space="preserve">General </w:t>
            </w:r>
            <w:r w:rsidRPr="00964579">
              <w:rPr>
                <w:rFonts w:cs="Arial"/>
                <w:b/>
                <w:color w:val="000000" w:themeColor="text1"/>
              </w:rPr>
              <w:t xml:space="preserve">understanding </w:t>
            </w:r>
            <w:r w:rsidRPr="00964579">
              <w:rPr>
                <w:rFonts w:cs="Arial"/>
                <w:color w:val="000000" w:themeColor="text1"/>
              </w:rPr>
              <w:t>of the competenc</w:t>
            </w:r>
            <w:r>
              <w:rPr>
                <w:rFonts w:cs="Arial"/>
                <w:color w:val="000000" w:themeColor="text1"/>
              </w:rPr>
              <w:t>y</w:t>
            </w:r>
            <w:r w:rsidRPr="00964579">
              <w:rPr>
                <w:rFonts w:cs="Arial"/>
                <w:color w:val="000000" w:themeColor="text1"/>
              </w:rPr>
              <w:t xml:space="preserve">, including an </w:t>
            </w:r>
            <w:r w:rsidRPr="00964579">
              <w:rPr>
                <w:rFonts w:cs="Arial"/>
                <w:b/>
                <w:color w:val="000000" w:themeColor="text1"/>
              </w:rPr>
              <w:t>appreciation</w:t>
            </w:r>
            <w:r w:rsidRPr="00964579">
              <w:rPr>
                <w:rFonts w:cs="Arial"/>
                <w:color w:val="000000" w:themeColor="text1"/>
              </w:rPr>
              <w:t xml:space="preserve"> of its relevance.</w:t>
            </w:r>
          </w:p>
        </w:tc>
        <w:tc>
          <w:tcPr>
            <w:tcW w:w="236" w:type="dxa"/>
            <w:vMerge w:val="restart"/>
            <w:vAlign w:val="center"/>
          </w:tcPr>
          <w:p w14:paraId="5B001DB4" w14:textId="77777777" w:rsidR="008D65F0" w:rsidRPr="00964579" w:rsidRDefault="008D65F0" w:rsidP="00F11C91">
            <w:pPr>
              <w:spacing w:before="120" w:after="120"/>
              <w:jc w:val="center"/>
              <w:rPr>
                <w:rFonts w:cs="Arial"/>
                <w:b/>
                <w:i/>
                <w:color w:val="000000" w:themeColor="text1"/>
              </w:rPr>
            </w:pPr>
            <w:r w:rsidRPr="00964579">
              <w:rPr>
                <w:rFonts w:cs="Arial"/>
                <w:i/>
                <w:color w:val="000000" w:themeColor="text1"/>
              </w:rPr>
              <w:t xml:space="preserve">These apply to </w:t>
            </w:r>
            <w:r w:rsidRPr="00964579">
              <w:rPr>
                <w:rFonts w:cs="Arial"/>
                <w:b/>
                <w:i/>
                <w:color w:val="000000" w:themeColor="text1"/>
              </w:rPr>
              <w:t>theory</w:t>
            </w:r>
            <w:r w:rsidRPr="00964579">
              <w:rPr>
                <w:rFonts w:cs="Arial"/>
                <w:i/>
                <w:color w:val="000000" w:themeColor="text1"/>
              </w:rPr>
              <w:t xml:space="preserve"> only</w:t>
            </w:r>
          </w:p>
        </w:tc>
      </w:tr>
      <w:tr w:rsidR="008D65F0" w:rsidRPr="00964579" w14:paraId="6B033449" w14:textId="77777777" w:rsidTr="00F11C91">
        <w:tc>
          <w:tcPr>
            <w:tcW w:w="1012" w:type="dxa"/>
            <w:vAlign w:val="center"/>
          </w:tcPr>
          <w:p w14:paraId="0DA6F1E0" w14:textId="77777777" w:rsidR="008D65F0" w:rsidRPr="00964579" w:rsidRDefault="008D65F0" w:rsidP="007F2F13">
            <w:pPr>
              <w:spacing w:before="120" w:after="120"/>
              <w:jc w:val="center"/>
              <w:rPr>
                <w:b/>
                <w:color w:val="000000" w:themeColor="text1"/>
              </w:rPr>
            </w:pPr>
            <w:r w:rsidRPr="00964579">
              <w:rPr>
                <w:b/>
                <w:color w:val="000000" w:themeColor="text1"/>
              </w:rPr>
              <w:t>K</w:t>
            </w:r>
          </w:p>
        </w:tc>
        <w:tc>
          <w:tcPr>
            <w:tcW w:w="2297" w:type="dxa"/>
            <w:vAlign w:val="center"/>
          </w:tcPr>
          <w:p w14:paraId="5899DD77" w14:textId="77777777" w:rsidR="008D65F0" w:rsidRPr="00964579" w:rsidRDefault="008D65F0" w:rsidP="007F2F13">
            <w:pPr>
              <w:spacing w:before="120" w:after="120"/>
              <w:rPr>
                <w:b/>
                <w:color w:val="000000" w:themeColor="text1"/>
              </w:rPr>
            </w:pPr>
            <w:r w:rsidRPr="00964579">
              <w:rPr>
                <w:rFonts w:cs="Arial"/>
                <w:b/>
                <w:color w:val="000000" w:themeColor="text1"/>
              </w:rPr>
              <w:t>Knowledge</w:t>
            </w:r>
          </w:p>
        </w:tc>
        <w:tc>
          <w:tcPr>
            <w:tcW w:w="4998" w:type="dxa"/>
            <w:vAlign w:val="center"/>
          </w:tcPr>
          <w:p w14:paraId="21D1F5D3" w14:textId="77777777" w:rsidR="008D65F0" w:rsidRPr="00964579" w:rsidRDefault="008D65F0" w:rsidP="00F11C91">
            <w:pPr>
              <w:spacing w:before="120" w:after="120"/>
              <w:jc w:val="left"/>
              <w:rPr>
                <w:color w:val="000000" w:themeColor="text1"/>
              </w:rPr>
            </w:pPr>
            <w:r w:rsidRPr="00964579">
              <w:rPr>
                <w:rFonts w:cs="Arial"/>
                <w:color w:val="000000" w:themeColor="text1"/>
              </w:rPr>
              <w:t>Knowledge and understanding of the competenc</w:t>
            </w:r>
            <w:r>
              <w:rPr>
                <w:rFonts w:cs="Arial"/>
                <w:color w:val="000000" w:themeColor="text1"/>
              </w:rPr>
              <w:t>y</w:t>
            </w:r>
            <w:r w:rsidRPr="00964579">
              <w:rPr>
                <w:rFonts w:cs="Arial"/>
                <w:color w:val="000000" w:themeColor="text1"/>
              </w:rPr>
              <w:t xml:space="preserve"> with an ability to </w:t>
            </w:r>
            <w:r w:rsidRPr="00964579">
              <w:rPr>
                <w:rFonts w:cs="Arial"/>
                <w:b/>
                <w:color w:val="000000" w:themeColor="text1"/>
              </w:rPr>
              <w:t>demonstrate</w:t>
            </w:r>
            <w:r w:rsidRPr="00964579">
              <w:rPr>
                <w:rFonts w:cs="Arial"/>
                <w:color w:val="000000" w:themeColor="text1"/>
              </w:rPr>
              <w:t xml:space="preserve"> its relevance/application.</w:t>
            </w:r>
          </w:p>
        </w:tc>
        <w:tc>
          <w:tcPr>
            <w:tcW w:w="236" w:type="dxa"/>
            <w:vMerge/>
          </w:tcPr>
          <w:p w14:paraId="0ED06018" w14:textId="77777777" w:rsidR="008D65F0" w:rsidRPr="00964579" w:rsidRDefault="008D65F0" w:rsidP="007F2F13">
            <w:pPr>
              <w:spacing w:before="120" w:after="120"/>
              <w:rPr>
                <w:rFonts w:cs="Arial"/>
                <w:color w:val="000000" w:themeColor="text1"/>
              </w:rPr>
            </w:pPr>
          </w:p>
        </w:tc>
      </w:tr>
      <w:tr w:rsidR="008D65F0" w:rsidRPr="00964579" w14:paraId="7FBFDB7B" w14:textId="77777777" w:rsidTr="00F11C91">
        <w:tc>
          <w:tcPr>
            <w:tcW w:w="1012" w:type="dxa"/>
            <w:vAlign w:val="center"/>
          </w:tcPr>
          <w:p w14:paraId="74F9BDDE" w14:textId="77777777" w:rsidR="008D65F0" w:rsidRPr="00964579" w:rsidRDefault="008D65F0" w:rsidP="007F2F13">
            <w:pPr>
              <w:spacing w:before="120" w:after="120"/>
              <w:jc w:val="center"/>
              <w:rPr>
                <w:b/>
                <w:color w:val="000000" w:themeColor="text1"/>
              </w:rPr>
            </w:pPr>
            <w:r w:rsidRPr="00964579">
              <w:rPr>
                <w:b/>
                <w:color w:val="000000" w:themeColor="text1"/>
              </w:rPr>
              <w:t>E</w:t>
            </w:r>
          </w:p>
        </w:tc>
        <w:tc>
          <w:tcPr>
            <w:tcW w:w="2297" w:type="dxa"/>
            <w:vAlign w:val="center"/>
          </w:tcPr>
          <w:p w14:paraId="2BF5D67A" w14:textId="77777777" w:rsidR="008D65F0" w:rsidRPr="00964579" w:rsidRDefault="008D65F0" w:rsidP="007F2F13">
            <w:pPr>
              <w:spacing w:before="120" w:after="120"/>
              <w:rPr>
                <w:b/>
                <w:color w:val="000000" w:themeColor="text1"/>
              </w:rPr>
            </w:pPr>
            <w:r w:rsidRPr="00964579">
              <w:rPr>
                <w:rFonts w:cs="Arial"/>
                <w:b/>
                <w:color w:val="000000" w:themeColor="text1"/>
              </w:rPr>
              <w:t xml:space="preserve">Experience </w:t>
            </w:r>
          </w:p>
        </w:tc>
        <w:tc>
          <w:tcPr>
            <w:tcW w:w="4998" w:type="dxa"/>
            <w:vAlign w:val="center"/>
          </w:tcPr>
          <w:p w14:paraId="1131BE4C" w14:textId="77777777" w:rsidR="008D65F0" w:rsidRPr="00964579" w:rsidRDefault="008D65F0" w:rsidP="00F11C91">
            <w:pPr>
              <w:spacing w:before="120" w:after="120"/>
              <w:jc w:val="left"/>
              <w:rPr>
                <w:color w:val="000000" w:themeColor="text1"/>
              </w:rPr>
            </w:pPr>
            <w:r w:rsidRPr="00964579">
              <w:rPr>
                <w:rFonts w:cs="Arial"/>
                <w:color w:val="000000" w:themeColor="text1"/>
              </w:rPr>
              <w:t xml:space="preserve">Knowledge, understanding and </w:t>
            </w:r>
            <w:r w:rsidRPr="00964579">
              <w:rPr>
                <w:rFonts w:cs="Arial"/>
                <w:b/>
                <w:color w:val="000000" w:themeColor="text1"/>
              </w:rPr>
              <w:t xml:space="preserve">experience </w:t>
            </w:r>
            <w:r w:rsidRPr="00964579">
              <w:rPr>
                <w:rFonts w:cs="Arial"/>
                <w:color w:val="000000" w:themeColor="text1"/>
              </w:rPr>
              <w:t>of undertaking the competenc</w:t>
            </w:r>
            <w:r>
              <w:rPr>
                <w:rFonts w:cs="Arial"/>
                <w:color w:val="000000" w:themeColor="text1"/>
              </w:rPr>
              <w:t>y</w:t>
            </w:r>
            <w:r w:rsidRPr="00964579">
              <w:rPr>
                <w:rFonts w:cs="Arial"/>
                <w:color w:val="000000" w:themeColor="text1"/>
              </w:rPr>
              <w:t>.</w:t>
            </w:r>
          </w:p>
        </w:tc>
        <w:tc>
          <w:tcPr>
            <w:tcW w:w="236" w:type="dxa"/>
            <w:vMerge w:val="restart"/>
            <w:vAlign w:val="center"/>
          </w:tcPr>
          <w:p w14:paraId="3C5E1106" w14:textId="77777777" w:rsidR="008D65F0" w:rsidRPr="00964579" w:rsidRDefault="008D65F0" w:rsidP="00F11C91">
            <w:pPr>
              <w:spacing w:before="120" w:after="120"/>
              <w:jc w:val="center"/>
              <w:rPr>
                <w:rFonts w:cs="Arial"/>
                <w:color w:val="000000" w:themeColor="text1"/>
              </w:rPr>
            </w:pPr>
            <w:r w:rsidRPr="00964579">
              <w:rPr>
                <w:rFonts w:cs="Arial"/>
                <w:i/>
                <w:color w:val="000000" w:themeColor="text1"/>
              </w:rPr>
              <w:t xml:space="preserve">These apply to </w:t>
            </w:r>
            <w:r w:rsidRPr="00964579">
              <w:rPr>
                <w:rFonts w:cs="Arial"/>
                <w:b/>
                <w:i/>
                <w:color w:val="000000" w:themeColor="text1"/>
              </w:rPr>
              <w:t>practical application</w:t>
            </w:r>
            <w:r w:rsidRPr="00964579">
              <w:rPr>
                <w:rFonts w:cs="Arial"/>
                <w:i/>
                <w:color w:val="000000" w:themeColor="text1"/>
              </w:rPr>
              <w:t>, as well as theory</w:t>
            </w:r>
          </w:p>
        </w:tc>
      </w:tr>
      <w:tr w:rsidR="008D65F0" w:rsidRPr="00964579" w14:paraId="3350304A" w14:textId="77777777" w:rsidTr="00F11C91">
        <w:tc>
          <w:tcPr>
            <w:tcW w:w="1012" w:type="dxa"/>
            <w:vAlign w:val="center"/>
          </w:tcPr>
          <w:p w14:paraId="7E5408BF" w14:textId="77777777" w:rsidR="008D65F0" w:rsidRPr="00964579" w:rsidRDefault="008D65F0" w:rsidP="007F2F13">
            <w:pPr>
              <w:spacing w:before="120" w:after="120"/>
              <w:jc w:val="center"/>
              <w:rPr>
                <w:b/>
                <w:color w:val="000000" w:themeColor="text1"/>
              </w:rPr>
            </w:pPr>
            <w:r>
              <w:rPr>
                <w:b/>
                <w:color w:val="000000" w:themeColor="text1"/>
              </w:rPr>
              <w:t>P</w:t>
            </w:r>
          </w:p>
        </w:tc>
        <w:tc>
          <w:tcPr>
            <w:tcW w:w="2297" w:type="dxa"/>
            <w:vAlign w:val="center"/>
          </w:tcPr>
          <w:p w14:paraId="78E08C62" w14:textId="77777777" w:rsidR="008D65F0" w:rsidRPr="00964579" w:rsidRDefault="008D65F0" w:rsidP="007F2F13">
            <w:pPr>
              <w:spacing w:before="120" w:after="120"/>
              <w:rPr>
                <w:rFonts w:cs="Arial"/>
                <w:b/>
                <w:color w:val="000000" w:themeColor="text1"/>
              </w:rPr>
            </w:pPr>
            <w:r>
              <w:rPr>
                <w:rFonts w:cs="Arial"/>
                <w:b/>
                <w:color w:val="000000" w:themeColor="text1"/>
              </w:rPr>
              <w:t>Proficiency</w:t>
            </w:r>
          </w:p>
        </w:tc>
        <w:tc>
          <w:tcPr>
            <w:tcW w:w="4998" w:type="dxa"/>
            <w:vAlign w:val="center"/>
          </w:tcPr>
          <w:p w14:paraId="59767553" w14:textId="77777777" w:rsidR="008D65F0" w:rsidRPr="00964579" w:rsidRDefault="008D65F0" w:rsidP="00F11C91">
            <w:pPr>
              <w:spacing w:before="120" w:after="120"/>
              <w:jc w:val="left"/>
              <w:rPr>
                <w:rFonts w:cs="Arial"/>
                <w:color w:val="000000" w:themeColor="text1"/>
              </w:rPr>
            </w:pPr>
            <w:r w:rsidRPr="00964579">
              <w:rPr>
                <w:rFonts w:cs="Arial"/>
                <w:color w:val="000000" w:themeColor="text1"/>
              </w:rPr>
              <w:t xml:space="preserve">Knowledge, understanding and </w:t>
            </w:r>
            <w:r w:rsidRPr="00964579">
              <w:rPr>
                <w:rFonts w:cs="Arial"/>
                <w:b/>
                <w:color w:val="000000" w:themeColor="text1"/>
              </w:rPr>
              <w:t xml:space="preserve">experience </w:t>
            </w:r>
            <w:r w:rsidRPr="00964579">
              <w:rPr>
                <w:rFonts w:cs="Arial"/>
                <w:color w:val="000000" w:themeColor="text1"/>
              </w:rPr>
              <w:t>of undertaking the competenc</w:t>
            </w:r>
            <w:r>
              <w:rPr>
                <w:rFonts w:cs="Arial"/>
                <w:color w:val="000000" w:themeColor="text1"/>
              </w:rPr>
              <w:t>y</w:t>
            </w:r>
            <w:r w:rsidRPr="00964579">
              <w:rPr>
                <w:rFonts w:cs="Arial"/>
                <w:color w:val="000000" w:themeColor="text1"/>
              </w:rPr>
              <w:t xml:space="preserve"> and </w:t>
            </w:r>
            <w:r w:rsidRPr="00964579">
              <w:rPr>
                <w:rFonts w:cs="Arial"/>
                <w:b/>
                <w:color w:val="000000" w:themeColor="text1"/>
              </w:rPr>
              <w:t>competent to advise others.</w:t>
            </w:r>
          </w:p>
        </w:tc>
        <w:tc>
          <w:tcPr>
            <w:tcW w:w="236" w:type="dxa"/>
            <w:vMerge/>
          </w:tcPr>
          <w:p w14:paraId="307FD662" w14:textId="77777777" w:rsidR="008D65F0" w:rsidRPr="00964579" w:rsidRDefault="008D65F0" w:rsidP="007F2F13">
            <w:pPr>
              <w:spacing w:before="120" w:after="120"/>
              <w:jc w:val="center"/>
              <w:rPr>
                <w:rFonts w:cs="Arial"/>
                <w:i/>
                <w:color w:val="000000" w:themeColor="text1"/>
              </w:rPr>
            </w:pPr>
          </w:p>
        </w:tc>
      </w:tr>
    </w:tbl>
    <w:p w14:paraId="101923EF" w14:textId="77777777" w:rsidR="008D65F0" w:rsidRPr="006A05CB" w:rsidRDefault="008D65F0" w:rsidP="008D65F0">
      <w:pPr>
        <w:pStyle w:val="ExampleStep1"/>
      </w:pPr>
      <w:bookmarkStart w:id="231" w:name="_Toc149230790"/>
      <w:r w:rsidRPr="006A05CB">
        <w:t>Theoretical v Experience</w:t>
      </w:r>
      <w:bookmarkEnd w:id="229"/>
      <w:bookmarkEnd w:id="231"/>
    </w:p>
    <w:p w14:paraId="2F845287" w14:textId="77777777" w:rsidR="008D65F0" w:rsidRDefault="008D65F0" w:rsidP="008D65F0">
      <w:pPr>
        <w:spacing w:after="0"/>
        <w:rPr>
          <w:color w:val="000000" w:themeColor="text1"/>
        </w:rPr>
      </w:pPr>
      <w:r w:rsidRPr="006A05CB">
        <w:rPr>
          <w:color w:val="000000" w:themeColor="text1"/>
        </w:rPr>
        <w:t>It is appreciated that a number of the competenc</w:t>
      </w:r>
      <w:r>
        <w:rPr>
          <w:color w:val="000000" w:themeColor="text1"/>
        </w:rPr>
        <w:t>i</w:t>
      </w:r>
      <w:r w:rsidRPr="006A05CB">
        <w:rPr>
          <w:color w:val="000000" w:themeColor="text1"/>
        </w:rPr>
        <w:t>es can be achieved solely through background reading and/or courses.  These are the areas where it is felt that the skill required does not necessitate practical experience but is adequately achieved by a candidate extending his</w:t>
      </w:r>
      <w:r>
        <w:rPr>
          <w:color w:val="000000" w:themeColor="text1"/>
        </w:rPr>
        <w:t>/her</w:t>
      </w:r>
      <w:r w:rsidRPr="006A05CB">
        <w:rPr>
          <w:color w:val="000000" w:themeColor="text1"/>
        </w:rPr>
        <w:t xml:space="preserve"> theoretical knowledge.  However, there are areas where</w:t>
      </w:r>
      <w:r>
        <w:rPr>
          <w:color w:val="000000" w:themeColor="text1"/>
        </w:rPr>
        <w:t xml:space="preserve"> </w:t>
      </w:r>
      <w:r w:rsidRPr="006A05CB">
        <w:rPr>
          <w:color w:val="000000" w:themeColor="text1"/>
        </w:rPr>
        <w:t xml:space="preserve">practical experience is </w:t>
      </w:r>
      <w:r>
        <w:rPr>
          <w:color w:val="000000" w:themeColor="text1"/>
        </w:rPr>
        <w:t>deemed to be necessary</w:t>
      </w:r>
      <w:r w:rsidRPr="006A05CB">
        <w:rPr>
          <w:color w:val="000000" w:themeColor="text1"/>
        </w:rPr>
        <w:t xml:space="preserve"> to successfully achieving the </w:t>
      </w:r>
      <w:r>
        <w:rPr>
          <w:color w:val="000000" w:themeColor="text1"/>
        </w:rPr>
        <w:t>required level of</w:t>
      </w:r>
      <w:r w:rsidRPr="006A05CB">
        <w:rPr>
          <w:color w:val="000000" w:themeColor="text1"/>
        </w:rPr>
        <w:t xml:space="preserve"> competence.  Consequently, competenc</w:t>
      </w:r>
      <w:r>
        <w:rPr>
          <w:color w:val="000000" w:themeColor="text1"/>
        </w:rPr>
        <w:t>i</w:t>
      </w:r>
      <w:r w:rsidRPr="006A05CB">
        <w:rPr>
          <w:color w:val="000000" w:themeColor="text1"/>
        </w:rPr>
        <w:t>es requiring achievement ratings of ‘E’ or ‘P’ compel a candidate to demonstrate practical experience</w:t>
      </w:r>
      <w:r>
        <w:rPr>
          <w:color w:val="000000" w:themeColor="text1"/>
        </w:rPr>
        <w:t xml:space="preserve"> or proficiency</w:t>
      </w:r>
      <w:r w:rsidRPr="006A05CB">
        <w:rPr>
          <w:color w:val="000000" w:themeColor="text1"/>
        </w:rPr>
        <w:t xml:space="preserve"> in order to s</w:t>
      </w:r>
      <w:r>
        <w:rPr>
          <w:color w:val="000000" w:themeColor="text1"/>
        </w:rPr>
        <w:t>atisfy the competency.</w:t>
      </w:r>
    </w:p>
    <w:p w14:paraId="0D262F71" w14:textId="77777777" w:rsidR="008D65F0" w:rsidRDefault="008D65F0" w:rsidP="008D65F0">
      <w:pPr>
        <w:pStyle w:val="ExampleStep1"/>
      </w:pPr>
      <w:bookmarkStart w:id="232" w:name="_Toc320700636"/>
      <w:bookmarkStart w:id="233" w:name="_Toc149230791"/>
      <w:r w:rsidRPr="006A05CB">
        <w:t>Speci</w:t>
      </w:r>
      <w:r>
        <w:t>alist</w:t>
      </w:r>
      <w:r w:rsidRPr="006A05CB">
        <w:t xml:space="preserve"> </w:t>
      </w:r>
      <w:r>
        <w:t xml:space="preserve">Material </w:t>
      </w:r>
      <w:r w:rsidRPr="006A05CB">
        <w:t>Modules</w:t>
      </w:r>
      <w:bookmarkEnd w:id="232"/>
      <w:bookmarkEnd w:id="233"/>
    </w:p>
    <w:p w14:paraId="0CF6AAF8" w14:textId="77777777" w:rsidR="008D65F0" w:rsidRPr="006A05CB" w:rsidRDefault="008D65F0" w:rsidP="008D65F0">
      <w:pPr>
        <w:spacing w:after="0"/>
      </w:pPr>
    </w:p>
    <w:p w14:paraId="6E0996F1" w14:textId="19DB915F" w:rsidR="00F11C91" w:rsidRDefault="008D65F0" w:rsidP="008D65F0">
      <w:pPr>
        <w:spacing w:after="0"/>
        <w:rPr>
          <w:color w:val="000000" w:themeColor="text1"/>
        </w:rPr>
      </w:pPr>
      <w:r w:rsidRPr="006A05CB">
        <w:rPr>
          <w:color w:val="000000" w:themeColor="text1"/>
        </w:rPr>
        <w:t xml:space="preserve">In addition to the Core </w:t>
      </w:r>
      <w:r>
        <w:rPr>
          <w:color w:val="000000" w:themeColor="text1"/>
        </w:rPr>
        <w:t>Inspection Competencies</w:t>
      </w:r>
      <w:r w:rsidRPr="006A05CB">
        <w:rPr>
          <w:color w:val="000000" w:themeColor="text1"/>
        </w:rPr>
        <w:t xml:space="preserve">, </w:t>
      </w:r>
      <w:r>
        <w:rPr>
          <w:color w:val="000000" w:themeColor="text1"/>
        </w:rPr>
        <w:t>a candidate will be required to satisfy the competency requirements in at least one Modular Material Competency in order to become a certificated inspector. S</w:t>
      </w:r>
      <w:r w:rsidRPr="006A05CB">
        <w:rPr>
          <w:color w:val="000000" w:themeColor="text1"/>
        </w:rPr>
        <w:t xml:space="preserve">ome bridge owners may require Inspectors to satisfy the competence requirements of </w:t>
      </w:r>
      <w:r>
        <w:rPr>
          <w:color w:val="000000" w:themeColor="text1"/>
        </w:rPr>
        <w:t xml:space="preserve">more than one material competency.  </w:t>
      </w:r>
    </w:p>
    <w:p w14:paraId="1764ACF3" w14:textId="77777777" w:rsidR="00F11C91" w:rsidRDefault="00F11C91">
      <w:pPr>
        <w:spacing w:after="0" w:line="240" w:lineRule="auto"/>
        <w:jc w:val="left"/>
        <w:rPr>
          <w:color w:val="000000" w:themeColor="text1"/>
        </w:rPr>
      </w:pPr>
      <w:r>
        <w:rPr>
          <w:color w:val="000000" w:themeColor="text1"/>
        </w:rPr>
        <w:br w:type="page"/>
      </w:r>
    </w:p>
    <w:p w14:paraId="59263AA5" w14:textId="77777777" w:rsidR="008D65F0" w:rsidRPr="00F2067C" w:rsidRDefault="008D65F0" w:rsidP="008D65F0">
      <w:pPr>
        <w:pStyle w:val="ExampleTitle"/>
      </w:pPr>
      <w:bookmarkStart w:id="234" w:name="_Toc320700637"/>
      <w:bookmarkStart w:id="235" w:name="_Toc149230792"/>
      <w:r>
        <w:lastRenderedPageBreak/>
        <w:t xml:space="preserve">Scheme Operation Trainee/Uncertified </w:t>
      </w:r>
      <w:r w:rsidRPr="00F2067C">
        <w:t>Inspector</w:t>
      </w:r>
      <w:bookmarkEnd w:id="234"/>
      <w:bookmarkEnd w:id="235"/>
    </w:p>
    <w:p w14:paraId="2AA4B42B" w14:textId="77777777" w:rsidR="008D65F0" w:rsidRDefault="008D65F0" w:rsidP="008D65F0">
      <w:pPr>
        <w:pStyle w:val="ExampleStep1"/>
      </w:pPr>
      <w:bookmarkStart w:id="236" w:name="_Toc320700638"/>
      <w:bookmarkStart w:id="237" w:name="_Toc149230793"/>
      <w:r w:rsidRPr="00E86D6B">
        <w:t>Getting Started</w:t>
      </w:r>
      <w:bookmarkEnd w:id="236"/>
      <w:bookmarkEnd w:id="237"/>
    </w:p>
    <w:p w14:paraId="0BA0A280" w14:textId="77777777" w:rsidR="008D65F0" w:rsidRPr="00A2786C" w:rsidRDefault="008D65F0" w:rsidP="008D65F0">
      <w:pPr>
        <w:spacing w:after="0"/>
      </w:pPr>
    </w:p>
    <w:p w14:paraId="2C86C9EA" w14:textId="77777777" w:rsidR="008D65F0" w:rsidRPr="00A2786C" w:rsidRDefault="008D65F0" w:rsidP="008D65F0">
      <w:pPr>
        <w:spacing w:after="0"/>
        <w:rPr>
          <w:color w:val="000000" w:themeColor="text1"/>
        </w:rPr>
      </w:pPr>
      <w:r w:rsidRPr="00A2786C">
        <w:rPr>
          <w:color w:val="000000" w:themeColor="text1"/>
        </w:rPr>
        <w:t xml:space="preserve">The </w:t>
      </w:r>
      <w:r w:rsidRPr="00FE57E2">
        <w:rPr>
          <w:b/>
          <w:bCs/>
          <w:color w:val="000000" w:themeColor="text1"/>
        </w:rPr>
        <w:t>Bridge Inspector Certification Scheme</w:t>
      </w:r>
      <w:r w:rsidRPr="00A2786C">
        <w:rPr>
          <w:color w:val="000000" w:themeColor="text1"/>
        </w:rPr>
        <w:t xml:space="preserve"> requires the trainee/uncertified inspector to provide proof of competence against </w:t>
      </w:r>
      <w:r>
        <w:rPr>
          <w:color w:val="000000" w:themeColor="text1"/>
        </w:rPr>
        <w:t>the C</w:t>
      </w:r>
      <w:r w:rsidRPr="00A2786C">
        <w:rPr>
          <w:color w:val="000000" w:themeColor="text1"/>
        </w:rPr>
        <w:t>ore</w:t>
      </w:r>
      <w:r>
        <w:rPr>
          <w:color w:val="000000" w:themeColor="text1"/>
        </w:rPr>
        <w:t xml:space="preserve"> Inspection Competencies</w:t>
      </w:r>
      <w:r w:rsidRPr="00A2786C">
        <w:rPr>
          <w:color w:val="000000" w:themeColor="text1"/>
        </w:rPr>
        <w:t xml:space="preserve"> </w:t>
      </w:r>
      <w:r>
        <w:rPr>
          <w:color w:val="000000" w:themeColor="text1"/>
        </w:rPr>
        <w:t>and at least one Modular Material Competency</w:t>
      </w:r>
      <w:r w:rsidRPr="00A2786C">
        <w:rPr>
          <w:color w:val="000000" w:themeColor="text1"/>
        </w:rPr>
        <w:t xml:space="preserve"> by completing their e-portfolio and supplying the relevant evidence.</w:t>
      </w:r>
    </w:p>
    <w:p w14:paraId="49FCDF70" w14:textId="77777777" w:rsidR="008D65F0" w:rsidRPr="00A2786C" w:rsidRDefault="008D65F0" w:rsidP="008D65F0">
      <w:pPr>
        <w:spacing w:after="0"/>
      </w:pPr>
    </w:p>
    <w:p w14:paraId="0514A5D5" w14:textId="77777777" w:rsidR="008D65F0" w:rsidRPr="00A2786C" w:rsidRDefault="008D65F0" w:rsidP="008D65F0">
      <w:pPr>
        <w:tabs>
          <w:tab w:val="left" w:pos="0"/>
        </w:tabs>
        <w:spacing w:after="0"/>
        <w:rPr>
          <w:color w:val="000000" w:themeColor="text1"/>
        </w:rPr>
      </w:pPr>
      <w:r w:rsidRPr="00A2786C">
        <w:rPr>
          <w:color w:val="000000" w:themeColor="text1"/>
        </w:rPr>
        <w:t xml:space="preserve">It is expected that your employer will be committed to </w:t>
      </w:r>
      <w:r>
        <w:rPr>
          <w:color w:val="000000" w:themeColor="text1"/>
        </w:rPr>
        <w:t xml:space="preserve">providing support, </w:t>
      </w:r>
      <w:r w:rsidRPr="00A2786C">
        <w:rPr>
          <w:color w:val="000000" w:themeColor="text1"/>
        </w:rPr>
        <w:t>expanding your knowledge and expertise through enabling you to undertake suitable work experience, appropriate training,</w:t>
      </w:r>
      <w:r>
        <w:rPr>
          <w:color w:val="000000" w:themeColor="text1"/>
        </w:rPr>
        <w:t xml:space="preserve"> as well as providing you with M</w:t>
      </w:r>
      <w:r w:rsidRPr="00A2786C">
        <w:rPr>
          <w:color w:val="000000" w:themeColor="text1"/>
        </w:rPr>
        <w:t xml:space="preserve">entor(s) support on an individual basis.  Similarly, you </w:t>
      </w:r>
      <w:r>
        <w:rPr>
          <w:color w:val="000000" w:themeColor="text1"/>
        </w:rPr>
        <w:t xml:space="preserve">will be </w:t>
      </w:r>
      <w:r w:rsidRPr="00A2786C">
        <w:rPr>
          <w:color w:val="000000" w:themeColor="text1"/>
        </w:rPr>
        <w:t>committed to work to the best of your abilities, through planning and capturing your competence records, arranging regular meetings with your Mentor and ensuring that your continuing professional development (CPD) is maintained.</w:t>
      </w:r>
    </w:p>
    <w:p w14:paraId="042A7D34" w14:textId="77777777" w:rsidR="008D65F0" w:rsidRPr="00A2786C" w:rsidRDefault="008D65F0" w:rsidP="008D65F0">
      <w:pPr>
        <w:tabs>
          <w:tab w:val="left" w:pos="0"/>
        </w:tabs>
        <w:spacing w:after="0"/>
        <w:rPr>
          <w:color w:val="000000" w:themeColor="text1"/>
        </w:rPr>
      </w:pPr>
    </w:p>
    <w:p w14:paraId="6D11D66E" w14:textId="77777777" w:rsidR="008D65F0" w:rsidRPr="00A2786C" w:rsidRDefault="008D65F0" w:rsidP="008D65F0">
      <w:pPr>
        <w:tabs>
          <w:tab w:val="left" w:pos="0"/>
        </w:tabs>
        <w:spacing w:after="0"/>
        <w:rPr>
          <w:color w:val="000000" w:themeColor="text1"/>
        </w:rPr>
      </w:pPr>
      <w:r>
        <w:rPr>
          <w:color w:val="000000" w:themeColor="text1"/>
        </w:rPr>
        <w:t xml:space="preserve">It is not a requirement to attend training courses. However, these may be of some use for a new trainee to gain knowledge or for a more experienced inspector to supplement their knowledge.  </w:t>
      </w:r>
      <w:r w:rsidRPr="00A2786C">
        <w:rPr>
          <w:color w:val="000000" w:themeColor="text1"/>
        </w:rPr>
        <w:t>You should learn through direct experience of working in teams, both in the office and on site. You will also have the opportunity to develop your knowledge and understanding in discussion with your colleagues and in regular reviews with your Mentor</w:t>
      </w:r>
      <w:r>
        <w:rPr>
          <w:color w:val="000000" w:themeColor="text1"/>
        </w:rPr>
        <w:t xml:space="preserve"> (if allocated by your employer)</w:t>
      </w:r>
      <w:r w:rsidRPr="00A2786C">
        <w:rPr>
          <w:color w:val="000000" w:themeColor="text1"/>
        </w:rPr>
        <w:t xml:space="preserve">. </w:t>
      </w:r>
    </w:p>
    <w:p w14:paraId="605C300C" w14:textId="77777777" w:rsidR="008D65F0" w:rsidRPr="00A2786C" w:rsidRDefault="008D65F0" w:rsidP="008D65F0">
      <w:pPr>
        <w:tabs>
          <w:tab w:val="left" w:pos="0"/>
        </w:tabs>
        <w:spacing w:after="0"/>
        <w:rPr>
          <w:color w:val="000000" w:themeColor="text1"/>
        </w:rPr>
      </w:pPr>
    </w:p>
    <w:p w14:paraId="4BAC2063" w14:textId="77777777" w:rsidR="008D65F0" w:rsidRDefault="008D65F0" w:rsidP="008D65F0">
      <w:pPr>
        <w:tabs>
          <w:tab w:val="left" w:pos="0"/>
        </w:tabs>
        <w:spacing w:after="0"/>
        <w:rPr>
          <w:color w:val="000000" w:themeColor="text1"/>
        </w:rPr>
      </w:pPr>
      <w:r w:rsidRPr="00A2786C">
        <w:rPr>
          <w:color w:val="000000" w:themeColor="text1"/>
        </w:rPr>
        <w:t>The achievement of becoming</w:t>
      </w:r>
      <w:r>
        <w:rPr>
          <w:color w:val="000000" w:themeColor="text1"/>
        </w:rPr>
        <w:t>, and remaining,</w:t>
      </w:r>
      <w:r w:rsidRPr="00A2786C">
        <w:rPr>
          <w:color w:val="000000" w:themeColor="text1"/>
        </w:rPr>
        <w:t xml:space="preserve"> a Certified Inspector through the </w:t>
      </w:r>
      <w:r w:rsidRPr="00FE57E2">
        <w:rPr>
          <w:b/>
          <w:bCs/>
          <w:color w:val="000000" w:themeColor="text1"/>
        </w:rPr>
        <w:t>Bridge Inspector Certification Scheme</w:t>
      </w:r>
      <w:r w:rsidRPr="00A2786C">
        <w:rPr>
          <w:color w:val="000000" w:themeColor="text1"/>
        </w:rPr>
        <w:t xml:space="preserve"> can be broken down into three phases</w:t>
      </w:r>
      <w:r>
        <w:rPr>
          <w:color w:val="000000" w:themeColor="text1"/>
        </w:rPr>
        <w:t xml:space="preserve">.  </w:t>
      </w:r>
      <w:r w:rsidRPr="00A2786C">
        <w:rPr>
          <w:color w:val="000000" w:themeColor="text1"/>
        </w:rPr>
        <w:t>These phases are now outlined in more detail below</w:t>
      </w:r>
      <w:r>
        <w:rPr>
          <w:color w:val="000000" w:themeColor="text1"/>
        </w:rPr>
        <w:t>:</w:t>
      </w:r>
    </w:p>
    <w:p w14:paraId="70CAE30B" w14:textId="77777777" w:rsidR="008D65F0" w:rsidRPr="00E86D6B" w:rsidRDefault="008D65F0" w:rsidP="008D65F0">
      <w:pPr>
        <w:pStyle w:val="ExampleStep1"/>
      </w:pPr>
      <w:bookmarkStart w:id="238" w:name="_Toc320700639"/>
      <w:bookmarkStart w:id="239" w:name="_Toc149230794"/>
      <w:r w:rsidRPr="00E86D6B">
        <w:t>Phase 1 – Achievement of Competenc</w:t>
      </w:r>
      <w:r>
        <w:t>i</w:t>
      </w:r>
      <w:r w:rsidRPr="00E86D6B">
        <w:t>es</w:t>
      </w:r>
      <w:bookmarkEnd w:id="238"/>
      <w:bookmarkEnd w:id="239"/>
    </w:p>
    <w:p w14:paraId="52135D84" w14:textId="77777777" w:rsidR="008D65F0" w:rsidRPr="008D65F0" w:rsidRDefault="008D65F0" w:rsidP="008D65F0">
      <w:pPr>
        <w:pStyle w:val="ExampleSubheading"/>
      </w:pPr>
      <w:bookmarkStart w:id="240" w:name="_Toc148451861"/>
      <w:bookmarkStart w:id="241" w:name="_Toc149230795"/>
      <w:r w:rsidRPr="008D65F0">
        <w:t>Initial Administration</w:t>
      </w:r>
      <w:bookmarkEnd w:id="240"/>
      <w:bookmarkEnd w:id="241"/>
    </w:p>
    <w:p w14:paraId="4EBB9A22" w14:textId="1533FE63" w:rsidR="008D65F0" w:rsidRPr="00F2067C" w:rsidRDefault="008D65F0" w:rsidP="008D65F0">
      <w:pPr>
        <w:tabs>
          <w:tab w:val="left" w:pos="0"/>
        </w:tabs>
        <w:spacing w:after="0"/>
        <w:rPr>
          <w:color w:val="000000" w:themeColor="text1"/>
        </w:rPr>
      </w:pPr>
      <w:r w:rsidRPr="00F2067C">
        <w:rPr>
          <w:color w:val="000000" w:themeColor="text1"/>
        </w:rPr>
        <w:t xml:space="preserve">The initial tasks involved in embarking on </w:t>
      </w:r>
      <w:r>
        <w:rPr>
          <w:color w:val="000000" w:themeColor="text1"/>
        </w:rPr>
        <w:t>the</w:t>
      </w:r>
      <w:r w:rsidRPr="00F2067C">
        <w:rPr>
          <w:color w:val="000000" w:themeColor="text1"/>
        </w:rPr>
        <w:t xml:space="preserve"> </w:t>
      </w:r>
      <w:r w:rsidRPr="00FE57E2">
        <w:rPr>
          <w:b/>
          <w:color w:val="000000" w:themeColor="text1"/>
        </w:rPr>
        <w:t>Bridge Inspector Certification Scheme</w:t>
      </w:r>
      <w:r w:rsidRPr="00F2067C">
        <w:rPr>
          <w:bCs/>
          <w:color w:val="000000" w:themeColor="text1"/>
        </w:rPr>
        <w:t xml:space="preserve"> include t</w:t>
      </w:r>
      <w:r w:rsidRPr="00F2067C">
        <w:rPr>
          <w:color w:val="000000" w:themeColor="text1"/>
        </w:rPr>
        <w:t>he following activities</w:t>
      </w:r>
      <w:r>
        <w:rPr>
          <w:color w:val="000000" w:themeColor="text1"/>
        </w:rPr>
        <w:t>:</w:t>
      </w:r>
    </w:p>
    <w:p w14:paraId="0E14D702"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42" w:name="_Toc148451862"/>
      <w:bookmarkStart w:id="243" w:name="_Toc149230796"/>
      <w:r w:rsidRPr="00F2067C">
        <w:rPr>
          <w:color w:val="000000" w:themeColor="text1"/>
        </w:rPr>
        <w:t>Agreement with your Employer</w:t>
      </w:r>
      <w:bookmarkEnd w:id="242"/>
      <w:bookmarkEnd w:id="243"/>
    </w:p>
    <w:p w14:paraId="5089143C"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44" w:name="_Toc148451863"/>
      <w:bookmarkStart w:id="245" w:name="_Toc149230797"/>
      <w:r w:rsidRPr="00F2067C">
        <w:rPr>
          <w:color w:val="000000" w:themeColor="text1"/>
        </w:rPr>
        <w:t>Registration with the Scheme Administrator</w:t>
      </w:r>
      <w:r>
        <w:rPr>
          <w:color w:val="000000" w:themeColor="text1"/>
        </w:rPr>
        <w:t xml:space="preserve"> (Lantra)</w:t>
      </w:r>
      <w:bookmarkEnd w:id="244"/>
      <w:bookmarkEnd w:id="245"/>
    </w:p>
    <w:p w14:paraId="35DA1797"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46" w:name="_Toc148451864"/>
      <w:bookmarkStart w:id="247" w:name="_Toc149230798"/>
      <w:r w:rsidRPr="00F2067C">
        <w:rPr>
          <w:color w:val="000000" w:themeColor="text1"/>
        </w:rPr>
        <w:t>Allocation of Mentor</w:t>
      </w:r>
      <w:r>
        <w:rPr>
          <w:color w:val="000000" w:themeColor="text1"/>
        </w:rPr>
        <w:t xml:space="preserve"> (optional)</w:t>
      </w:r>
      <w:bookmarkEnd w:id="246"/>
      <w:bookmarkEnd w:id="247"/>
    </w:p>
    <w:p w14:paraId="0AC7D4E0"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48" w:name="_Toc148451865"/>
      <w:bookmarkStart w:id="249" w:name="_Toc149230799"/>
      <w:r w:rsidRPr="00F2067C">
        <w:rPr>
          <w:color w:val="000000" w:themeColor="text1"/>
        </w:rPr>
        <w:t>Review of experience to date</w:t>
      </w:r>
      <w:bookmarkEnd w:id="248"/>
      <w:bookmarkEnd w:id="249"/>
      <w:r>
        <w:rPr>
          <w:color w:val="000000" w:themeColor="text1"/>
        </w:rPr>
        <w:t xml:space="preserve"> </w:t>
      </w:r>
    </w:p>
    <w:p w14:paraId="2F3E40C3" w14:textId="77777777" w:rsidR="008D65F0" w:rsidRPr="00F2067C" w:rsidRDefault="008D65F0" w:rsidP="00C6328F">
      <w:pPr>
        <w:pStyle w:val="ListParagraph"/>
        <w:numPr>
          <w:ilvl w:val="0"/>
          <w:numId w:val="13"/>
        </w:numPr>
        <w:tabs>
          <w:tab w:val="left" w:pos="993"/>
        </w:tabs>
        <w:spacing w:after="0"/>
        <w:ind w:left="993" w:hanging="273"/>
        <w:jc w:val="left"/>
        <w:outlineLvl w:val="1"/>
        <w:rPr>
          <w:color w:val="000000" w:themeColor="text1"/>
        </w:rPr>
      </w:pPr>
      <w:bookmarkStart w:id="250" w:name="_Toc148451866"/>
      <w:bookmarkStart w:id="251" w:name="_Toc149230800"/>
      <w:r w:rsidRPr="7AC4E48E">
        <w:rPr>
          <w:color w:val="000000" w:themeColor="text1"/>
        </w:rPr>
        <w:t>Decision as to which Certification Route is most appropriate (i.e. Inspector or Senior Inspector) and for which material type(s)</w:t>
      </w:r>
      <w:bookmarkEnd w:id="250"/>
      <w:bookmarkEnd w:id="251"/>
    </w:p>
    <w:p w14:paraId="024732D7" w14:textId="77777777" w:rsidR="008D65F0" w:rsidRDefault="008D65F0" w:rsidP="00C6328F">
      <w:pPr>
        <w:pStyle w:val="ListParagraph"/>
        <w:numPr>
          <w:ilvl w:val="0"/>
          <w:numId w:val="13"/>
        </w:numPr>
        <w:tabs>
          <w:tab w:val="left" w:pos="993"/>
        </w:tabs>
        <w:spacing w:after="0"/>
        <w:ind w:hanging="993"/>
        <w:jc w:val="left"/>
        <w:outlineLvl w:val="1"/>
        <w:rPr>
          <w:color w:val="000000" w:themeColor="text1"/>
        </w:rPr>
      </w:pPr>
      <w:bookmarkStart w:id="252" w:name="_Toc148451867"/>
      <w:bookmarkStart w:id="253" w:name="_Toc149230801"/>
      <w:r w:rsidRPr="00F2067C">
        <w:rPr>
          <w:color w:val="000000" w:themeColor="text1"/>
        </w:rPr>
        <w:t xml:space="preserve">Completion of </w:t>
      </w:r>
      <w:r>
        <w:rPr>
          <w:color w:val="000000" w:themeColor="text1"/>
        </w:rPr>
        <w:t>e-portfolio</w:t>
      </w:r>
      <w:bookmarkEnd w:id="252"/>
      <w:bookmarkEnd w:id="253"/>
    </w:p>
    <w:p w14:paraId="007605DA" w14:textId="77777777" w:rsidR="008D65F0" w:rsidRPr="00F2067C" w:rsidRDefault="008D65F0" w:rsidP="00C6328F">
      <w:pPr>
        <w:pStyle w:val="ListParagraph"/>
        <w:numPr>
          <w:ilvl w:val="0"/>
          <w:numId w:val="13"/>
        </w:numPr>
        <w:tabs>
          <w:tab w:val="left" w:pos="993"/>
        </w:tabs>
        <w:spacing w:after="0"/>
        <w:ind w:hanging="993"/>
        <w:jc w:val="left"/>
        <w:outlineLvl w:val="1"/>
        <w:rPr>
          <w:color w:val="000000" w:themeColor="text1"/>
        </w:rPr>
      </w:pPr>
      <w:bookmarkStart w:id="254" w:name="_Toc148451868"/>
      <w:bookmarkStart w:id="255" w:name="_Toc149230802"/>
      <w:r>
        <w:rPr>
          <w:color w:val="000000" w:themeColor="text1"/>
        </w:rPr>
        <w:t>CV and a summary of structures work on in the last 12 months</w:t>
      </w:r>
      <w:bookmarkEnd w:id="254"/>
      <w:bookmarkEnd w:id="255"/>
    </w:p>
    <w:p w14:paraId="4ACB21F6" w14:textId="77777777" w:rsidR="008D65F0" w:rsidRDefault="008D65F0" w:rsidP="00C6328F">
      <w:pPr>
        <w:pStyle w:val="ListParagraph"/>
        <w:numPr>
          <w:ilvl w:val="0"/>
          <w:numId w:val="13"/>
        </w:numPr>
        <w:tabs>
          <w:tab w:val="left" w:pos="993"/>
        </w:tabs>
        <w:spacing w:after="0"/>
        <w:ind w:hanging="993"/>
        <w:jc w:val="left"/>
        <w:outlineLvl w:val="1"/>
        <w:rPr>
          <w:color w:val="000000" w:themeColor="text1"/>
        </w:rPr>
      </w:pPr>
      <w:bookmarkStart w:id="256" w:name="_Toc148451869"/>
      <w:bookmarkStart w:id="257" w:name="_Toc149230803"/>
      <w:r w:rsidRPr="00F2067C">
        <w:rPr>
          <w:color w:val="000000" w:themeColor="text1"/>
        </w:rPr>
        <w:t>Submission of</w:t>
      </w:r>
      <w:r>
        <w:rPr>
          <w:color w:val="000000" w:themeColor="text1"/>
        </w:rPr>
        <w:t xml:space="preserve"> e-portfolio</w:t>
      </w:r>
      <w:r w:rsidRPr="00F2067C">
        <w:rPr>
          <w:color w:val="000000" w:themeColor="text1"/>
        </w:rPr>
        <w:t xml:space="preserve"> to Scheme Administrator</w:t>
      </w:r>
      <w:r>
        <w:rPr>
          <w:color w:val="000000" w:themeColor="text1"/>
        </w:rPr>
        <w:t xml:space="preserve"> (Lantra).</w:t>
      </w:r>
      <w:bookmarkEnd w:id="256"/>
      <w:bookmarkEnd w:id="257"/>
    </w:p>
    <w:p w14:paraId="0478CF78" w14:textId="77777777" w:rsidR="008D65F0" w:rsidRPr="00AE5038" w:rsidRDefault="008D65F0" w:rsidP="008D65F0">
      <w:pPr>
        <w:pStyle w:val="ExampleSubheading"/>
      </w:pPr>
      <w:bookmarkStart w:id="258" w:name="_Toc148451870"/>
      <w:bookmarkStart w:id="259" w:name="_Toc149230804"/>
      <w:r w:rsidRPr="00AE5038">
        <w:lastRenderedPageBreak/>
        <w:t>Previous Relevant Experience</w:t>
      </w:r>
      <w:bookmarkEnd w:id="258"/>
      <w:bookmarkEnd w:id="259"/>
    </w:p>
    <w:p w14:paraId="29BBD1F6" w14:textId="77777777" w:rsidR="008D65F0" w:rsidRPr="00E86D6B" w:rsidRDefault="008D65F0" w:rsidP="008D65F0">
      <w:pPr>
        <w:spacing w:after="0"/>
        <w:ind w:left="993" w:hanging="993"/>
      </w:pPr>
    </w:p>
    <w:p w14:paraId="25729A05" w14:textId="77777777" w:rsidR="008D65F0" w:rsidRDefault="008D65F0" w:rsidP="008D65F0">
      <w:pPr>
        <w:spacing w:after="0"/>
        <w:rPr>
          <w:bCs/>
          <w:color w:val="000000" w:themeColor="text1"/>
        </w:rPr>
      </w:pPr>
      <w:r w:rsidRPr="00F2067C">
        <w:rPr>
          <w:color w:val="000000" w:themeColor="text1"/>
        </w:rPr>
        <w:t xml:space="preserve">Relevant experience gained prior to embarking on the </w:t>
      </w:r>
      <w:r w:rsidRPr="00FE57E2">
        <w:rPr>
          <w:b/>
          <w:color w:val="000000" w:themeColor="text1"/>
        </w:rPr>
        <w:t>Bridge Inspector Certification Scheme</w:t>
      </w:r>
      <w:r w:rsidRPr="00F2067C">
        <w:rPr>
          <w:bCs/>
          <w:color w:val="000000" w:themeColor="text1"/>
        </w:rPr>
        <w:t xml:space="preserve"> can be recorded as evidence towards achievement of the C</w:t>
      </w:r>
      <w:r>
        <w:rPr>
          <w:bCs/>
          <w:color w:val="000000" w:themeColor="text1"/>
        </w:rPr>
        <w:t>ompetencies</w:t>
      </w:r>
      <w:r w:rsidRPr="00F2067C">
        <w:rPr>
          <w:bCs/>
          <w:color w:val="000000" w:themeColor="text1"/>
        </w:rPr>
        <w:t xml:space="preserve">.  This may be particularly relevant to many </w:t>
      </w:r>
      <w:r>
        <w:rPr>
          <w:bCs/>
          <w:color w:val="000000" w:themeColor="text1"/>
        </w:rPr>
        <w:t xml:space="preserve">of </w:t>
      </w:r>
      <w:r w:rsidRPr="00F2067C">
        <w:rPr>
          <w:bCs/>
          <w:color w:val="000000" w:themeColor="text1"/>
        </w:rPr>
        <w:t xml:space="preserve">those who have been carrying out inspections for some time.  As a priority, it is prudent to familiarise yourself with the content of the </w:t>
      </w:r>
      <w:r>
        <w:rPr>
          <w:bCs/>
          <w:color w:val="000000" w:themeColor="text1"/>
        </w:rPr>
        <w:t>Competencies</w:t>
      </w:r>
      <w:r w:rsidRPr="00F2067C">
        <w:rPr>
          <w:bCs/>
          <w:color w:val="000000" w:themeColor="text1"/>
        </w:rPr>
        <w:t xml:space="preserve"> in order that you can decide where you may need additional support and further learning.</w:t>
      </w:r>
    </w:p>
    <w:p w14:paraId="388B6884" w14:textId="77777777" w:rsidR="008D65F0" w:rsidRPr="00F2067C" w:rsidRDefault="008D65F0" w:rsidP="008D65F0">
      <w:pPr>
        <w:spacing w:after="0"/>
        <w:rPr>
          <w:bCs/>
          <w:color w:val="000000" w:themeColor="text1"/>
        </w:rPr>
      </w:pPr>
    </w:p>
    <w:p w14:paraId="57355A5B" w14:textId="77777777" w:rsidR="008D65F0" w:rsidRDefault="008D65F0" w:rsidP="008D65F0">
      <w:pPr>
        <w:spacing w:after="0"/>
        <w:rPr>
          <w:bCs/>
          <w:color w:val="000000" w:themeColor="text1"/>
        </w:rPr>
      </w:pPr>
      <w:r w:rsidRPr="00F2067C">
        <w:rPr>
          <w:bCs/>
          <w:color w:val="000000" w:themeColor="text1"/>
        </w:rPr>
        <w:t xml:space="preserve">Once you have undertaken an initial review of the </w:t>
      </w:r>
      <w:r>
        <w:rPr>
          <w:bCs/>
          <w:color w:val="000000" w:themeColor="text1"/>
        </w:rPr>
        <w:t>Competencies</w:t>
      </w:r>
      <w:r w:rsidRPr="00F2067C">
        <w:rPr>
          <w:bCs/>
          <w:color w:val="000000" w:themeColor="text1"/>
        </w:rPr>
        <w:t xml:space="preserve"> and the assessment criteria, the next step is to record the relevant evidence from your experience </w:t>
      </w:r>
      <w:r>
        <w:rPr>
          <w:bCs/>
          <w:color w:val="000000" w:themeColor="text1"/>
        </w:rPr>
        <w:t>in the e-portfolio,</w:t>
      </w:r>
      <w:r w:rsidRPr="00F2067C">
        <w:rPr>
          <w:bCs/>
          <w:color w:val="000000" w:themeColor="text1"/>
        </w:rPr>
        <w:t xml:space="preserve"> in order that it can be reviewed by your Mentor</w:t>
      </w:r>
      <w:r>
        <w:rPr>
          <w:bCs/>
          <w:color w:val="000000" w:themeColor="text1"/>
        </w:rPr>
        <w:t xml:space="preserve"> (if required)</w:t>
      </w:r>
      <w:r w:rsidRPr="00F2067C">
        <w:rPr>
          <w:bCs/>
          <w:color w:val="000000" w:themeColor="text1"/>
        </w:rPr>
        <w:t>.  It is envisaged that your Mentor</w:t>
      </w:r>
      <w:r>
        <w:rPr>
          <w:bCs/>
          <w:color w:val="000000" w:themeColor="text1"/>
        </w:rPr>
        <w:t xml:space="preserve"> (optional)</w:t>
      </w:r>
      <w:r w:rsidRPr="00F2067C">
        <w:rPr>
          <w:bCs/>
          <w:color w:val="000000" w:themeColor="text1"/>
        </w:rPr>
        <w:t xml:space="preserve"> will assist you in undertaking this task</w:t>
      </w:r>
      <w:r>
        <w:rPr>
          <w:bCs/>
          <w:color w:val="000000" w:themeColor="text1"/>
        </w:rPr>
        <w:t>.</w:t>
      </w:r>
    </w:p>
    <w:p w14:paraId="66AB46C8" w14:textId="77777777" w:rsidR="008D65F0" w:rsidRPr="00AE5038" w:rsidRDefault="008D65F0" w:rsidP="008D65F0">
      <w:pPr>
        <w:pStyle w:val="ExampleSubheading"/>
      </w:pPr>
      <w:bookmarkStart w:id="260" w:name="_Toc148451871"/>
      <w:bookmarkStart w:id="261" w:name="_Toc149230805"/>
      <w:r>
        <w:t>Completion of E-Portfolio</w:t>
      </w:r>
      <w:bookmarkEnd w:id="260"/>
      <w:bookmarkEnd w:id="261"/>
    </w:p>
    <w:p w14:paraId="53C75ACB" w14:textId="77777777" w:rsidR="008D65F0" w:rsidRDefault="008D65F0" w:rsidP="008D65F0">
      <w:pPr>
        <w:spacing w:after="0"/>
        <w:rPr>
          <w:bCs/>
          <w:color w:val="000000" w:themeColor="text1"/>
        </w:rPr>
      </w:pPr>
    </w:p>
    <w:p w14:paraId="21F30C6B" w14:textId="77777777" w:rsidR="008D65F0" w:rsidRDefault="008D65F0" w:rsidP="008D65F0">
      <w:pPr>
        <w:tabs>
          <w:tab w:val="left" w:pos="426"/>
        </w:tabs>
        <w:spacing w:after="0"/>
        <w:rPr>
          <w:color w:val="000000" w:themeColor="text1"/>
        </w:rPr>
      </w:pPr>
      <w:r>
        <w:rPr>
          <w:color w:val="000000" w:themeColor="text1"/>
        </w:rPr>
        <w:t>It is essential to record adequate evidence in your e-portfolio</w:t>
      </w:r>
      <w:r w:rsidRPr="00AE5038">
        <w:rPr>
          <w:color w:val="000000" w:themeColor="text1"/>
        </w:rPr>
        <w:t xml:space="preserve"> to demonstrate</w:t>
      </w:r>
      <w:r>
        <w:rPr>
          <w:color w:val="000000" w:themeColor="text1"/>
        </w:rPr>
        <w:t xml:space="preserve"> </w:t>
      </w:r>
      <w:r w:rsidRPr="00AE5038">
        <w:rPr>
          <w:color w:val="000000" w:themeColor="text1"/>
        </w:rPr>
        <w:t xml:space="preserve">that you have the necessary </w:t>
      </w:r>
      <w:r>
        <w:rPr>
          <w:color w:val="000000" w:themeColor="text1"/>
        </w:rPr>
        <w:t xml:space="preserve">skills to meet each Competency.  Specific and personalised evidence is important. The e-portfolio will be assigned to you by Lantra and will be accessible on receipt of payment (see www.bridge-inspectors.com). </w:t>
      </w:r>
    </w:p>
    <w:p w14:paraId="04302337" w14:textId="77777777" w:rsidR="008D65F0" w:rsidRDefault="008D65F0" w:rsidP="008D65F0">
      <w:pPr>
        <w:tabs>
          <w:tab w:val="left" w:pos="426"/>
        </w:tabs>
        <w:spacing w:after="0"/>
        <w:rPr>
          <w:color w:val="000000" w:themeColor="text1"/>
        </w:rPr>
      </w:pPr>
    </w:p>
    <w:p w14:paraId="45C3AD40" w14:textId="77777777" w:rsidR="008D65F0" w:rsidRPr="00D20F74" w:rsidRDefault="008D65F0" w:rsidP="008D65F0">
      <w:pPr>
        <w:tabs>
          <w:tab w:val="left" w:pos="426"/>
        </w:tabs>
        <w:spacing w:after="0"/>
        <w:rPr>
          <w:color w:val="000000" w:themeColor="text1"/>
        </w:rPr>
      </w:pPr>
      <w:r w:rsidRPr="000A2260">
        <w:rPr>
          <w:rFonts w:cs="Arial"/>
          <w:color w:val="000000" w:themeColor="text1"/>
        </w:rPr>
        <w:t xml:space="preserve">Once you have completed </w:t>
      </w:r>
      <w:r>
        <w:rPr>
          <w:rFonts w:cs="Arial"/>
          <w:color w:val="000000" w:themeColor="text1"/>
        </w:rPr>
        <w:t xml:space="preserve">your e-portfolio in all of the relevant Competencies, </w:t>
      </w:r>
      <w:r w:rsidRPr="000A2260">
        <w:rPr>
          <w:rFonts w:cs="Arial"/>
          <w:color w:val="000000" w:themeColor="text1"/>
        </w:rPr>
        <w:t xml:space="preserve">and they have been </w:t>
      </w:r>
      <w:r>
        <w:rPr>
          <w:rFonts w:cs="Arial"/>
          <w:color w:val="000000" w:themeColor="text1"/>
        </w:rPr>
        <w:t>checked by your Mentor (optional) as demonstrating the required attainment level, you and your mentor will agree whether you are ready to submit your e-portfolio to Lantra for review.  On submission of the e-portfolio, Lantra will appoint an Assessor to undertake a review of the completed e-portfolio.</w:t>
      </w:r>
    </w:p>
    <w:p w14:paraId="19B7AABE" w14:textId="77777777" w:rsidR="008D65F0" w:rsidRDefault="008D65F0" w:rsidP="008D65F0">
      <w:pPr>
        <w:pStyle w:val="ExampleStep1"/>
      </w:pPr>
      <w:bookmarkStart w:id="262" w:name="_Toc320700640"/>
      <w:bookmarkStart w:id="263" w:name="_Toc149230806"/>
      <w:r w:rsidRPr="00A71207">
        <w:t>Phase 2 – External Review</w:t>
      </w:r>
      <w:bookmarkEnd w:id="262"/>
      <w:bookmarkEnd w:id="263"/>
    </w:p>
    <w:p w14:paraId="3730A0B4" w14:textId="77777777" w:rsidR="008D65F0" w:rsidRDefault="008D65F0" w:rsidP="008D65F0">
      <w:pPr>
        <w:pStyle w:val="ExampleSubheading"/>
      </w:pPr>
      <w:bookmarkStart w:id="264" w:name="_Toc148451873"/>
      <w:bookmarkStart w:id="265" w:name="_Toc149230807"/>
      <w:r>
        <w:t>E-Portfolio Sign-Off</w:t>
      </w:r>
      <w:bookmarkEnd w:id="264"/>
      <w:bookmarkEnd w:id="265"/>
    </w:p>
    <w:p w14:paraId="7E12E5C2" w14:textId="77777777" w:rsidR="008D65F0" w:rsidRDefault="008D65F0" w:rsidP="008D65F0">
      <w:pPr>
        <w:spacing w:after="0"/>
        <w:rPr>
          <w:color w:val="000000" w:themeColor="text1"/>
        </w:rPr>
      </w:pPr>
      <w:r w:rsidRPr="00AE5038">
        <w:rPr>
          <w:color w:val="000000" w:themeColor="text1"/>
        </w:rPr>
        <w:t xml:space="preserve">In order for </w:t>
      </w:r>
      <w:r>
        <w:rPr>
          <w:color w:val="000000" w:themeColor="text1"/>
        </w:rPr>
        <w:t>the Assessor</w:t>
      </w:r>
      <w:r w:rsidRPr="00AE5038">
        <w:rPr>
          <w:color w:val="000000" w:themeColor="text1"/>
        </w:rPr>
        <w:t xml:space="preserve"> to be able to sign</w:t>
      </w:r>
      <w:r>
        <w:rPr>
          <w:color w:val="000000" w:themeColor="text1"/>
        </w:rPr>
        <w:t xml:space="preserve"> off your e-portfolio</w:t>
      </w:r>
      <w:r w:rsidRPr="00AE5038">
        <w:rPr>
          <w:color w:val="000000" w:themeColor="text1"/>
        </w:rPr>
        <w:t xml:space="preserve">, </w:t>
      </w:r>
      <w:r>
        <w:rPr>
          <w:color w:val="000000" w:themeColor="text1"/>
        </w:rPr>
        <w:t>they</w:t>
      </w:r>
      <w:r w:rsidRPr="00AE5038">
        <w:rPr>
          <w:color w:val="000000" w:themeColor="text1"/>
        </w:rPr>
        <w:t xml:space="preserve"> need to see evidence that you have the necessary skills listed in the assessment criteria at the required achievement rating.  As explained </w:t>
      </w:r>
      <w:r>
        <w:rPr>
          <w:color w:val="000000" w:themeColor="text1"/>
        </w:rPr>
        <w:t>in section 3.3</w:t>
      </w:r>
      <w:r w:rsidRPr="00AE5038">
        <w:rPr>
          <w:color w:val="000000" w:themeColor="text1"/>
        </w:rPr>
        <w:t xml:space="preserve">, achievement rating levels ‘A’ and ‘K’ require theoretical knowledge, which can be achieved through background reading or through courses etc., whereas achievement rating levels ‘E’ and ‘P’, require you to have had practical experience.  </w:t>
      </w:r>
      <w:r>
        <w:rPr>
          <w:color w:val="000000" w:themeColor="text1"/>
        </w:rPr>
        <w:t xml:space="preserve">Appropriate evidence needs to be provided for all relevant rating levels. Successful completion and sign off of the e-portfolio by an assessor is mandatory in order to progress to external interview. </w:t>
      </w:r>
    </w:p>
    <w:p w14:paraId="36052C74" w14:textId="77777777" w:rsidR="008D65F0" w:rsidRDefault="008D65F0" w:rsidP="008D65F0">
      <w:pPr>
        <w:spacing w:after="0"/>
        <w:rPr>
          <w:color w:val="000000" w:themeColor="text1"/>
        </w:rPr>
      </w:pPr>
    </w:p>
    <w:p w14:paraId="7F87240C" w14:textId="77777777" w:rsidR="008D65F0" w:rsidRPr="00D20F74" w:rsidRDefault="008D65F0" w:rsidP="008D65F0">
      <w:pPr>
        <w:spacing w:after="0"/>
        <w:rPr>
          <w:color w:val="000000" w:themeColor="text1"/>
        </w:rPr>
      </w:pPr>
      <w:r>
        <w:rPr>
          <w:rFonts w:cs="Arial"/>
          <w:color w:val="000000" w:themeColor="text1"/>
        </w:rPr>
        <w:t xml:space="preserve">If you are </w:t>
      </w:r>
      <w:r w:rsidRPr="00902663">
        <w:rPr>
          <w:rFonts w:cs="Arial"/>
          <w:color w:val="000000" w:themeColor="text1"/>
        </w:rPr>
        <w:t>unsuccessful in satisfying the requirements of the external Assessor</w:t>
      </w:r>
      <w:r>
        <w:rPr>
          <w:rFonts w:cs="Arial"/>
          <w:color w:val="000000" w:themeColor="text1"/>
        </w:rPr>
        <w:t xml:space="preserve"> at e-portfolio sign-off stage</w:t>
      </w:r>
      <w:r w:rsidRPr="00902663">
        <w:rPr>
          <w:rFonts w:cs="Arial"/>
          <w:color w:val="000000" w:themeColor="text1"/>
        </w:rPr>
        <w:t xml:space="preserve">, there is the opportunity of </w:t>
      </w:r>
      <w:r>
        <w:rPr>
          <w:rFonts w:cs="Arial"/>
          <w:color w:val="000000" w:themeColor="text1"/>
        </w:rPr>
        <w:t xml:space="preserve">re-submitting the e-portfolio at a later date.  </w:t>
      </w:r>
    </w:p>
    <w:p w14:paraId="45CCB074" w14:textId="77777777" w:rsidR="008D65F0" w:rsidRDefault="008D65F0" w:rsidP="008D65F0">
      <w:pPr>
        <w:pStyle w:val="ExampleSubheading"/>
      </w:pPr>
      <w:bookmarkStart w:id="266" w:name="_Toc148451874"/>
      <w:bookmarkStart w:id="267" w:name="_Toc149230808"/>
      <w:r w:rsidRPr="00902663">
        <w:lastRenderedPageBreak/>
        <w:t>External Interview</w:t>
      </w:r>
      <w:bookmarkEnd w:id="266"/>
      <w:bookmarkEnd w:id="267"/>
    </w:p>
    <w:p w14:paraId="2DC6EBA9" w14:textId="77777777" w:rsidR="008D65F0" w:rsidRDefault="008D65F0" w:rsidP="008D65F0">
      <w:pPr>
        <w:tabs>
          <w:tab w:val="left" w:pos="0"/>
        </w:tabs>
        <w:spacing w:after="0"/>
        <w:rPr>
          <w:color w:val="000000" w:themeColor="text1"/>
        </w:rPr>
      </w:pPr>
      <w:r w:rsidRPr="00902663">
        <w:rPr>
          <w:color w:val="000000" w:themeColor="text1"/>
        </w:rPr>
        <w:t xml:space="preserve">All candidates who wish to become certified via the </w:t>
      </w:r>
      <w:r w:rsidRPr="00FE57E2">
        <w:rPr>
          <w:b/>
          <w:color w:val="000000" w:themeColor="text1"/>
        </w:rPr>
        <w:t>Bridge Inspector Certification Scheme</w:t>
      </w:r>
      <w:r w:rsidRPr="00902663">
        <w:rPr>
          <w:bCs/>
          <w:color w:val="000000" w:themeColor="text1"/>
        </w:rPr>
        <w:t xml:space="preserve"> will be required to </w:t>
      </w:r>
      <w:r w:rsidRPr="00902663">
        <w:rPr>
          <w:color w:val="000000" w:themeColor="text1"/>
        </w:rPr>
        <w:t>hav</w:t>
      </w:r>
      <w:r>
        <w:rPr>
          <w:color w:val="000000" w:themeColor="text1"/>
        </w:rPr>
        <w:t xml:space="preserve">e an external interview with two Lantra approved </w:t>
      </w:r>
      <w:r w:rsidRPr="00902663">
        <w:rPr>
          <w:color w:val="000000" w:themeColor="text1"/>
        </w:rPr>
        <w:t>Assessor</w:t>
      </w:r>
      <w:r>
        <w:rPr>
          <w:color w:val="000000" w:themeColor="text1"/>
        </w:rPr>
        <w:t>s</w:t>
      </w:r>
      <w:r w:rsidRPr="00902663">
        <w:rPr>
          <w:color w:val="000000" w:themeColor="text1"/>
        </w:rPr>
        <w:t xml:space="preserve">. </w:t>
      </w:r>
      <w:r>
        <w:rPr>
          <w:color w:val="000000" w:themeColor="text1"/>
        </w:rPr>
        <w:t xml:space="preserve">An interview will only be offered on achieving successful sign off of the e-portfolio. </w:t>
      </w:r>
      <w:r w:rsidRPr="00902663">
        <w:rPr>
          <w:color w:val="000000" w:themeColor="text1"/>
        </w:rPr>
        <w:t xml:space="preserve"> The</w:t>
      </w:r>
      <w:r>
        <w:rPr>
          <w:color w:val="000000" w:themeColor="text1"/>
        </w:rPr>
        <w:t xml:space="preserve"> interview will consist of a</w:t>
      </w:r>
      <w:r w:rsidRPr="00902663">
        <w:rPr>
          <w:color w:val="000000" w:themeColor="text1"/>
        </w:rPr>
        <w:t xml:space="preserve"> range of questions in order that</w:t>
      </w:r>
      <w:r>
        <w:rPr>
          <w:color w:val="000000" w:themeColor="text1"/>
        </w:rPr>
        <w:t xml:space="preserve"> the Assessors can satisfy themselves </w:t>
      </w:r>
      <w:r w:rsidRPr="00902663">
        <w:rPr>
          <w:color w:val="000000" w:themeColor="text1"/>
        </w:rPr>
        <w:t>that you have the necessary competenc</w:t>
      </w:r>
      <w:r>
        <w:rPr>
          <w:color w:val="000000" w:themeColor="text1"/>
        </w:rPr>
        <w:t>i</w:t>
      </w:r>
      <w:r w:rsidRPr="00902663">
        <w:rPr>
          <w:color w:val="000000" w:themeColor="text1"/>
        </w:rPr>
        <w:t>es.  The level of competence required will depend upon which certification level (i.e. either Inspector or Senior Inspector) you have submitted your application for.</w:t>
      </w:r>
    </w:p>
    <w:p w14:paraId="3F7E82F3" w14:textId="77777777" w:rsidR="008D65F0" w:rsidRDefault="008D65F0" w:rsidP="008D65F0">
      <w:pPr>
        <w:pStyle w:val="ExampleSubheading"/>
      </w:pPr>
      <w:bookmarkStart w:id="268" w:name="_Toc148451875"/>
      <w:bookmarkStart w:id="269" w:name="_Toc149230809"/>
      <w:r w:rsidRPr="00902663">
        <w:t>Certification</w:t>
      </w:r>
      <w:bookmarkEnd w:id="268"/>
      <w:bookmarkEnd w:id="269"/>
    </w:p>
    <w:p w14:paraId="0AC771CA" w14:textId="77777777" w:rsidR="008D65F0" w:rsidRPr="00902663" w:rsidRDefault="008D65F0" w:rsidP="008D65F0">
      <w:pPr>
        <w:tabs>
          <w:tab w:val="left" w:pos="0"/>
        </w:tabs>
        <w:spacing w:after="0"/>
        <w:rPr>
          <w:rFonts w:cs="Arial"/>
          <w:color w:val="000000" w:themeColor="text1"/>
        </w:rPr>
      </w:pPr>
      <w:r w:rsidRPr="00902663">
        <w:rPr>
          <w:color w:val="000000" w:themeColor="text1"/>
        </w:rPr>
        <w:t>If you successfully demonstrate that you have the required competenc</w:t>
      </w:r>
      <w:r>
        <w:rPr>
          <w:color w:val="000000" w:themeColor="text1"/>
        </w:rPr>
        <w:t>i</w:t>
      </w:r>
      <w:r w:rsidRPr="00902663">
        <w:rPr>
          <w:color w:val="000000" w:themeColor="text1"/>
        </w:rPr>
        <w:t>es for your chosen certification level, you will then be awarded certified inspector status.</w:t>
      </w:r>
      <w:r>
        <w:rPr>
          <w:color w:val="000000" w:themeColor="text1"/>
        </w:rPr>
        <w:t xml:space="preserve"> Each candidate will receive a Lantra e-card</w:t>
      </w:r>
      <w:r w:rsidRPr="00902663">
        <w:rPr>
          <w:color w:val="000000" w:themeColor="text1"/>
        </w:rPr>
        <w:t xml:space="preserve"> clearly stating the achieved inspector status (i.e. either Inspector or Senior Inspector) </w:t>
      </w:r>
      <w:r>
        <w:rPr>
          <w:color w:val="000000" w:themeColor="text1"/>
        </w:rPr>
        <w:t xml:space="preserve">for each material type </w:t>
      </w:r>
      <w:r w:rsidRPr="00902663">
        <w:rPr>
          <w:color w:val="000000" w:themeColor="text1"/>
        </w:rPr>
        <w:t>and the time period for which it is valid.</w:t>
      </w:r>
    </w:p>
    <w:p w14:paraId="20650676" w14:textId="77777777" w:rsidR="008D65F0" w:rsidRPr="00902663" w:rsidRDefault="008D65F0" w:rsidP="008D65F0">
      <w:pPr>
        <w:tabs>
          <w:tab w:val="left" w:pos="0"/>
        </w:tabs>
        <w:spacing w:after="0"/>
        <w:rPr>
          <w:rFonts w:cs="Arial"/>
          <w:color w:val="000000" w:themeColor="text1"/>
        </w:rPr>
      </w:pPr>
    </w:p>
    <w:p w14:paraId="5EB5998F" w14:textId="77777777" w:rsidR="008D65F0" w:rsidRDefault="008D65F0" w:rsidP="008D65F0">
      <w:pPr>
        <w:tabs>
          <w:tab w:val="left" w:pos="0"/>
        </w:tabs>
        <w:spacing w:after="0"/>
        <w:rPr>
          <w:rFonts w:cs="Arial"/>
          <w:color w:val="000000" w:themeColor="text1"/>
        </w:rPr>
      </w:pPr>
      <w:r>
        <w:rPr>
          <w:rFonts w:cs="Arial"/>
          <w:color w:val="000000" w:themeColor="text1"/>
        </w:rPr>
        <w:t xml:space="preserve">If you are </w:t>
      </w:r>
      <w:r w:rsidRPr="00902663">
        <w:rPr>
          <w:rFonts w:cs="Arial"/>
          <w:color w:val="000000" w:themeColor="text1"/>
        </w:rPr>
        <w:t>unsuccessful in satisfying the requirements of the external Assessor</w:t>
      </w:r>
      <w:r>
        <w:rPr>
          <w:rFonts w:cs="Arial"/>
          <w:color w:val="000000" w:themeColor="text1"/>
        </w:rPr>
        <w:t>s at interview stage</w:t>
      </w:r>
      <w:r w:rsidRPr="00902663">
        <w:rPr>
          <w:rFonts w:cs="Arial"/>
          <w:color w:val="000000" w:themeColor="text1"/>
        </w:rPr>
        <w:t xml:space="preserve">, there is the opportunity </w:t>
      </w:r>
      <w:r>
        <w:rPr>
          <w:rFonts w:cs="Arial"/>
          <w:color w:val="000000" w:themeColor="text1"/>
        </w:rPr>
        <w:t>to apply to be re-interviewed at a later date.  The route to a second interview would be dependent on the feedback received from the Assessors. Appeals can be made on an administration basis only and not on technical content.</w:t>
      </w:r>
    </w:p>
    <w:p w14:paraId="2370BA85" w14:textId="77777777" w:rsidR="008D65F0" w:rsidRPr="00D20F74" w:rsidRDefault="008D65F0" w:rsidP="008D65F0">
      <w:pPr>
        <w:pStyle w:val="ExampleStep1"/>
      </w:pPr>
      <w:bookmarkStart w:id="270" w:name="_Toc320700641"/>
      <w:bookmarkStart w:id="271" w:name="_Toc149230810"/>
      <w:r w:rsidRPr="00D20F74">
        <w:t>Phase 3 – Con</w:t>
      </w:r>
      <w:r>
        <w:t xml:space="preserve">tinued Consolidation/Broadening </w:t>
      </w:r>
      <w:r w:rsidRPr="00D20F74">
        <w:t>of Experience</w:t>
      </w:r>
      <w:bookmarkEnd w:id="270"/>
      <w:bookmarkEnd w:id="271"/>
    </w:p>
    <w:p w14:paraId="25EA08EE" w14:textId="77777777" w:rsidR="008D65F0" w:rsidRDefault="008D65F0" w:rsidP="008D65F0">
      <w:pPr>
        <w:pStyle w:val="ExampleSubheading"/>
      </w:pPr>
      <w:bookmarkStart w:id="272" w:name="_Toc148451877"/>
      <w:bookmarkStart w:id="273" w:name="_Toc149230811"/>
      <w:r w:rsidRPr="00902663">
        <w:t>CPD</w:t>
      </w:r>
      <w:bookmarkEnd w:id="272"/>
      <w:bookmarkEnd w:id="273"/>
    </w:p>
    <w:p w14:paraId="3185F3D7" w14:textId="77777777" w:rsidR="008D65F0" w:rsidRDefault="008D65F0" w:rsidP="008D65F0">
      <w:pPr>
        <w:tabs>
          <w:tab w:val="left" w:pos="0"/>
        </w:tabs>
        <w:spacing w:after="0"/>
        <w:rPr>
          <w:rFonts w:cs="Arial"/>
          <w:color w:val="000000" w:themeColor="text1"/>
        </w:rPr>
      </w:pPr>
      <w:r w:rsidRPr="00902663">
        <w:rPr>
          <w:rFonts w:cs="Arial"/>
          <w:color w:val="000000" w:themeColor="text1"/>
        </w:rPr>
        <w:t>Achievement of Certified Inspector status is not the end of your journey.  You are required to maintain a record of your Continuing Professional Development (CPD) in order to demonstrate how you are keeping up-to-date and maintaining your levels of competence</w:t>
      </w:r>
      <w:r>
        <w:rPr>
          <w:rFonts w:cs="Arial"/>
          <w:color w:val="000000" w:themeColor="text1"/>
        </w:rPr>
        <w:t xml:space="preserve"> (see Appendix Two)</w:t>
      </w:r>
      <w:r w:rsidRPr="00902663">
        <w:rPr>
          <w:rFonts w:cs="Arial"/>
          <w:color w:val="000000" w:themeColor="text1"/>
        </w:rPr>
        <w:t>.</w:t>
      </w:r>
    </w:p>
    <w:p w14:paraId="3B3F34E7" w14:textId="77777777" w:rsidR="008D65F0" w:rsidRDefault="008D65F0" w:rsidP="008D65F0">
      <w:pPr>
        <w:pStyle w:val="ExampleSubheading"/>
      </w:pPr>
      <w:bookmarkStart w:id="274" w:name="_Toc148451878"/>
      <w:bookmarkStart w:id="275" w:name="_Toc149230812"/>
      <w:r w:rsidRPr="00A0710C">
        <w:t>Renewal Process</w:t>
      </w:r>
      <w:bookmarkEnd w:id="274"/>
      <w:bookmarkEnd w:id="275"/>
    </w:p>
    <w:p w14:paraId="7F108A6C" w14:textId="77777777" w:rsidR="008D65F0" w:rsidRPr="007C03FC" w:rsidRDefault="008D65F0" w:rsidP="008D65F0">
      <w:pPr>
        <w:rPr>
          <w:b/>
          <w:i/>
          <w:color w:val="000000" w:themeColor="text1"/>
        </w:rPr>
      </w:pPr>
      <w:r w:rsidRPr="007C03FC">
        <w:rPr>
          <w:b/>
          <w:i/>
          <w:color w:val="000000" w:themeColor="text1"/>
        </w:rPr>
        <w:t>Annual Re-Registration</w:t>
      </w:r>
    </w:p>
    <w:p w14:paraId="389B5DE1" w14:textId="03373E39" w:rsidR="008D65F0" w:rsidRDefault="008D65F0" w:rsidP="008D65F0">
      <w:pPr>
        <w:tabs>
          <w:tab w:val="left" w:pos="0"/>
        </w:tabs>
        <w:spacing w:after="0"/>
        <w:rPr>
          <w:rFonts w:cs="Arial"/>
          <w:color w:val="000000" w:themeColor="text1"/>
        </w:rPr>
      </w:pPr>
      <w:r>
        <w:rPr>
          <w:rFonts w:cs="Arial"/>
          <w:color w:val="000000" w:themeColor="text1"/>
        </w:rPr>
        <w:t xml:space="preserve">There is a requirement for the Certified Inspector/Senior Inspector to renew their registration annually.  On or before annual re-registration in April, Lantra will request evidence of up-to-date CPD and the annual registration fee will be applied. </w:t>
      </w:r>
    </w:p>
    <w:p w14:paraId="3B6D48E5" w14:textId="77777777" w:rsidR="008D65F0" w:rsidRDefault="008D65F0" w:rsidP="008D65F0">
      <w:pPr>
        <w:tabs>
          <w:tab w:val="left" w:pos="0"/>
        </w:tabs>
        <w:spacing w:after="0"/>
        <w:rPr>
          <w:rFonts w:cs="Arial"/>
          <w:color w:val="000000" w:themeColor="text1"/>
        </w:rPr>
      </w:pPr>
    </w:p>
    <w:p w14:paraId="7086D0E5" w14:textId="77777777" w:rsidR="005D5F93" w:rsidRDefault="005D5F93">
      <w:pPr>
        <w:spacing w:after="0" w:line="240" w:lineRule="auto"/>
        <w:jc w:val="left"/>
        <w:rPr>
          <w:rFonts w:cs="Arial"/>
          <w:b/>
          <w:i/>
          <w:color w:val="000000" w:themeColor="text1"/>
        </w:rPr>
      </w:pPr>
      <w:r>
        <w:rPr>
          <w:rFonts w:cs="Arial"/>
          <w:b/>
          <w:i/>
          <w:color w:val="000000" w:themeColor="text1"/>
        </w:rPr>
        <w:br w:type="page"/>
      </w:r>
    </w:p>
    <w:p w14:paraId="6A924FF5" w14:textId="13AD0ADF" w:rsidR="008D65F0" w:rsidRPr="0054017F" w:rsidRDefault="008D65F0" w:rsidP="008D65F0">
      <w:pPr>
        <w:tabs>
          <w:tab w:val="left" w:pos="0"/>
        </w:tabs>
        <w:spacing w:after="0"/>
        <w:rPr>
          <w:rFonts w:cs="Arial"/>
          <w:b/>
          <w:i/>
          <w:color w:val="000000" w:themeColor="text1"/>
        </w:rPr>
      </w:pPr>
      <w:r w:rsidRPr="0054017F">
        <w:rPr>
          <w:rFonts w:cs="Arial"/>
          <w:b/>
          <w:i/>
          <w:color w:val="000000" w:themeColor="text1"/>
        </w:rPr>
        <w:lastRenderedPageBreak/>
        <w:t>Term of Certification</w:t>
      </w:r>
    </w:p>
    <w:p w14:paraId="0A1250E2" w14:textId="77777777" w:rsidR="008D65F0" w:rsidRPr="0054017F" w:rsidRDefault="008D65F0" w:rsidP="008D65F0">
      <w:pPr>
        <w:tabs>
          <w:tab w:val="left" w:pos="0"/>
        </w:tabs>
        <w:spacing w:after="0"/>
        <w:rPr>
          <w:rFonts w:cs="Arial"/>
          <w:color w:val="000000" w:themeColor="text1"/>
        </w:rPr>
      </w:pPr>
    </w:p>
    <w:p w14:paraId="7BB5B0A2" w14:textId="109B1817" w:rsidR="008D65F0" w:rsidRDefault="008D65F0" w:rsidP="008D65F0">
      <w:pPr>
        <w:tabs>
          <w:tab w:val="left" w:pos="0"/>
        </w:tabs>
        <w:spacing w:after="0"/>
        <w:rPr>
          <w:rFonts w:cs="Arial"/>
          <w:color w:val="000000" w:themeColor="text1"/>
        </w:rPr>
      </w:pPr>
      <w:r w:rsidRPr="0054017F">
        <w:rPr>
          <w:rFonts w:cs="Arial"/>
          <w:color w:val="000000" w:themeColor="text1"/>
        </w:rPr>
        <w:t xml:space="preserve">Certification will last for a period of 3 years at which point your </w:t>
      </w:r>
      <w:r>
        <w:rPr>
          <w:rFonts w:cs="Arial"/>
          <w:color w:val="000000" w:themeColor="text1"/>
        </w:rPr>
        <w:t>e-</w:t>
      </w:r>
      <w:r w:rsidRPr="0054017F">
        <w:rPr>
          <w:rFonts w:cs="Arial"/>
          <w:color w:val="000000" w:themeColor="text1"/>
        </w:rPr>
        <w:t>card will expire.  Certified Inspectors/Senior Inspectors must renew their certification via Lantra by</w:t>
      </w:r>
      <w:r>
        <w:rPr>
          <w:rFonts w:cs="Arial"/>
          <w:color w:val="000000" w:themeColor="text1"/>
        </w:rPr>
        <w:t>:</w:t>
      </w:r>
    </w:p>
    <w:p w14:paraId="3148472B" w14:textId="77777777" w:rsidR="008D65F0" w:rsidRDefault="008D65F0" w:rsidP="008D65F0">
      <w:pPr>
        <w:tabs>
          <w:tab w:val="left" w:pos="0"/>
        </w:tabs>
        <w:spacing w:after="0"/>
        <w:rPr>
          <w:rFonts w:cs="Arial"/>
          <w:color w:val="000000" w:themeColor="text1"/>
        </w:rPr>
      </w:pPr>
    </w:p>
    <w:p w14:paraId="7AB5CEB9" w14:textId="77777777" w:rsidR="008D65F0" w:rsidRDefault="008D65F0" w:rsidP="00B67A15">
      <w:pPr>
        <w:pStyle w:val="ListParagraph"/>
        <w:numPr>
          <w:ilvl w:val="0"/>
          <w:numId w:val="14"/>
        </w:numPr>
        <w:tabs>
          <w:tab w:val="left" w:pos="0"/>
        </w:tabs>
        <w:spacing w:after="0"/>
        <w:outlineLvl w:val="1"/>
        <w:rPr>
          <w:rFonts w:cs="Arial"/>
          <w:color w:val="000000" w:themeColor="text1"/>
        </w:rPr>
      </w:pPr>
      <w:bookmarkStart w:id="276" w:name="_Toc148451879"/>
      <w:bookmarkStart w:id="277" w:name="_Toc149230813"/>
      <w:r w:rsidRPr="0054017F">
        <w:rPr>
          <w:rFonts w:cs="Arial"/>
          <w:color w:val="000000" w:themeColor="text1"/>
        </w:rPr>
        <w:t>Providing up to date CPD</w:t>
      </w:r>
      <w:r>
        <w:rPr>
          <w:rFonts w:cs="Arial"/>
          <w:color w:val="000000" w:themeColor="text1"/>
        </w:rPr>
        <w:t xml:space="preserve"> within e-portfolio for review by Lantra (see Appendix Two)</w:t>
      </w:r>
      <w:bookmarkEnd w:id="276"/>
      <w:bookmarkEnd w:id="277"/>
    </w:p>
    <w:p w14:paraId="2BC87B68" w14:textId="77777777" w:rsidR="008D65F0" w:rsidRDefault="008D65F0" w:rsidP="00B67A15">
      <w:pPr>
        <w:pStyle w:val="ListParagraph"/>
        <w:numPr>
          <w:ilvl w:val="1"/>
          <w:numId w:val="14"/>
        </w:numPr>
        <w:tabs>
          <w:tab w:val="left" w:pos="0"/>
        </w:tabs>
        <w:spacing w:after="0"/>
        <w:outlineLvl w:val="1"/>
        <w:rPr>
          <w:rFonts w:cs="Arial"/>
          <w:color w:val="000000" w:themeColor="text1"/>
        </w:rPr>
      </w:pPr>
      <w:bookmarkStart w:id="278" w:name="_Toc148451880"/>
      <w:bookmarkStart w:id="279" w:name="_Toc149230814"/>
      <w:r>
        <w:rPr>
          <w:rFonts w:cs="Arial"/>
          <w:color w:val="000000" w:themeColor="text1"/>
        </w:rPr>
        <w:t>Lantra checks currency of CPD prior to annual renewal of membership</w:t>
      </w:r>
      <w:bookmarkEnd w:id="278"/>
      <w:bookmarkEnd w:id="279"/>
    </w:p>
    <w:p w14:paraId="45330359" w14:textId="77777777" w:rsidR="008D65F0" w:rsidRPr="0054017F" w:rsidRDefault="008D65F0" w:rsidP="00B67A15">
      <w:pPr>
        <w:pStyle w:val="ListParagraph"/>
        <w:numPr>
          <w:ilvl w:val="1"/>
          <w:numId w:val="14"/>
        </w:numPr>
        <w:tabs>
          <w:tab w:val="left" w:pos="0"/>
        </w:tabs>
        <w:spacing w:after="0"/>
        <w:outlineLvl w:val="1"/>
        <w:rPr>
          <w:rFonts w:cs="Arial"/>
          <w:color w:val="000000" w:themeColor="text1"/>
        </w:rPr>
      </w:pPr>
      <w:bookmarkStart w:id="280" w:name="_Toc148451881"/>
      <w:bookmarkStart w:id="281" w:name="_Toc149230815"/>
      <w:r>
        <w:rPr>
          <w:rFonts w:cs="Arial"/>
          <w:color w:val="000000" w:themeColor="text1"/>
        </w:rPr>
        <w:t>Assessor reviews relevance of CPD</w:t>
      </w:r>
      <w:bookmarkEnd w:id="280"/>
      <w:bookmarkEnd w:id="281"/>
      <w:r>
        <w:rPr>
          <w:rFonts w:cs="Arial"/>
          <w:color w:val="000000" w:themeColor="text1"/>
        </w:rPr>
        <w:t xml:space="preserve"> </w:t>
      </w:r>
    </w:p>
    <w:p w14:paraId="51143A82" w14:textId="77777777" w:rsidR="008D65F0" w:rsidRPr="0054017F" w:rsidRDefault="008D65F0" w:rsidP="00B67A15">
      <w:pPr>
        <w:pStyle w:val="ListParagraph"/>
        <w:numPr>
          <w:ilvl w:val="0"/>
          <w:numId w:val="14"/>
        </w:numPr>
        <w:tabs>
          <w:tab w:val="left" w:pos="0"/>
        </w:tabs>
        <w:spacing w:after="0"/>
        <w:outlineLvl w:val="1"/>
        <w:rPr>
          <w:rFonts w:cs="Arial"/>
          <w:color w:val="000000" w:themeColor="text1"/>
        </w:rPr>
      </w:pPr>
      <w:bookmarkStart w:id="282" w:name="_Toc148451882"/>
      <w:bookmarkStart w:id="283" w:name="_Toc149230816"/>
      <w:r>
        <w:rPr>
          <w:rFonts w:cs="Arial"/>
          <w:color w:val="000000" w:themeColor="text1"/>
        </w:rPr>
        <w:t>Re-assessment interview (if required)</w:t>
      </w:r>
      <w:bookmarkEnd w:id="282"/>
      <w:bookmarkEnd w:id="283"/>
    </w:p>
    <w:p w14:paraId="4F71D8BB" w14:textId="64FB3C77" w:rsidR="008D65F0" w:rsidRPr="00647724" w:rsidRDefault="00C6328F" w:rsidP="008D65F0">
      <w:pPr>
        <w:pStyle w:val="ExampleTitle"/>
      </w:pPr>
      <w:bookmarkStart w:id="284" w:name="_Toc320700642"/>
      <w:bookmarkStart w:id="285" w:name="_Toc149230817"/>
      <w:r>
        <w:t>S</w:t>
      </w:r>
      <w:r w:rsidR="008D65F0" w:rsidRPr="00647724">
        <w:t>cheme Operation - Employer</w:t>
      </w:r>
      <w:bookmarkEnd w:id="284"/>
      <w:bookmarkEnd w:id="285"/>
    </w:p>
    <w:p w14:paraId="5D945F30" w14:textId="77777777" w:rsidR="008D65F0" w:rsidRPr="00647724" w:rsidRDefault="008D65F0" w:rsidP="008D65F0">
      <w:pPr>
        <w:pStyle w:val="ExampleStep1"/>
      </w:pPr>
      <w:bookmarkStart w:id="286" w:name="_Toc320700643"/>
      <w:bookmarkStart w:id="287" w:name="_Toc149230818"/>
      <w:r w:rsidRPr="00647724">
        <w:t>Mentor Assignment</w:t>
      </w:r>
      <w:bookmarkEnd w:id="286"/>
      <w:bookmarkEnd w:id="287"/>
    </w:p>
    <w:p w14:paraId="2014ABCD" w14:textId="77777777" w:rsidR="008D65F0" w:rsidRPr="00647724" w:rsidRDefault="008D65F0" w:rsidP="008D65F0"/>
    <w:p w14:paraId="540F9882" w14:textId="77777777" w:rsidR="008D65F0" w:rsidRDefault="008D65F0" w:rsidP="008D65F0">
      <w:pPr>
        <w:spacing w:after="0"/>
        <w:rPr>
          <w:rFonts w:cs="Arial"/>
          <w:color w:val="000000" w:themeColor="text1"/>
        </w:rPr>
      </w:pPr>
      <w:r w:rsidRPr="00647724">
        <w:rPr>
          <w:rFonts w:cs="Arial"/>
          <w:color w:val="000000" w:themeColor="text1"/>
        </w:rPr>
        <w:t xml:space="preserve">The role of an Employer is to proactively support a </w:t>
      </w:r>
      <w:r>
        <w:rPr>
          <w:rFonts w:cs="Arial"/>
          <w:color w:val="000000" w:themeColor="text1"/>
        </w:rPr>
        <w:t>t</w:t>
      </w:r>
      <w:r w:rsidRPr="00647724">
        <w:rPr>
          <w:rFonts w:cs="Arial"/>
          <w:color w:val="000000" w:themeColor="text1"/>
        </w:rPr>
        <w:t>rainee</w:t>
      </w:r>
      <w:r>
        <w:rPr>
          <w:rFonts w:cs="Arial"/>
          <w:color w:val="000000" w:themeColor="text1"/>
        </w:rPr>
        <w:t>/uncertified</w:t>
      </w:r>
      <w:r w:rsidRPr="00647724">
        <w:rPr>
          <w:rFonts w:cs="Arial"/>
          <w:color w:val="000000" w:themeColor="text1"/>
        </w:rPr>
        <w:t xml:space="preserve"> Inspector and to facilitate opportunities for him</w:t>
      </w:r>
      <w:r>
        <w:rPr>
          <w:rFonts w:cs="Arial"/>
          <w:color w:val="000000" w:themeColor="text1"/>
        </w:rPr>
        <w:t>/her</w:t>
      </w:r>
      <w:r w:rsidRPr="00647724">
        <w:rPr>
          <w:rFonts w:cs="Arial"/>
          <w:color w:val="000000" w:themeColor="text1"/>
        </w:rPr>
        <w:t xml:space="preserve"> to satisfy the required competenc</w:t>
      </w:r>
      <w:r>
        <w:rPr>
          <w:rFonts w:cs="Arial"/>
          <w:color w:val="000000" w:themeColor="text1"/>
        </w:rPr>
        <w:t>i</w:t>
      </w:r>
      <w:r w:rsidRPr="00647724">
        <w:rPr>
          <w:rFonts w:cs="Arial"/>
          <w:color w:val="000000" w:themeColor="text1"/>
        </w:rPr>
        <w:t>es and hence achieve certified status.  T</w:t>
      </w:r>
      <w:r>
        <w:rPr>
          <w:rFonts w:cs="Arial"/>
          <w:color w:val="000000" w:themeColor="text1"/>
        </w:rPr>
        <w:t>he primary means by which this may be</w:t>
      </w:r>
      <w:r w:rsidRPr="00647724">
        <w:rPr>
          <w:rFonts w:cs="Arial"/>
          <w:color w:val="000000" w:themeColor="text1"/>
        </w:rPr>
        <w:t xml:space="preserve"> implemented is through the allocation of an appropriate Mentor to the </w:t>
      </w:r>
      <w:r>
        <w:rPr>
          <w:rFonts w:cs="Arial"/>
          <w:color w:val="000000" w:themeColor="text1"/>
        </w:rPr>
        <w:t>t</w:t>
      </w:r>
      <w:r w:rsidRPr="00647724">
        <w:rPr>
          <w:rFonts w:cs="Arial"/>
          <w:color w:val="000000" w:themeColor="text1"/>
        </w:rPr>
        <w:t>rainee</w:t>
      </w:r>
      <w:r>
        <w:rPr>
          <w:rFonts w:cs="Arial"/>
          <w:color w:val="000000" w:themeColor="text1"/>
        </w:rPr>
        <w:t>/uncertified</w:t>
      </w:r>
      <w:r w:rsidRPr="00647724">
        <w:rPr>
          <w:rFonts w:cs="Arial"/>
          <w:color w:val="000000" w:themeColor="text1"/>
        </w:rPr>
        <w:t xml:space="preserve"> Inspector.</w:t>
      </w:r>
    </w:p>
    <w:p w14:paraId="755AA68A" w14:textId="77777777" w:rsidR="008D65F0" w:rsidRPr="00647724" w:rsidRDefault="008D65F0" w:rsidP="008D65F0">
      <w:pPr>
        <w:spacing w:after="0"/>
        <w:rPr>
          <w:rFonts w:cs="Arial"/>
          <w:color w:val="000000" w:themeColor="text1"/>
        </w:rPr>
      </w:pPr>
    </w:p>
    <w:p w14:paraId="5E467F32" w14:textId="783B6F5A" w:rsidR="008D65F0" w:rsidRPr="00647724" w:rsidRDefault="008D65F0" w:rsidP="008D65F0">
      <w:pPr>
        <w:spacing w:after="0"/>
        <w:rPr>
          <w:rFonts w:cs="Arial"/>
          <w:color w:val="000000" w:themeColor="text1"/>
        </w:rPr>
      </w:pPr>
      <w:r w:rsidRPr="7AC4E48E">
        <w:rPr>
          <w:rFonts w:cs="Arial"/>
          <w:color w:val="000000" w:themeColor="text1"/>
        </w:rPr>
        <w:t>Initial responsibilities of a Mentor are to assist a trainee/uncertified inspector with the completion of their e-portfolio, undertake a review and capture their experience to date and subsequently draft an outline action plan to assist the trainee with understanding how they can achieve the outstanding competencies</w:t>
      </w:r>
      <w:r w:rsidR="00C6328F">
        <w:rPr>
          <w:rFonts w:cs="Arial"/>
          <w:color w:val="000000" w:themeColor="text1"/>
        </w:rPr>
        <w:t>.</w:t>
      </w:r>
    </w:p>
    <w:p w14:paraId="518A899D" w14:textId="77777777" w:rsidR="008D65F0" w:rsidRPr="00647724" w:rsidRDefault="008D65F0" w:rsidP="008D65F0">
      <w:pPr>
        <w:pStyle w:val="ExampleStep1"/>
      </w:pPr>
      <w:bookmarkStart w:id="288" w:name="_Toc320700644"/>
      <w:bookmarkStart w:id="289" w:name="_Toc149230819"/>
      <w:r w:rsidRPr="00647724">
        <w:t>Progress Monitoring</w:t>
      </w:r>
      <w:bookmarkEnd w:id="288"/>
      <w:bookmarkEnd w:id="289"/>
    </w:p>
    <w:p w14:paraId="4ACE2DD1" w14:textId="77777777" w:rsidR="008D65F0" w:rsidRPr="00647724" w:rsidRDefault="008D65F0" w:rsidP="008D65F0"/>
    <w:p w14:paraId="0EEE822A" w14:textId="67F4822C" w:rsidR="008D65F0" w:rsidRPr="00647724" w:rsidRDefault="008D65F0" w:rsidP="008D65F0">
      <w:pPr>
        <w:spacing w:after="0"/>
        <w:rPr>
          <w:rFonts w:cs="Arial"/>
          <w:color w:val="000000" w:themeColor="text1"/>
        </w:rPr>
      </w:pPr>
      <w:r>
        <w:rPr>
          <w:rFonts w:cs="Arial"/>
          <w:bCs/>
          <w:color w:val="000000" w:themeColor="text1"/>
        </w:rPr>
        <w:t>T</w:t>
      </w:r>
      <w:r w:rsidRPr="00647724">
        <w:rPr>
          <w:rFonts w:cs="Arial"/>
          <w:bCs/>
          <w:color w:val="000000" w:themeColor="text1"/>
        </w:rPr>
        <w:t xml:space="preserve">he role of the Mentor is to attend regular meetings arranged by the </w:t>
      </w:r>
      <w:r>
        <w:rPr>
          <w:rFonts w:cs="Arial"/>
          <w:color w:val="000000" w:themeColor="text1"/>
        </w:rPr>
        <w:t>t</w:t>
      </w:r>
      <w:r w:rsidRPr="00647724">
        <w:rPr>
          <w:rFonts w:cs="Arial"/>
          <w:color w:val="000000" w:themeColor="text1"/>
        </w:rPr>
        <w:t>rainee</w:t>
      </w:r>
      <w:r>
        <w:rPr>
          <w:rFonts w:cs="Arial"/>
          <w:color w:val="000000" w:themeColor="text1"/>
        </w:rPr>
        <w:t>/uncertified</w:t>
      </w:r>
      <w:r w:rsidRPr="00647724">
        <w:rPr>
          <w:rFonts w:cs="Arial"/>
          <w:bCs/>
          <w:color w:val="000000" w:themeColor="text1"/>
        </w:rPr>
        <w:t xml:space="preserve"> to review progress.  Progress will be monitored through discussions with the trainee in conjunction with reviews of their </w:t>
      </w:r>
      <w:r>
        <w:rPr>
          <w:rFonts w:cs="Arial"/>
          <w:bCs/>
          <w:color w:val="000000" w:themeColor="text1"/>
        </w:rPr>
        <w:t>e-portfolio</w:t>
      </w:r>
      <w:r w:rsidRPr="00647724">
        <w:rPr>
          <w:rFonts w:cs="Arial"/>
          <w:bCs/>
          <w:color w:val="000000" w:themeColor="text1"/>
        </w:rPr>
        <w:t>.  The Mentor will be responsible for providing constructive feedback on the trainee’s submitted material, so as to g</w:t>
      </w:r>
      <w:r>
        <w:rPr>
          <w:rFonts w:cs="Arial"/>
          <w:bCs/>
          <w:color w:val="000000" w:themeColor="text1"/>
        </w:rPr>
        <w:t>uide them for e-portfolio submission and interview</w:t>
      </w:r>
      <w:r w:rsidRPr="00647724">
        <w:rPr>
          <w:rFonts w:cs="Arial"/>
          <w:bCs/>
          <w:color w:val="000000" w:themeColor="text1"/>
        </w:rPr>
        <w:t xml:space="preserve">. </w:t>
      </w:r>
    </w:p>
    <w:p w14:paraId="6F042E77" w14:textId="77777777" w:rsidR="008D65F0" w:rsidRPr="00647724" w:rsidRDefault="008D65F0" w:rsidP="008D65F0">
      <w:pPr>
        <w:pStyle w:val="ExampleStep1"/>
      </w:pPr>
      <w:bookmarkStart w:id="290" w:name="_Toc320700645"/>
      <w:bookmarkStart w:id="291" w:name="_Toc149230820"/>
      <w:r>
        <w:t>Mentor</w:t>
      </w:r>
      <w:r w:rsidRPr="00647724">
        <w:t xml:space="preserve"> Review</w:t>
      </w:r>
      <w:bookmarkEnd w:id="290"/>
      <w:bookmarkEnd w:id="291"/>
    </w:p>
    <w:p w14:paraId="0E7787B1" w14:textId="77777777" w:rsidR="008D65F0" w:rsidRPr="00647724" w:rsidRDefault="008D65F0" w:rsidP="008D65F0"/>
    <w:p w14:paraId="1A9D398A" w14:textId="00BEA2DD" w:rsidR="005D5F93" w:rsidRDefault="008D65F0" w:rsidP="008D65F0">
      <w:pPr>
        <w:spacing w:after="0"/>
        <w:rPr>
          <w:rFonts w:cs="Arial"/>
          <w:color w:val="000000" w:themeColor="text1"/>
        </w:rPr>
      </w:pPr>
      <w:r>
        <w:rPr>
          <w:rFonts w:cs="Arial"/>
          <w:color w:val="000000" w:themeColor="text1"/>
        </w:rPr>
        <w:t>A</w:t>
      </w:r>
      <w:r w:rsidRPr="00647724">
        <w:rPr>
          <w:rFonts w:cs="Arial"/>
          <w:color w:val="000000" w:themeColor="text1"/>
        </w:rPr>
        <w:t xml:space="preserve"> Mentor </w:t>
      </w:r>
      <w:r>
        <w:rPr>
          <w:rFonts w:cs="Arial"/>
          <w:color w:val="000000" w:themeColor="text1"/>
        </w:rPr>
        <w:t>will provide feedback to the t</w:t>
      </w:r>
      <w:r w:rsidRPr="00647724">
        <w:rPr>
          <w:rFonts w:cs="Arial"/>
          <w:color w:val="000000" w:themeColor="text1"/>
        </w:rPr>
        <w:t>rainee</w:t>
      </w:r>
      <w:r>
        <w:rPr>
          <w:rFonts w:cs="Arial"/>
          <w:color w:val="000000" w:themeColor="text1"/>
        </w:rPr>
        <w:t>/uncertified for the competencies at the appropriate level and confirm that</w:t>
      </w:r>
      <w:r w:rsidRPr="00647724">
        <w:rPr>
          <w:rFonts w:cs="Arial"/>
          <w:color w:val="000000" w:themeColor="text1"/>
        </w:rPr>
        <w:t xml:space="preserve"> the trainee is ready to undertake an external review </w:t>
      </w:r>
      <w:r>
        <w:rPr>
          <w:rFonts w:cs="Arial"/>
          <w:color w:val="000000" w:themeColor="text1"/>
        </w:rPr>
        <w:t>by</w:t>
      </w:r>
      <w:r w:rsidRPr="00647724">
        <w:rPr>
          <w:rFonts w:cs="Arial"/>
          <w:color w:val="000000" w:themeColor="text1"/>
        </w:rPr>
        <w:t xml:space="preserve"> </w:t>
      </w:r>
      <w:r>
        <w:rPr>
          <w:rFonts w:cs="Arial"/>
          <w:color w:val="000000" w:themeColor="text1"/>
        </w:rPr>
        <w:t>a Lantra approved</w:t>
      </w:r>
      <w:r w:rsidRPr="00647724">
        <w:rPr>
          <w:rFonts w:cs="Arial"/>
          <w:color w:val="000000" w:themeColor="text1"/>
        </w:rPr>
        <w:t xml:space="preserve"> Assessor.  </w:t>
      </w:r>
    </w:p>
    <w:p w14:paraId="2C7ABB93" w14:textId="77777777" w:rsidR="005D5F93" w:rsidRDefault="005D5F93">
      <w:pPr>
        <w:spacing w:after="0" w:line="240" w:lineRule="auto"/>
        <w:jc w:val="left"/>
        <w:rPr>
          <w:rFonts w:cs="Arial"/>
          <w:color w:val="000000" w:themeColor="text1"/>
        </w:rPr>
      </w:pPr>
      <w:r>
        <w:rPr>
          <w:rFonts w:cs="Arial"/>
          <w:color w:val="000000" w:themeColor="text1"/>
        </w:rPr>
        <w:br w:type="page"/>
      </w:r>
    </w:p>
    <w:p w14:paraId="4E490D12" w14:textId="77777777" w:rsidR="008D65F0" w:rsidRPr="00647724" w:rsidRDefault="008D65F0" w:rsidP="008D65F0">
      <w:pPr>
        <w:pStyle w:val="ExampleStep1"/>
      </w:pPr>
      <w:bookmarkStart w:id="292" w:name="_Toc320700647"/>
      <w:bookmarkStart w:id="293" w:name="_Toc149230821"/>
      <w:r w:rsidRPr="00647724">
        <w:lastRenderedPageBreak/>
        <w:t>Post Certification Support</w:t>
      </w:r>
      <w:bookmarkEnd w:id="292"/>
      <w:bookmarkEnd w:id="293"/>
      <w:r w:rsidRPr="00647724">
        <w:t xml:space="preserve"> </w:t>
      </w:r>
    </w:p>
    <w:p w14:paraId="638754F6" w14:textId="77777777" w:rsidR="008D65F0" w:rsidRPr="00647724" w:rsidRDefault="008D65F0" w:rsidP="008D65F0"/>
    <w:p w14:paraId="18856961" w14:textId="77777777" w:rsidR="008D65F0" w:rsidRDefault="008D65F0" w:rsidP="008D65F0">
      <w:pPr>
        <w:spacing w:after="0"/>
        <w:rPr>
          <w:rFonts w:cs="Arial"/>
          <w:color w:val="000000" w:themeColor="text1"/>
        </w:rPr>
      </w:pPr>
      <w:r w:rsidRPr="00647724">
        <w:rPr>
          <w:rFonts w:cs="Arial"/>
          <w:color w:val="000000" w:themeColor="text1"/>
        </w:rPr>
        <w:t xml:space="preserve">A Mentor’s role does not finish once the candidate successfully achieves certified status since, if they have achieved Certified Inspector status, they may wish to progress to Senior Inspector in due course.  Even those </w:t>
      </w:r>
      <w:r>
        <w:rPr>
          <w:rFonts w:cs="Arial"/>
          <w:color w:val="000000" w:themeColor="text1"/>
        </w:rPr>
        <w:t xml:space="preserve">of </w:t>
      </w:r>
      <w:r w:rsidRPr="00647724">
        <w:rPr>
          <w:rFonts w:cs="Arial"/>
          <w:color w:val="000000" w:themeColor="text1"/>
        </w:rPr>
        <w:t>you</w:t>
      </w:r>
      <w:r>
        <w:rPr>
          <w:rFonts w:cs="Arial"/>
          <w:color w:val="000000" w:themeColor="text1"/>
        </w:rPr>
        <w:t xml:space="preserve"> who</w:t>
      </w:r>
      <w:r w:rsidRPr="00647724">
        <w:rPr>
          <w:rFonts w:cs="Arial"/>
          <w:color w:val="000000" w:themeColor="text1"/>
        </w:rPr>
        <w:t xml:space="preserve"> have achieved Senior Inspector status still require on</w:t>
      </w:r>
      <w:r>
        <w:rPr>
          <w:rFonts w:cs="Arial"/>
          <w:color w:val="000000" w:themeColor="text1"/>
        </w:rPr>
        <w:t>-</w:t>
      </w:r>
      <w:r w:rsidRPr="00647724">
        <w:rPr>
          <w:rFonts w:cs="Arial"/>
          <w:color w:val="000000" w:themeColor="text1"/>
        </w:rPr>
        <w:t>going support to ensure that they are regularly challenged to question their own on</w:t>
      </w:r>
      <w:r>
        <w:rPr>
          <w:rFonts w:cs="Arial"/>
          <w:color w:val="000000" w:themeColor="text1"/>
        </w:rPr>
        <w:t>-</w:t>
      </w:r>
      <w:r w:rsidRPr="00647724">
        <w:rPr>
          <w:rFonts w:cs="Arial"/>
          <w:color w:val="000000" w:themeColor="text1"/>
        </w:rPr>
        <w:t xml:space="preserve">going competence levels.  </w:t>
      </w:r>
      <w:r>
        <w:rPr>
          <w:rFonts w:cs="Arial"/>
          <w:color w:val="000000" w:themeColor="text1"/>
        </w:rPr>
        <w:t>Previous</w:t>
      </w:r>
      <w:r w:rsidRPr="00647724">
        <w:rPr>
          <w:rFonts w:cs="Arial"/>
          <w:color w:val="000000" w:themeColor="text1"/>
        </w:rPr>
        <w:t xml:space="preserve"> bridge collapses clearly highlight that the industry cannot afford to become complacent with regards to the competence of bridge inspectors.</w:t>
      </w:r>
    </w:p>
    <w:p w14:paraId="1C56872F" w14:textId="77689E97" w:rsidR="008D65F0" w:rsidRPr="001B37B8" w:rsidRDefault="008D65F0" w:rsidP="007F2F13">
      <w:pPr>
        <w:pStyle w:val="ExampleTitle"/>
        <w:spacing w:after="0"/>
      </w:pPr>
      <w:bookmarkStart w:id="294" w:name="_Toc320700648"/>
      <w:bookmarkStart w:id="295" w:name="_Toc149230822"/>
      <w:r w:rsidRPr="001B37B8">
        <w:t>Scheme Operation - Assessor</w:t>
      </w:r>
      <w:bookmarkEnd w:id="294"/>
      <w:bookmarkEnd w:id="295"/>
    </w:p>
    <w:p w14:paraId="3E8CDB29" w14:textId="0AE1FC0E" w:rsidR="008D65F0" w:rsidRPr="008D65F0" w:rsidRDefault="008D65F0" w:rsidP="008D65F0">
      <w:pPr>
        <w:pStyle w:val="ExampleStep1"/>
      </w:pPr>
      <w:bookmarkStart w:id="296" w:name="_Toc320700649"/>
      <w:bookmarkStart w:id="297" w:name="_Toc149230823"/>
      <w:r w:rsidRPr="008D65F0">
        <w:rPr>
          <w:rStyle w:val="ExampleStep1Char"/>
          <w:b/>
        </w:rPr>
        <w:t>The Role of an Assessor</w:t>
      </w:r>
      <w:bookmarkEnd w:id="296"/>
      <w:bookmarkEnd w:id="297"/>
    </w:p>
    <w:p w14:paraId="3CC07981" w14:textId="77777777" w:rsidR="008D65F0" w:rsidRPr="000676C1" w:rsidRDefault="008D65F0" w:rsidP="008D65F0">
      <w:pPr>
        <w:keepNext/>
        <w:keepLines/>
        <w:spacing w:after="0"/>
        <w:outlineLvl w:val="1"/>
        <w:rPr>
          <w:rFonts w:ascii="Arial Bold" w:eastAsiaTheme="majorEastAsia" w:hAnsi="Arial Bold" w:cstheme="majorBidi"/>
          <w:b/>
          <w:bCs/>
          <w:sz w:val="24"/>
        </w:rPr>
      </w:pPr>
    </w:p>
    <w:p w14:paraId="3F0219E3" w14:textId="77777777" w:rsidR="008D65F0" w:rsidRDefault="008D65F0" w:rsidP="008D65F0">
      <w:pPr>
        <w:spacing w:after="0"/>
        <w:rPr>
          <w:rFonts w:cs="Arial"/>
        </w:rPr>
      </w:pPr>
      <w:r w:rsidRPr="000676C1">
        <w:rPr>
          <w:rFonts w:cs="Arial"/>
        </w:rPr>
        <w:t>The main role of the Assessor is to assess the suitability of candidates to become Certified Inspectors.  They will fulfil this role through undertaking a review of the evidence presented to them in the candidate’s e-portfolio, prior to a ’face-to-face’</w:t>
      </w:r>
      <w:r>
        <w:rPr>
          <w:rFonts w:cs="Arial"/>
        </w:rPr>
        <w:t xml:space="preserve"> or ‘on-line’</w:t>
      </w:r>
      <w:r w:rsidRPr="000676C1">
        <w:rPr>
          <w:rFonts w:cs="Arial"/>
        </w:rPr>
        <w:t xml:space="preserve"> interview with the candidate.</w:t>
      </w:r>
    </w:p>
    <w:p w14:paraId="4EA7F301" w14:textId="77777777" w:rsidR="008D65F0" w:rsidRPr="000676C1" w:rsidRDefault="008D65F0" w:rsidP="008D65F0">
      <w:pPr>
        <w:spacing w:after="0"/>
        <w:rPr>
          <w:rFonts w:cs="Arial"/>
        </w:rPr>
      </w:pPr>
    </w:p>
    <w:p w14:paraId="1C224987" w14:textId="77777777" w:rsidR="008D65F0" w:rsidRDefault="008D65F0" w:rsidP="008D65F0">
      <w:pPr>
        <w:spacing w:after="0"/>
        <w:rPr>
          <w:rFonts w:cs="Arial"/>
        </w:rPr>
      </w:pPr>
      <w:r w:rsidRPr="000676C1">
        <w:rPr>
          <w:rFonts w:cs="Arial"/>
        </w:rPr>
        <w:t xml:space="preserve">Assessors must meet the requirements of the Scheme Administrator (Lantra) and the technical </w:t>
      </w:r>
      <w:r w:rsidRPr="008F0D41">
        <w:rPr>
          <w:rFonts w:cs="Arial"/>
        </w:rPr>
        <w:t xml:space="preserve">standard requirements as set by the </w:t>
      </w:r>
      <w:r w:rsidRPr="00FE57E2">
        <w:rPr>
          <w:rFonts w:cs="Arial"/>
          <w:b/>
          <w:bCs/>
        </w:rPr>
        <w:t>Bridge Inspector Certification Scheme</w:t>
      </w:r>
      <w:r w:rsidRPr="008F0D41">
        <w:rPr>
          <w:rFonts w:cs="Arial"/>
        </w:rPr>
        <w:t>.</w:t>
      </w:r>
    </w:p>
    <w:p w14:paraId="7328D46F" w14:textId="77777777" w:rsidR="008D65F0" w:rsidRDefault="008D65F0" w:rsidP="008D65F0">
      <w:pPr>
        <w:spacing w:after="0"/>
        <w:rPr>
          <w:rFonts w:cs="Arial"/>
        </w:rPr>
      </w:pPr>
    </w:p>
    <w:p w14:paraId="39A2AB50" w14:textId="1F278D7F" w:rsidR="008D65F0" w:rsidRPr="008F0D41" w:rsidRDefault="008D65F0" w:rsidP="008D65F0">
      <w:pPr>
        <w:pStyle w:val="ExampleStep1"/>
      </w:pPr>
      <w:bookmarkStart w:id="298" w:name="_Toc320700650"/>
      <w:bookmarkStart w:id="299" w:name="_Toc149230824"/>
      <w:r w:rsidRPr="008F0D41">
        <w:t>Assessor Registration</w:t>
      </w:r>
      <w:bookmarkEnd w:id="298"/>
      <w:bookmarkEnd w:id="299"/>
    </w:p>
    <w:p w14:paraId="5843B279" w14:textId="77777777" w:rsidR="0059745E" w:rsidRPr="0059745E" w:rsidRDefault="0059745E" w:rsidP="0059745E">
      <w:pPr>
        <w:pStyle w:val="ExampleTitle"/>
        <w:numPr>
          <w:ilvl w:val="0"/>
          <w:numId w:val="0"/>
        </w:numPr>
        <w:ind w:left="851"/>
        <w:rPr>
          <w:b w:val="0"/>
          <w:bCs w:val="0"/>
          <w:color w:val="auto"/>
          <w:sz w:val="22"/>
          <w:szCs w:val="22"/>
          <w:lang w:eastAsia="en-GB"/>
        </w:rPr>
      </w:pPr>
      <w:bookmarkStart w:id="300" w:name="_Toc149230825"/>
      <w:bookmarkStart w:id="301" w:name="_Toc320700651"/>
      <w:bookmarkStart w:id="302" w:name="_Toc148451893"/>
      <w:r w:rsidRPr="0059745E">
        <w:rPr>
          <w:b w:val="0"/>
          <w:bCs w:val="0"/>
          <w:color w:val="auto"/>
          <w:sz w:val="22"/>
          <w:szCs w:val="22"/>
          <w:lang w:eastAsia="en-GB"/>
        </w:rPr>
        <w:t>All assessors must be a certified Senior Bridge Inspector, attend and pass a short interview arranged by Lantra with a Lantra approved Assessor.</w:t>
      </w:r>
      <w:bookmarkEnd w:id="300"/>
    </w:p>
    <w:p w14:paraId="3822B861" w14:textId="725E3500" w:rsidR="0059745E" w:rsidRDefault="0059745E" w:rsidP="0059745E">
      <w:pPr>
        <w:pStyle w:val="ExampleTitle"/>
        <w:numPr>
          <w:ilvl w:val="0"/>
          <w:numId w:val="0"/>
        </w:numPr>
        <w:ind w:left="851"/>
        <w:rPr>
          <w:b w:val="0"/>
          <w:bCs w:val="0"/>
          <w:color w:val="auto"/>
          <w:sz w:val="22"/>
          <w:szCs w:val="22"/>
          <w:lang w:eastAsia="en-GB"/>
        </w:rPr>
      </w:pPr>
      <w:r w:rsidRPr="0059745E">
        <w:rPr>
          <w:b w:val="0"/>
          <w:bCs w:val="0"/>
          <w:color w:val="auto"/>
          <w:sz w:val="22"/>
          <w:szCs w:val="22"/>
          <w:lang w:eastAsia="en-GB"/>
        </w:rPr>
        <w:t> </w:t>
      </w:r>
      <w:bookmarkStart w:id="303" w:name="_Toc149230826"/>
      <w:r w:rsidRPr="0059745E">
        <w:rPr>
          <w:b w:val="0"/>
          <w:bCs w:val="0"/>
          <w:color w:val="auto"/>
          <w:sz w:val="22"/>
          <w:szCs w:val="22"/>
          <w:lang w:eastAsia="en-GB"/>
        </w:rPr>
        <w:t>All Assessors will be expected to attend a standard setting event (SSE) every three years in order to maintain their competence and their status as a Lantra approved Assessor ensuring there is consistency across all assessor decisions.</w:t>
      </w:r>
      <w:bookmarkEnd w:id="303"/>
    </w:p>
    <w:p w14:paraId="232442A1" w14:textId="77777777" w:rsidR="0059745E" w:rsidRDefault="0059745E">
      <w:pPr>
        <w:spacing w:after="0" w:line="240" w:lineRule="auto"/>
        <w:jc w:val="left"/>
        <w:rPr>
          <w:rFonts w:eastAsia="Times New Roman" w:cs="Arial"/>
          <w:lang w:eastAsia="en-GB"/>
        </w:rPr>
      </w:pPr>
      <w:r>
        <w:rPr>
          <w:b/>
          <w:bCs/>
          <w:lang w:eastAsia="en-GB"/>
        </w:rPr>
        <w:br w:type="page"/>
      </w:r>
    </w:p>
    <w:p w14:paraId="6E90767D" w14:textId="77777777" w:rsidR="008D65F0" w:rsidRPr="008745A2" w:rsidRDefault="008D65F0" w:rsidP="008D65F0">
      <w:pPr>
        <w:pStyle w:val="ExampleSubheading"/>
      </w:pPr>
      <w:bookmarkStart w:id="304" w:name="_Toc149230827"/>
      <w:r w:rsidRPr="008745A2">
        <w:lastRenderedPageBreak/>
        <w:t>Responsibilities</w:t>
      </w:r>
      <w:bookmarkEnd w:id="301"/>
      <w:bookmarkEnd w:id="302"/>
      <w:bookmarkEnd w:id="304"/>
    </w:p>
    <w:p w14:paraId="371E7A71" w14:textId="77777777" w:rsidR="008D65F0" w:rsidRPr="008745A2" w:rsidRDefault="008D65F0" w:rsidP="008D65F0">
      <w:pPr>
        <w:spacing w:after="0"/>
      </w:pPr>
    </w:p>
    <w:p w14:paraId="274C2395" w14:textId="77777777" w:rsidR="008D65F0" w:rsidRDefault="008D65F0" w:rsidP="008D65F0">
      <w:pPr>
        <w:spacing w:after="0"/>
      </w:pPr>
      <w:r w:rsidRPr="008745A2">
        <w:t>The responsibilities of a Bridge Inspector Assessor include the following key tasks:</w:t>
      </w:r>
    </w:p>
    <w:p w14:paraId="2EFDDF80" w14:textId="77777777" w:rsidR="008D65F0" w:rsidRPr="008745A2" w:rsidRDefault="008D65F0" w:rsidP="008D65F0">
      <w:pPr>
        <w:spacing w:after="0"/>
      </w:pPr>
    </w:p>
    <w:p w14:paraId="5C73F934" w14:textId="77777777" w:rsidR="008D65F0" w:rsidRPr="008745A2" w:rsidRDefault="008D65F0" w:rsidP="00B67A15">
      <w:pPr>
        <w:pStyle w:val="ListParagraph"/>
        <w:numPr>
          <w:ilvl w:val="0"/>
          <w:numId w:val="15"/>
        </w:numPr>
        <w:spacing w:after="0"/>
        <w:outlineLvl w:val="1"/>
      </w:pPr>
      <w:bookmarkStart w:id="305" w:name="_Toc148451894"/>
      <w:bookmarkStart w:id="306" w:name="_Toc149230828"/>
      <w:r w:rsidRPr="008745A2">
        <w:t xml:space="preserve">Review </w:t>
      </w:r>
      <w:r>
        <w:t>the e-portfolio submitted by the</w:t>
      </w:r>
      <w:r w:rsidRPr="008745A2">
        <w:t xml:space="preserve"> </w:t>
      </w:r>
      <w:r>
        <w:t>c</w:t>
      </w:r>
      <w:r w:rsidRPr="008745A2">
        <w:t xml:space="preserve">andidate and verify whether sufficient evidence has been provided to </w:t>
      </w:r>
      <w:r>
        <w:t xml:space="preserve">demonstrate that </w:t>
      </w:r>
      <w:r w:rsidRPr="008745A2">
        <w:t>the competenc</w:t>
      </w:r>
      <w:r>
        <w:t>i</w:t>
      </w:r>
      <w:r w:rsidRPr="008745A2">
        <w:t>es laid down in the</w:t>
      </w:r>
      <w:r>
        <w:t xml:space="preserve"> scheme have been achieved to the appropriate level</w:t>
      </w:r>
      <w:bookmarkEnd w:id="305"/>
      <w:bookmarkEnd w:id="306"/>
    </w:p>
    <w:p w14:paraId="682C3992" w14:textId="77777777" w:rsidR="008D65F0" w:rsidRPr="008745A2" w:rsidRDefault="008D65F0" w:rsidP="00B67A15">
      <w:pPr>
        <w:pStyle w:val="ListParagraph"/>
        <w:numPr>
          <w:ilvl w:val="0"/>
          <w:numId w:val="15"/>
        </w:numPr>
        <w:spacing w:after="0"/>
        <w:outlineLvl w:val="1"/>
      </w:pPr>
      <w:bookmarkStart w:id="307" w:name="_Toc148451895"/>
      <w:bookmarkStart w:id="308" w:name="_Toc149230829"/>
      <w:r w:rsidRPr="008745A2">
        <w:t>Ensure that all evidence is clearly documented and precise</w:t>
      </w:r>
      <w:bookmarkEnd w:id="307"/>
      <w:bookmarkEnd w:id="308"/>
    </w:p>
    <w:p w14:paraId="03A995A5" w14:textId="77777777" w:rsidR="008D65F0" w:rsidRPr="008745A2" w:rsidRDefault="008D65F0" w:rsidP="00B67A15">
      <w:pPr>
        <w:pStyle w:val="ListParagraph"/>
        <w:numPr>
          <w:ilvl w:val="0"/>
          <w:numId w:val="15"/>
        </w:numPr>
        <w:spacing w:after="0"/>
        <w:outlineLvl w:val="1"/>
      </w:pPr>
      <w:bookmarkStart w:id="309" w:name="_Toc148451896"/>
      <w:bookmarkStart w:id="310" w:name="_Toc149230830"/>
      <w:r w:rsidRPr="008745A2">
        <w:t>Undertake an interview with the candidate (see Lantra QA process)</w:t>
      </w:r>
      <w:bookmarkEnd w:id="309"/>
      <w:bookmarkEnd w:id="310"/>
    </w:p>
    <w:p w14:paraId="1BDE9B3B" w14:textId="77777777" w:rsidR="008D65F0" w:rsidRPr="008745A2" w:rsidRDefault="008D65F0" w:rsidP="00B67A15">
      <w:pPr>
        <w:pStyle w:val="ListParagraph"/>
        <w:numPr>
          <w:ilvl w:val="0"/>
          <w:numId w:val="15"/>
        </w:numPr>
        <w:spacing w:after="0"/>
        <w:outlineLvl w:val="1"/>
      </w:pPr>
      <w:bookmarkStart w:id="311" w:name="_Toc148451897"/>
      <w:bookmarkStart w:id="312" w:name="_Toc149230831"/>
      <w:r w:rsidRPr="008745A2">
        <w:t xml:space="preserve">Confirm whether a candidate has met the requirements to achieve </w:t>
      </w:r>
      <w:r>
        <w:t>certified</w:t>
      </w:r>
      <w:r w:rsidRPr="008745A2">
        <w:t xml:space="preserve"> Inspector status (Inspector or Senior Inspector, as appropriate)</w:t>
      </w:r>
      <w:bookmarkEnd w:id="311"/>
      <w:bookmarkEnd w:id="312"/>
    </w:p>
    <w:p w14:paraId="45F5FA6E" w14:textId="77777777" w:rsidR="008D65F0" w:rsidRPr="008745A2" w:rsidRDefault="008D65F0" w:rsidP="00B67A15">
      <w:pPr>
        <w:pStyle w:val="ListParagraph"/>
        <w:numPr>
          <w:ilvl w:val="0"/>
          <w:numId w:val="15"/>
        </w:numPr>
        <w:spacing w:after="0"/>
        <w:outlineLvl w:val="1"/>
      </w:pPr>
      <w:bookmarkStart w:id="313" w:name="_Toc148451898"/>
      <w:bookmarkStart w:id="314" w:name="_Toc149230832"/>
      <w:r w:rsidRPr="008745A2">
        <w:t>Provide a written report on the outcome of the assessment (see Lantra QA process)</w:t>
      </w:r>
      <w:bookmarkEnd w:id="313"/>
      <w:bookmarkEnd w:id="314"/>
    </w:p>
    <w:p w14:paraId="08951931" w14:textId="77777777" w:rsidR="008D65F0" w:rsidRPr="008745A2" w:rsidRDefault="008D65F0" w:rsidP="00B67A15">
      <w:pPr>
        <w:pStyle w:val="ListParagraph"/>
        <w:numPr>
          <w:ilvl w:val="0"/>
          <w:numId w:val="15"/>
        </w:numPr>
        <w:spacing w:after="0"/>
        <w:outlineLvl w:val="1"/>
      </w:pPr>
      <w:bookmarkStart w:id="315" w:name="_Toc148451899"/>
      <w:bookmarkStart w:id="316" w:name="_Toc149230833"/>
      <w:r w:rsidRPr="008745A2">
        <w:t>Lantra to feedback report outcomes to candidates.</w:t>
      </w:r>
      <w:r>
        <w:t xml:space="preserve"> </w:t>
      </w:r>
      <w:r w:rsidRPr="008745A2">
        <w:t>Where candidates have been unsuccessful</w:t>
      </w:r>
      <w:r>
        <w:t xml:space="preserve"> the </w:t>
      </w:r>
      <w:r w:rsidRPr="008745A2">
        <w:t>report will identify where they have failed to demonstrate adequate competence and advise next steps</w:t>
      </w:r>
      <w:bookmarkEnd w:id="315"/>
      <w:bookmarkEnd w:id="316"/>
    </w:p>
    <w:p w14:paraId="5AF42E5D" w14:textId="77777777" w:rsidR="008D65F0" w:rsidRDefault="008D65F0" w:rsidP="00B67A15">
      <w:pPr>
        <w:pStyle w:val="ListParagraph"/>
        <w:numPr>
          <w:ilvl w:val="0"/>
          <w:numId w:val="15"/>
        </w:numPr>
        <w:spacing w:after="0"/>
        <w:outlineLvl w:val="1"/>
      </w:pPr>
      <w:bookmarkStart w:id="317" w:name="_Toc148451900"/>
      <w:bookmarkStart w:id="318" w:name="_Toc149230834"/>
      <w:r w:rsidRPr="008745A2">
        <w:t>Participate in Appeals, if required.</w:t>
      </w:r>
      <w:bookmarkEnd w:id="317"/>
      <w:bookmarkEnd w:id="318"/>
    </w:p>
    <w:p w14:paraId="64A37D26" w14:textId="77777777" w:rsidR="008D65F0" w:rsidRPr="009C4822" w:rsidRDefault="008D65F0" w:rsidP="008D65F0">
      <w:pPr>
        <w:pStyle w:val="ListParagraph"/>
        <w:spacing w:after="0"/>
      </w:pPr>
    </w:p>
    <w:p w14:paraId="6F051310" w14:textId="77777777" w:rsidR="008D65F0" w:rsidRPr="009C4822" w:rsidRDefault="008D65F0" w:rsidP="008D65F0">
      <w:pPr>
        <w:spacing w:after="0"/>
      </w:pPr>
      <w:r w:rsidRPr="009C4822">
        <w:t>All assessment records must be retained by Lantra for 7 years.</w:t>
      </w:r>
      <w:r>
        <w:t xml:space="preserve"> </w:t>
      </w:r>
      <w:r w:rsidRPr="009C4822">
        <w:t>Lead Assessors and Lantra retain the right to review and counter check any assessment reviews.</w:t>
      </w:r>
    </w:p>
    <w:p w14:paraId="4D1D6309" w14:textId="77777777" w:rsidR="008D65F0" w:rsidRDefault="008D65F0" w:rsidP="008D65F0">
      <w:pPr>
        <w:pStyle w:val="ExampleSubheading"/>
      </w:pPr>
      <w:bookmarkStart w:id="319" w:name="_Toc148451901"/>
      <w:bookmarkStart w:id="320" w:name="_Toc149230835"/>
      <w:r w:rsidRPr="009C4822">
        <w:t>Additional responsibilities of a Bridge Inspector Assessor:</w:t>
      </w:r>
      <w:bookmarkEnd w:id="319"/>
      <w:bookmarkEnd w:id="320"/>
    </w:p>
    <w:p w14:paraId="7B6D1D25" w14:textId="77777777" w:rsidR="008D65F0" w:rsidRPr="009C4822" w:rsidRDefault="008D65F0" w:rsidP="008D65F0">
      <w:pPr>
        <w:spacing w:after="0"/>
      </w:pPr>
    </w:p>
    <w:p w14:paraId="2403FC38" w14:textId="77777777" w:rsidR="008D65F0" w:rsidRPr="009C4822" w:rsidRDefault="008D65F0" w:rsidP="00B67A15">
      <w:pPr>
        <w:pStyle w:val="ListParagraph"/>
        <w:numPr>
          <w:ilvl w:val="0"/>
          <w:numId w:val="9"/>
        </w:numPr>
        <w:spacing w:after="0"/>
        <w:outlineLvl w:val="1"/>
      </w:pPr>
      <w:bookmarkStart w:id="321" w:name="_Toc148451902"/>
      <w:bookmarkStart w:id="322" w:name="_Toc149230836"/>
      <w:r w:rsidRPr="009C4822">
        <w:t>Maintain up to date knowledge of the industry</w:t>
      </w:r>
      <w:bookmarkEnd w:id="321"/>
      <w:bookmarkEnd w:id="322"/>
    </w:p>
    <w:p w14:paraId="47EFB9D9" w14:textId="77777777" w:rsidR="008D65F0" w:rsidRPr="009C4822" w:rsidRDefault="008D65F0" w:rsidP="00B67A15">
      <w:pPr>
        <w:pStyle w:val="ListParagraph"/>
        <w:numPr>
          <w:ilvl w:val="0"/>
          <w:numId w:val="9"/>
        </w:numPr>
        <w:spacing w:after="0"/>
        <w:outlineLvl w:val="1"/>
      </w:pPr>
      <w:bookmarkStart w:id="323" w:name="_Toc148451903"/>
      <w:bookmarkStart w:id="324" w:name="_Toc149230837"/>
      <w:r w:rsidRPr="009C4822">
        <w:t>Provide evidence of updated CPD at annual re-registration.</w:t>
      </w:r>
      <w:bookmarkEnd w:id="323"/>
      <w:bookmarkEnd w:id="324"/>
    </w:p>
    <w:p w14:paraId="3579D29D" w14:textId="77777777" w:rsidR="008D65F0" w:rsidRPr="009C4822" w:rsidRDefault="008D65F0" w:rsidP="008D65F0">
      <w:pPr>
        <w:pStyle w:val="ExampleSubheading"/>
      </w:pPr>
      <w:bookmarkStart w:id="325" w:name="_Toc148451904"/>
      <w:bookmarkStart w:id="326" w:name="_Toc149230838"/>
      <w:r w:rsidRPr="009C4822">
        <w:t>Guidelines</w:t>
      </w:r>
      <w:bookmarkEnd w:id="325"/>
      <w:bookmarkEnd w:id="326"/>
    </w:p>
    <w:p w14:paraId="1D919A51" w14:textId="77777777" w:rsidR="008D65F0" w:rsidRPr="009C4822" w:rsidRDefault="008D65F0" w:rsidP="008D65F0">
      <w:pPr>
        <w:spacing w:after="0"/>
        <w:rPr>
          <w:b/>
        </w:rPr>
      </w:pPr>
    </w:p>
    <w:p w14:paraId="75D9E1A0" w14:textId="77777777" w:rsidR="008D65F0" w:rsidRPr="009C4822" w:rsidRDefault="008D65F0" w:rsidP="008D65F0">
      <w:pPr>
        <w:spacing w:after="0"/>
      </w:pPr>
      <w:r>
        <w:t xml:space="preserve">Additional advice is given in the </w:t>
      </w:r>
      <w:r w:rsidRPr="009C4822">
        <w:t>Assessor Guidance document which is issued to all Assessors as part of the Standardisation Event.</w:t>
      </w:r>
    </w:p>
    <w:p w14:paraId="3543552A" w14:textId="77777777" w:rsidR="008D65F0" w:rsidRDefault="008D65F0" w:rsidP="008D65F0">
      <w:pPr>
        <w:pStyle w:val="ExampleStep1"/>
      </w:pPr>
      <w:bookmarkStart w:id="327" w:name="_Toc149230839"/>
      <w:r>
        <w:t>The Role of the Lead Assessor</w:t>
      </w:r>
      <w:bookmarkEnd w:id="327"/>
    </w:p>
    <w:p w14:paraId="73270306" w14:textId="77777777" w:rsidR="008D65F0" w:rsidRDefault="008D65F0" w:rsidP="008D65F0">
      <w:pPr>
        <w:keepNext/>
        <w:keepLines/>
        <w:spacing w:after="0"/>
        <w:outlineLvl w:val="1"/>
        <w:rPr>
          <w:rFonts w:ascii="Arial Bold" w:eastAsiaTheme="majorEastAsia" w:hAnsi="Arial Bold" w:cstheme="majorBidi"/>
          <w:b/>
          <w:bCs/>
          <w:sz w:val="24"/>
        </w:rPr>
      </w:pPr>
    </w:p>
    <w:p w14:paraId="3AABE40F" w14:textId="77777777" w:rsidR="008D65F0" w:rsidRDefault="008D65F0" w:rsidP="008D65F0">
      <w:pPr>
        <w:spacing w:after="0"/>
        <w:rPr>
          <w:rFonts w:cs="Arial"/>
        </w:rPr>
      </w:pPr>
      <w:r w:rsidRPr="009C4822">
        <w:rPr>
          <w:rFonts w:cs="Arial"/>
        </w:rPr>
        <w:t>The role of the Lead Assessor</w:t>
      </w:r>
      <w:r>
        <w:rPr>
          <w:rFonts w:cs="Arial"/>
        </w:rPr>
        <w:t>,</w:t>
      </w:r>
      <w:r w:rsidRPr="009C4822">
        <w:rPr>
          <w:rFonts w:cs="Arial"/>
        </w:rPr>
        <w:t xml:space="preserve"> in addition to the above criteria</w:t>
      </w:r>
      <w:r>
        <w:rPr>
          <w:rFonts w:cs="Arial"/>
        </w:rPr>
        <w:t>,</w:t>
      </w:r>
      <w:r w:rsidRPr="009C4822">
        <w:rPr>
          <w:rFonts w:cs="Arial"/>
        </w:rPr>
        <w:t xml:space="preserve"> is to support Lantra in the following activities: </w:t>
      </w:r>
    </w:p>
    <w:p w14:paraId="6F58D60F" w14:textId="77777777" w:rsidR="008D65F0" w:rsidRPr="009C4822" w:rsidRDefault="008D65F0" w:rsidP="008D65F0">
      <w:pPr>
        <w:spacing w:after="0"/>
        <w:rPr>
          <w:rFonts w:cs="Arial"/>
        </w:rPr>
      </w:pPr>
    </w:p>
    <w:p w14:paraId="3E18E9A5" w14:textId="77777777" w:rsidR="008D65F0" w:rsidRDefault="008D65F0" w:rsidP="00B67A15">
      <w:pPr>
        <w:pStyle w:val="ListParagraph"/>
        <w:numPr>
          <w:ilvl w:val="0"/>
          <w:numId w:val="16"/>
        </w:numPr>
        <w:spacing w:after="0"/>
        <w:outlineLvl w:val="1"/>
        <w:rPr>
          <w:rFonts w:cs="Arial"/>
        </w:rPr>
      </w:pPr>
      <w:bookmarkStart w:id="328" w:name="_Toc148451906"/>
      <w:bookmarkStart w:id="329" w:name="_Toc149230840"/>
      <w:r>
        <w:rPr>
          <w:rFonts w:cs="Arial"/>
        </w:rPr>
        <w:t>Assisting with scheme documentation</w:t>
      </w:r>
      <w:bookmarkEnd w:id="328"/>
      <w:bookmarkEnd w:id="329"/>
    </w:p>
    <w:p w14:paraId="5CC843DE" w14:textId="77777777" w:rsidR="008D65F0" w:rsidRPr="009C4822" w:rsidRDefault="008D65F0" w:rsidP="00B67A15">
      <w:pPr>
        <w:pStyle w:val="ListParagraph"/>
        <w:numPr>
          <w:ilvl w:val="0"/>
          <w:numId w:val="16"/>
        </w:numPr>
        <w:spacing w:after="0"/>
        <w:outlineLvl w:val="1"/>
        <w:rPr>
          <w:rFonts w:cs="Arial"/>
        </w:rPr>
      </w:pPr>
      <w:bookmarkStart w:id="330" w:name="_Toc148451907"/>
      <w:bookmarkStart w:id="331" w:name="_Toc149230841"/>
      <w:r w:rsidRPr="009C4822">
        <w:rPr>
          <w:rFonts w:cs="Arial"/>
        </w:rPr>
        <w:t>Appointing Assessors</w:t>
      </w:r>
      <w:bookmarkEnd w:id="330"/>
      <w:bookmarkEnd w:id="331"/>
    </w:p>
    <w:p w14:paraId="09E08F31" w14:textId="77777777" w:rsidR="008D65F0" w:rsidRPr="009C4822" w:rsidRDefault="008D65F0" w:rsidP="00B67A15">
      <w:pPr>
        <w:pStyle w:val="ListParagraph"/>
        <w:numPr>
          <w:ilvl w:val="0"/>
          <w:numId w:val="16"/>
        </w:numPr>
        <w:spacing w:after="0"/>
        <w:outlineLvl w:val="1"/>
        <w:rPr>
          <w:rFonts w:cs="Arial"/>
        </w:rPr>
      </w:pPr>
      <w:bookmarkStart w:id="332" w:name="_Toc148451908"/>
      <w:bookmarkStart w:id="333" w:name="_Toc149230842"/>
      <w:r w:rsidRPr="009C4822">
        <w:rPr>
          <w:rFonts w:cs="Arial"/>
        </w:rPr>
        <w:t xml:space="preserve">Ensuring Assessors are </w:t>
      </w:r>
      <w:r>
        <w:rPr>
          <w:rFonts w:cs="Arial"/>
        </w:rPr>
        <w:t xml:space="preserve">supported in </w:t>
      </w:r>
      <w:r w:rsidRPr="009C4822">
        <w:rPr>
          <w:rFonts w:cs="Arial"/>
        </w:rPr>
        <w:t>meeting the required standards</w:t>
      </w:r>
      <w:bookmarkEnd w:id="332"/>
      <w:bookmarkEnd w:id="333"/>
    </w:p>
    <w:p w14:paraId="06E201BA" w14:textId="77777777" w:rsidR="008D65F0" w:rsidRPr="009C4822" w:rsidRDefault="008D65F0" w:rsidP="00B67A15">
      <w:pPr>
        <w:pStyle w:val="ListParagraph"/>
        <w:numPr>
          <w:ilvl w:val="0"/>
          <w:numId w:val="16"/>
        </w:numPr>
        <w:spacing w:after="0"/>
        <w:outlineLvl w:val="1"/>
        <w:rPr>
          <w:rFonts w:cs="Arial"/>
        </w:rPr>
      </w:pPr>
      <w:bookmarkStart w:id="334" w:name="_Toc148451909"/>
      <w:bookmarkStart w:id="335" w:name="_Toc149230843"/>
      <w:r w:rsidRPr="009C4822">
        <w:rPr>
          <w:rFonts w:cs="Arial"/>
        </w:rPr>
        <w:t>Assisting in Assessor Standardisation Events</w:t>
      </w:r>
      <w:bookmarkEnd w:id="334"/>
      <w:bookmarkEnd w:id="335"/>
    </w:p>
    <w:p w14:paraId="4B0A236A" w14:textId="3E42E811" w:rsidR="008D65F0" w:rsidRPr="007F551C" w:rsidRDefault="008D65F0" w:rsidP="008B3C74">
      <w:pPr>
        <w:pStyle w:val="ListParagraph"/>
        <w:numPr>
          <w:ilvl w:val="0"/>
          <w:numId w:val="16"/>
        </w:numPr>
        <w:spacing w:after="0"/>
      </w:pPr>
      <w:r w:rsidRPr="007F551C">
        <w:t>Scheme Operation – Scheme Administrator</w:t>
      </w:r>
    </w:p>
    <w:p w14:paraId="3AD79F2C" w14:textId="77777777" w:rsidR="008D65F0" w:rsidRDefault="008D65F0" w:rsidP="008D65F0">
      <w:pPr>
        <w:pStyle w:val="ExampleStep1"/>
      </w:pPr>
      <w:bookmarkStart w:id="336" w:name="_Toc320700654"/>
      <w:bookmarkStart w:id="337" w:name="_Toc149230844"/>
      <w:r w:rsidRPr="007F551C">
        <w:lastRenderedPageBreak/>
        <w:t>Administration</w:t>
      </w:r>
      <w:bookmarkEnd w:id="336"/>
      <w:bookmarkEnd w:id="337"/>
    </w:p>
    <w:p w14:paraId="7D021E6B" w14:textId="77777777" w:rsidR="008D65F0" w:rsidRPr="007F551C" w:rsidRDefault="008D65F0" w:rsidP="008D65F0">
      <w:pPr>
        <w:spacing w:after="0"/>
      </w:pPr>
    </w:p>
    <w:p w14:paraId="5555DAFE" w14:textId="77777777" w:rsidR="008D65F0" w:rsidRDefault="008D65F0" w:rsidP="008D65F0">
      <w:pPr>
        <w:tabs>
          <w:tab w:val="left" w:pos="993"/>
        </w:tabs>
        <w:spacing w:after="0"/>
        <w:rPr>
          <w:rFonts w:cs="Arial"/>
          <w:color w:val="000000" w:themeColor="text1"/>
        </w:rPr>
      </w:pPr>
      <w:r w:rsidRPr="007F551C">
        <w:rPr>
          <w:rFonts w:cs="Arial"/>
          <w:color w:val="000000" w:themeColor="text1"/>
        </w:rPr>
        <w:t xml:space="preserve">The role of the Scheme Administrator is to maintain the </w:t>
      </w:r>
      <w:r w:rsidRPr="00063D34">
        <w:rPr>
          <w:rFonts w:cs="Arial"/>
          <w:b/>
          <w:color w:val="000000" w:themeColor="text1"/>
        </w:rPr>
        <w:t>Bridge Inspection Certification Scheme</w:t>
      </w:r>
      <w:r w:rsidRPr="007F551C">
        <w:rPr>
          <w:rFonts w:cs="Arial"/>
          <w:color w:val="000000" w:themeColor="text1"/>
        </w:rPr>
        <w:t xml:space="preserve"> and to ensure that all parties fulfil their roles and are provided with the necessary tools to do so. The role is currently undertaken by </w:t>
      </w:r>
      <w:r w:rsidRPr="007F551C">
        <w:rPr>
          <w:rFonts w:cs="Arial"/>
          <w:b/>
          <w:color w:val="000000" w:themeColor="text1"/>
        </w:rPr>
        <w:t>Lantra</w:t>
      </w:r>
      <w:r w:rsidRPr="007F551C">
        <w:rPr>
          <w:rFonts w:cs="Arial"/>
          <w:color w:val="000000" w:themeColor="text1"/>
        </w:rPr>
        <w:t>.</w:t>
      </w:r>
      <w:r w:rsidRPr="007F551C">
        <w:rPr>
          <w:rFonts w:cs="Arial"/>
          <w:i/>
          <w:color w:val="000000" w:themeColor="text1"/>
        </w:rPr>
        <w:t xml:space="preserve">  </w:t>
      </w:r>
      <w:r w:rsidRPr="007F551C">
        <w:rPr>
          <w:rFonts w:cs="Arial"/>
          <w:color w:val="000000" w:themeColor="text1"/>
        </w:rPr>
        <w:t xml:space="preserve">To summarise, the Scheme Administrator is responsible for the administrative tasks involved in ensuring the smooth running of the scheme.  </w:t>
      </w:r>
    </w:p>
    <w:p w14:paraId="59BF204F" w14:textId="77777777" w:rsidR="008D65F0" w:rsidRDefault="008D65F0" w:rsidP="008D65F0">
      <w:pPr>
        <w:tabs>
          <w:tab w:val="left" w:pos="993"/>
        </w:tabs>
        <w:spacing w:after="0"/>
        <w:rPr>
          <w:rFonts w:cs="Arial"/>
          <w:color w:val="000000" w:themeColor="text1"/>
        </w:rPr>
      </w:pPr>
    </w:p>
    <w:p w14:paraId="14474EF8" w14:textId="77777777" w:rsidR="008D65F0" w:rsidRDefault="008D65F0" w:rsidP="008D65F0">
      <w:pPr>
        <w:tabs>
          <w:tab w:val="left" w:pos="993"/>
        </w:tabs>
        <w:spacing w:after="0"/>
        <w:rPr>
          <w:rFonts w:cs="Arial"/>
          <w:color w:val="000000" w:themeColor="text1"/>
        </w:rPr>
      </w:pPr>
      <w:r w:rsidRPr="007F551C">
        <w:rPr>
          <w:rFonts w:cs="Arial"/>
          <w:color w:val="000000" w:themeColor="text1"/>
        </w:rPr>
        <w:t>The primary day-to-day tasks include:</w:t>
      </w:r>
    </w:p>
    <w:p w14:paraId="0EAD3286" w14:textId="77777777" w:rsidR="008D65F0" w:rsidRPr="007F551C" w:rsidRDefault="008D65F0" w:rsidP="008D65F0">
      <w:pPr>
        <w:tabs>
          <w:tab w:val="left" w:pos="993"/>
        </w:tabs>
        <w:spacing w:after="0"/>
        <w:rPr>
          <w:rFonts w:cs="Arial"/>
          <w:color w:val="000000" w:themeColor="text1"/>
        </w:rPr>
      </w:pPr>
    </w:p>
    <w:p w14:paraId="2577FB86"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38" w:name="_Toc148451912"/>
      <w:bookmarkStart w:id="339" w:name="_Toc149230845"/>
      <w:r>
        <w:rPr>
          <w:rFonts w:cs="Arial"/>
          <w:color w:val="000000" w:themeColor="text1"/>
        </w:rPr>
        <w:t>M</w:t>
      </w:r>
      <w:r w:rsidRPr="007F551C">
        <w:rPr>
          <w:rFonts w:cs="Arial"/>
          <w:color w:val="000000" w:themeColor="text1"/>
        </w:rPr>
        <w:t>aintenance of website for the scheme</w:t>
      </w:r>
      <w:bookmarkEnd w:id="338"/>
      <w:bookmarkEnd w:id="339"/>
    </w:p>
    <w:p w14:paraId="06F90A0B"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40" w:name="_Toc148451913"/>
      <w:bookmarkStart w:id="341" w:name="_Toc149230846"/>
      <w:r w:rsidRPr="007F551C">
        <w:rPr>
          <w:rFonts w:cs="Arial"/>
          <w:color w:val="000000" w:themeColor="text1"/>
        </w:rPr>
        <w:t>Maintenance of scheme templates</w:t>
      </w:r>
      <w:bookmarkEnd w:id="340"/>
      <w:bookmarkEnd w:id="341"/>
      <w:r w:rsidRPr="007F551C">
        <w:rPr>
          <w:rFonts w:cs="Arial"/>
          <w:color w:val="000000" w:themeColor="text1"/>
        </w:rPr>
        <w:t xml:space="preserve"> </w:t>
      </w:r>
    </w:p>
    <w:p w14:paraId="1B02EA9E" w14:textId="77777777" w:rsidR="008D65F0" w:rsidRDefault="008D65F0" w:rsidP="00B67A15">
      <w:pPr>
        <w:pStyle w:val="ListParagraph"/>
        <w:numPr>
          <w:ilvl w:val="0"/>
          <w:numId w:val="10"/>
        </w:numPr>
        <w:spacing w:after="0"/>
        <w:outlineLvl w:val="1"/>
        <w:rPr>
          <w:rFonts w:cs="Arial"/>
          <w:color w:val="000000" w:themeColor="text1"/>
        </w:rPr>
      </w:pPr>
      <w:bookmarkStart w:id="342" w:name="_Toc148451914"/>
      <w:bookmarkStart w:id="343" w:name="_Toc149230847"/>
      <w:r>
        <w:rPr>
          <w:rFonts w:cs="Arial"/>
          <w:color w:val="000000" w:themeColor="text1"/>
        </w:rPr>
        <w:t>Processing of submitted e-portfolios</w:t>
      </w:r>
      <w:bookmarkEnd w:id="342"/>
      <w:bookmarkEnd w:id="343"/>
    </w:p>
    <w:p w14:paraId="59EF5FBA"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44" w:name="_Toc148451915"/>
      <w:bookmarkStart w:id="345" w:name="_Toc149230848"/>
      <w:r>
        <w:rPr>
          <w:rFonts w:cs="Arial"/>
          <w:color w:val="000000" w:themeColor="text1"/>
        </w:rPr>
        <w:t>Appointment of Assessors</w:t>
      </w:r>
      <w:bookmarkEnd w:id="344"/>
      <w:bookmarkEnd w:id="345"/>
    </w:p>
    <w:p w14:paraId="4F38427A"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46" w:name="_Toc148451916"/>
      <w:bookmarkStart w:id="347" w:name="_Toc149230849"/>
      <w:r>
        <w:rPr>
          <w:rFonts w:cs="Arial"/>
          <w:color w:val="000000" w:themeColor="text1"/>
        </w:rPr>
        <w:t>Allocation of Assessor activity</w:t>
      </w:r>
      <w:bookmarkEnd w:id="346"/>
      <w:bookmarkEnd w:id="347"/>
    </w:p>
    <w:p w14:paraId="3C5B2F57"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48" w:name="_Toc148451917"/>
      <w:bookmarkStart w:id="349" w:name="_Toc149230850"/>
      <w:r w:rsidRPr="007F551C">
        <w:rPr>
          <w:rFonts w:cs="Arial"/>
          <w:color w:val="000000" w:themeColor="text1"/>
        </w:rPr>
        <w:t>Arranging of external interviews</w:t>
      </w:r>
      <w:bookmarkEnd w:id="348"/>
      <w:bookmarkEnd w:id="349"/>
    </w:p>
    <w:p w14:paraId="11340176"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50" w:name="_Toc148451918"/>
      <w:bookmarkStart w:id="351" w:name="_Toc149230851"/>
      <w:r w:rsidRPr="007F551C">
        <w:rPr>
          <w:rFonts w:cs="Arial"/>
          <w:color w:val="000000" w:themeColor="text1"/>
        </w:rPr>
        <w:t xml:space="preserve">Production and forwarding of Inspector and Senior Inspector </w:t>
      </w:r>
      <w:r>
        <w:rPr>
          <w:rFonts w:cs="Arial"/>
          <w:color w:val="000000" w:themeColor="text1"/>
        </w:rPr>
        <w:t>e-cards</w:t>
      </w:r>
      <w:r w:rsidRPr="007F551C">
        <w:rPr>
          <w:rFonts w:cs="Arial"/>
          <w:color w:val="000000" w:themeColor="text1"/>
        </w:rPr>
        <w:t xml:space="preserve"> to successful candidates</w:t>
      </w:r>
      <w:bookmarkEnd w:id="350"/>
      <w:bookmarkEnd w:id="351"/>
    </w:p>
    <w:p w14:paraId="1328D214"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52" w:name="_Toc148451919"/>
      <w:bookmarkStart w:id="353" w:name="_Toc149230852"/>
      <w:r w:rsidRPr="007F551C">
        <w:rPr>
          <w:rFonts w:cs="Arial"/>
          <w:color w:val="000000" w:themeColor="text1"/>
        </w:rPr>
        <w:t>Forwarding feedback to unsuccessful candidates</w:t>
      </w:r>
      <w:bookmarkEnd w:id="352"/>
      <w:bookmarkEnd w:id="353"/>
    </w:p>
    <w:p w14:paraId="20100450"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54" w:name="_Toc148451920"/>
      <w:bookmarkStart w:id="355" w:name="_Toc149230853"/>
      <w:r w:rsidRPr="007F551C">
        <w:rPr>
          <w:rFonts w:cs="Arial"/>
          <w:color w:val="000000" w:themeColor="text1"/>
        </w:rPr>
        <w:t>Arranging re-examination/appeals, as required</w:t>
      </w:r>
      <w:bookmarkEnd w:id="354"/>
      <w:bookmarkEnd w:id="355"/>
    </w:p>
    <w:p w14:paraId="218229A3" w14:textId="77777777" w:rsidR="008D65F0" w:rsidRDefault="008D65F0" w:rsidP="00B67A15">
      <w:pPr>
        <w:pStyle w:val="ListParagraph"/>
        <w:numPr>
          <w:ilvl w:val="0"/>
          <w:numId w:val="10"/>
        </w:numPr>
        <w:spacing w:after="0"/>
        <w:outlineLvl w:val="1"/>
        <w:rPr>
          <w:rFonts w:cs="Arial"/>
          <w:color w:val="000000" w:themeColor="text1"/>
        </w:rPr>
      </w:pPr>
      <w:bookmarkStart w:id="356" w:name="_Toc148451921"/>
      <w:bookmarkStart w:id="357" w:name="_Toc149230854"/>
      <w:r>
        <w:rPr>
          <w:rFonts w:cs="Arial"/>
          <w:color w:val="000000" w:themeColor="text1"/>
        </w:rPr>
        <w:t>Maintenance of BICS database</w:t>
      </w:r>
      <w:bookmarkEnd w:id="356"/>
      <w:bookmarkEnd w:id="357"/>
    </w:p>
    <w:p w14:paraId="19840B03" w14:textId="77777777" w:rsidR="008D65F0" w:rsidRDefault="008D65F0" w:rsidP="00B67A15">
      <w:pPr>
        <w:pStyle w:val="ListParagraph"/>
        <w:numPr>
          <w:ilvl w:val="0"/>
          <w:numId w:val="10"/>
        </w:numPr>
        <w:spacing w:after="0"/>
        <w:outlineLvl w:val="1"/>
        <w:rPr>
          <w:rFonts w:cs="Arial"/>
          <w:color w:val="000000" w:themeColor="text1"/>
        </w:rPr>
      </w:pPr>
      <w:bookmarkStart w:id="358" w:name="_Toc148451922"/>
      <w:bookmarkStart w:id="359" w:name="_Toc149230855"/>
      <w:r>
        <w:rPr>
          <w:rFonts w:cs="Arial"/>
          <w:color w:val="000000" w:themeColor="text1"/>
        </w:rPr>
        <w:t>Maintenance of scheme manuals and sector scheme document</w:t>
      </w:r>
      <w:bookmarkEnd w:id="358"/>
      <w:bookmarkEnd w:id="359"/>
    </w:p>
    <w:p w14:paraId="79A73FCA" w14:textId="77777777" w:rsidR="008D65F0" w:rsidRPr="007F551C" w:rsidRDefault="008D65F0" w:rsidP="00B67A15">
      <w:pPr>
        <w:pStyle w:val="ListParagraph"/>
        <w:numPr>
          <w:ilvl w:val="0"/>
          <w:numId w:val="10"/>
        </w:numPr>
        <w:spacing w:after="0"/>
        <w:outlineLvl w:val="1"/>
        <w:rPr>
          <w:rFonts w:cs="Arial"/>
          <w:color w:val="000000" w:themeColor="text1"/>
        </w:rPr>
      </w:pPr>
      <w:bookmarkStart w:id="360" w:name="_Toc148451923"/>
      <w:bookmarkStart w:id="361" w:name="_Toc149230856"/>
      <w:r>
        <w:rPr>
          <w:rFonts w:cs="Arial"/>
          <w:color w:val="000000" w:themeColor="text1"/>
        </w:rPr>
        <w:t>Secretariat for BICS Committee</w:t>
      </w:r>
      <w:bookmarkEnd w:id="360"/>
      <w:bookmarkEnd w:id="361"/>
    </w:p>
    <w:p w14:paraId="6140DE74" w14:textId="77777777" w:rsidR="008D65F0" w:rsidRDefault="008D65F0" w:rsidP="008D65F0">
      <w:pPr>
        <w:pStyle w:val="ExampleStep1"/>
      </w:pPr>
      <w:bookmarkStart w:id="362" w:name="_Toc149230857"/>
      <w:r w:rsidRPr="007F551C">
        <w:t>Continuous Improvement</w:t>
      </w:r>
      <w:bookmarkEnd w:id="362"/>
    </w:p>
    <w:p w14:paraId="10A2E667" w14:textId="77777777" w:rsidR="008D65F0" w:rsidRPr="007F551C" w:rsidRDefault="008D65F0" w:rsidP="008D65F0">
      <w:pPr>
        <w:spacing w:after="0"/>
      </w:pPr>
    </w:p>
    <w:p w14:paraId="546DC439" w14:textId="77777777" w:rsidR="008D65F0" w:rsidRDefault="008D65F0" w:rsidP="008D65F0">
      <w:pPr>
        <w:tabs>
          <w:tab w:val="left" w:pos="993"/>
        </w:tabs>
        <w:spacing w:after="0"/>
        <w:rPr>
          <w:rFonts w:cs="Arial"/>
          <w:color w:val="000000" w:themeColor="text1"/>
        </w:rPr>
      </w:pPr>
      <w:r w:rsidRPr="007F551C">
        <w:rPr>
          <w:rFonts w:cs="Arial"/>
          <w:color w:val="000000" w:themeColor="text1"/>
        </w:rPr>
        <w:t>In conjunction with those tasks listed in Section 7.1 above, the Administrator</w:t>
      </w:r>
      <w:r>
        <w:rPr>
          <w:rFonts w:cs="Arial"/>
          <w:color w:val="000000" w:themeColor="text1"/>
        </w:rPr>
        <w:t xml:space="preserve"> and the BICS Committee</w:t>
      </w:r>
      <w:r w:rsidRPr="007F551C">
        <w:rPr>
          <w:rFonts w:cs="Arial"/>
          <w:color w:val="000000" w:themeColor="text1"/>
        </w:rPr>
        <w:t xml:space="preserve"> </w:t>
      </w:r>
      <w:r>
        <w:rPr>
          <w:rFonts w:cs="Arial"/>
          <w:color w:val="000000" w:themeColor="text1"/>
        </w:rPr>
        <w:t>are</w:t>
      </w:r>
      <w:r w:rsidRPr="007F551C">
        <w:rPr>
          <w:rFonts w:cs="Arial"/>
          <w:color w:val="000000" w:themeColor="text1"/>
        </w:rPr>
        <w:t xml:space="preserve"> responsible for regularly challenging the processes involved in running the scheme to ensure that any necessary improvements are acted upon.  The Administrator is responsible for implementing any improvements/amendments and for ensuring that any associated documentation is updated accordingly. </w:t>
      </w:r>
    </w:p>
    <w:p w14:paraId="325F3978" w14:textId="77777777" w:rsidR="008D65F0" w:rsidRPr="00E00712" w:rsidRDefault="008D65F0" w:rsidP="008D65F0">
      <w:pPr>
        <w:pStyle w:val="ExampleStep1"/>
      </w:pPr>
      <w:bookmarkStart w:id="363" w:name="_Toc320700656"/>
      <w:bookmarkStart w:id="364" w:name="_Toc149230858"/>
      <w:r w:rsidRPr="00E00712">
        <w:t xml:space="preserve">Liaison with </w:t>
      </w:r>
      <w:r>
        <w:t xml:space="preserve">the </w:t>
      </w:r>
      <w:r w:rsidRPr="00E00712">
        <w:t>UK Bridges Board (UKBB</w:t>
      </w:r>
      <w:bookmarkEnd w:id="363"/>
      <w:r w:rsidRPr="00E00712">
        <w:t>)</w:t>
      </w:r>
      <w:bookmarkEnd w:id="364"/>
    </w:p>
    <w:p w14:paraId="0A2C6C64" w14:textId="77777777" w:rsidR="008D65F0" w:rsidRPr="007F551C" w:rsidRDefault="008D65F0" w:rsidP="008D65F0">
      <w:pPr>
        <w:spacing w:after="0"/>
      </w:pPr>
    </w:p>
    <w:p w14:paraId="6546E9DB" w14:textId="77777777" w:rsidR="008D65F0" w:rsidRDefault="008D65F0" w:rsidP="008D65F0">
      <w:pPr>
        <w:spacing w:after="0"/>
        <w:rPr>
          <w:rFonts w:cs="Arial"/>
          <w:color w:val="000000" w:themeColor="text1"/>
        </w:rPr>
      </w:pPr>
      <w:r w:rsidRPr="007F551C">
        <w:rPr>
          <w:rFonts w:cs="Arial"/>
          <w:color w:val="000000" w:themeColor="text1"/>
        </w:rPr>
        <w:t>A further role for the Administrator involves liaison with selected stakeholders and the organisation of periodic reviews, as required, to report recommendations to the UKBB.</w:t>
      </w:r>
      <w:r>
        <w:rPr>
          <w:rFonts w:cs="Arial"/>
          <w:color w:val="000000" w:themeColor="text1"/>
        </w:rPr>
        <w:t xml:space="preserve">  </w:t>
      </w:r>
      <w:r w:rsidRPr="007F551C">
        <w:rPr>
          <w:rFonts w:cs="Arial"/>
          <w:color w:val="000000" w:themeColor="text1"/>
        </w:rPr>
        <w:t xml:space="preserve">These may lead to subsequent updates needing to be published.  It is the role of the Administrator to ensure that these are undertaken. </w:t>
      </w:r>
    </w:p>
    <w:p w14:paraId="4AD4A571" w14:textId="77777777" w:rsidR="008D65F0" w:rsidRPr="000C05D5" w:rsidRDefault="008D65F0" w:rsidP="008D65F0">
      <w:pPr>
        <w:pStyle w:val="ExampleStep1"/>
      </w:pPr>
      <w:bookmarkStart w:id="365" w:name="_Toc320700657"/>
      <w:r>
        <w:t xml:space="preserve"> </w:t>
      </w:r>
      <w:bookmarkStart w:id="366" w:name="_Toc149230859"/>
      <w:r w:rsidRPr="000C05D5">
        <w:t>Assessors Register Owner</w:t>
      </w:r>
      <w:bookmarkEnd w:id="365"/>
      <w:bookmarkEnd w:id="366"/>
    </w:p>
    <w:p w14:paraId="5ADBAEE0" w14:textId="77777777" w:rsidR="008D65F0" w:rsidRPr="007F551C" w:rsidRDefault="008D65F0" w:rsidP="008D65F0">
      <w:pPr>
        <w:spacing w:after="0"/>
      </w:pPr>
    </w:p>
    <w:p w14:paraId="38D0A483" w14:textId="77777777" w:rsidR="008D65F0" w:rsidRDefault="008D65F0" w:rsidP="008D65F0">
      <w:pPr>
        <w:spacing w:after="0"/>
        <w:rPr>
          <w:rFonts w:cs="Arial"/>
          <w:color w:val="000000" w:themeColor="text1"/>
        </w:rPr>
      </w:pPr>
      <w:r w:rsidRPr="007F551C">
        <w:rPr>
          <w:rFonts w:cs="Arial"/>
          <w:color w:val="000000" w:themeColor="text1"/>
        </w:rPr>
        <w:t>In order to allocate suitable Assessors to candidates the Scheme Administrator shall own and maintain the Assessors Register.  The information which shall be recorded includes:</w:t>
      </w:r>
    </w:p>
    <w:p w14:paraId="47CBEF3F" w14:textId="77777777" w:rsidR="008D65F0" w:rsidRDefault="008D65F0" w:rsidP="00B67A15">
      <w:pPr>
        <w:pStyle w:val="ListParagraph"/>
        <w:numPr>
          <w:ilvl w:val="0"/>
          <w:numId w:val="17"/>
        </w:numPr>
        <w:spacing w:after="0"/>
        <w:outlineLvl w:val="1"/>
        <w:rPr>
          <w:rFonts w:cs="Arial"/>
          <w:color w:val="000000" w:themeColor="text1"/>
        </w:rPr>
      </w:pPr>
      <w:bookmarkStart w:id="367" w:name="_Toc148451927"/>
      <w:bookmarkStart w:id="368" w:name="_Toc149230860"/>
      <w:r w:rsidRPr="007F551C">
        <w:rPr>
          <w:rFonts w:cs="Arial"/>
          <w:color w:val="000000" w:themeColor="text1"/>
        </w:rPr>
        <w:lastRenderedPageBreak/>
        <w:t xml:space="preserve">Names of individuals who have </w:t>
      </w:r>
      <w:r>
        <w:rPr>
          <w:rFonts w:cs="Arial"/>
          <w:color w:val="000000" w:themeColor="text1"/>
        </w:rPr>
        <w:t xml:space="preserve">successfully </w:t>
      </w:r>
      <w:r w:rsidRPr="007F551C">
        <w:rPr>
          <w:rFonts w:cs="Arial"/>
          <w:color w:val="000000" w:themeColor="text1"/>
        </w:rPr>
        <w:t xml:space="preserve">completed the Assessor </w:t>
      </w:r>
      <w:r>
        <w:rPr>
          <w:rFonts w:cs="Arial"/>
          <w:color w:val="000000" w:themeColor="text1"/>
        </w:rPr>
        <w:t>Standardisation Event</w:t>
      </w:r>
      <w:bookmarkEnd w:id="367"/>
      <w:bookmarkEnd w:id="368"/>
      <w:r>
        <w:rPr>
          <w:rFonts w:cs="Arial"/>
          <w:color w:val="000000" w:themeColor="text1"/>
        </w:rPr>
        <w:t xml:space="preserve"> </w:t>
      </w:r>
      <w:r w:rsidRPr="007F551C">
        <w:rPr>
          <w:rFonts w:cs="Arial"/>
          <w:color w:val="000000" w:themeColor="text1"/>
        </w:rPr>
        <w:t xml:space="preserve"> </w:t>
      </w:r>
    </w:p>
    <w:p w14:paraId="75A62298" w14:textId="77777777" w:rsidR="008D65F0" w:rsidRPr="007F551C" w:rsidRDefault="008D65F0" w:rsidP="00B67A15">
      <w:pPr>
        <w:pStyle w:val="ListParagraph"/>
        <w:numPr>
          <w:ilvl w:val="0"/>
          <w:numId w:val="17"/>
        </w:numPr>
        <w:spacing w:after="0"/>
        <w:outlineLvl w:val="1"/>
        <w:rPr>
          <w:rFonts w:cs="Arial"/>
          <w:color w:val="000000" w:themeColor="text1"/>
        </w:rPr>
      </w:pPr>
      <w:bookmarkStart w:id="369" w:name="_Toc148451928"/>
      <w:bookmarkStart w:id="370" w:name="_Toc149230861"/>
      <w:r w:rsidRPr="007F551C">
        <w:rPr>
          <w:rFonts w:cs="Arial"/>
          <w:color w:val="000000" w:themeColor="text1"/>
        </w:rPr>
        <w:t>Details of the number of ‘shadowed’ interviews which an individual has undertaken</w:t>
      </w:r>
      <w:bookmarkEnd w:id="369"/>
      <w:bookmarkEnd w:id="370"/>
    </w:p>
    <w:p w14:paraId="018A11D7" w14:textId="77777777" w:rsidR="008D65F0" w:rsidRPr="007F551C" w:rsidRDefault="008D65F0" w:rsidP="00B67A15">
      <w:pPr>
        <w:pStyle w:val="ListParagraph"/>
        <w:numPr>
          <w:ilvl w:val="0"/>
          <w:numId w:val="17"/>
        </w:numPr>
        <w:spacing w:after="0"/>
        <w:outlineLvl w:val="1"/>
        <w:rPr>
          <w:rFonts w:cs="Arial"/>
          <w:color w:val="000000" w:themeColor="text1"/>
        </w:rPr>
      </w:pPr>
      <w:bookmarkStart w:id="371" w:name="_Toc148451929"/>
      <w:bookmarkStart w:id="372" w:name="_Toc149230862"/>
      <w:r w:rsidRPr="007F551C">
        <w:rPr>
          <w:rFonts w:cs="Arial"/>
          <w:color w:val="000000" w:themeColor="text1"/>
        </w:rPr>
        <w:t>Notification from Lead Assessor of a trainee Assessor having successfully completed his ‘trial period’.  This will be the individual’s registration date.</w:t>
      </w:r>
      <w:bookmarkEnd w:id="371"/>
      <w:bookmarkEnd w:id="372"/>
    </w:p>
    <w:p w14:paraId="28DB18E2" w14:textId="77777777" w:rsidR="008D65F0" w:rsidRDefault="008D65F0" w:rsidP="00B67A15">
      <w:pPr>
        <w:pStyle w:val="ListParagraph"/>
        <w:numPr>
          <w:ilvl w:val="0"/>
          <w:numId w:val="17"/>
        </w:numPr>
        <w:spacing w:after="0"/>
        <w:outlineLvl w:val="1"/>
        <w:rPr>
          <w:rFonts w:cs="Arial"/>
          <w:color w:val="000000" w:themeColor="text1"/>
        </w:rPr>
      </w:pPr>
      <w:bookmarkStart w:id="373" w:name="_Toc148451930"/>
      <w:bookmarkStart w:id="374" w:name="_Toc149230863"/>
      <w:r w:rsidRPr="007F551C">
        <w:rPr>
          <w:rFonts w:cs="Arial"/>
          <w:color w:val="000000" w:themeColor="text1"/>
        </w:rPr>
        <w:t>Date of refresher training required for each registered Assessor.</w:t>
      </w:r>
      <w:bookmarkEnd w:id="373"/>
      <w:bookmarkEnd w:id="374"/>
    </w:p>
    <w:p w14:paraId="24458DEE" w14:textId="77777777" w:rsidR="008D65F0" w:rsidRDefault="008D65F0" w:rsidP="008D65F0">
      <w:pPr>
        <w:pStyle w:val="ExampleStep1"/>
      </w:pPr>
      <w:bookmarkStart w:id="375" w:name="_Toc320700658"/>
      <w:bookmarkStart w:id="376" w:name="_Toc149230864"/>
      <w:r w:rsidRPr="007F551C">
        <w:t xml:space="preserve">Inspectors </w:t>
      </w:r>
      <w:bookmarkEnd w:id="375"/>
      <w:r>
        <w:t>Database</w:t>
      </w:r>
      <w:bookmarkEnd w:id="376"/>
      <w:r w:rsidRPr="007F551C">
        <w:t xml:space="preserve"> </w:t>
      </w:r>
    </w:p>
    <w:p w14:paraId="1B629B96" w14:textId="77777777" w:rsidR="008D65F0" w:rsidRPr="007F551C" w:rsidRDefault="008D65F0" w:rsidP="008D65F0">
      <w:pPr>
        <w:spacing w:after="0"/>
      </w:pPr>
    </w:p>
    <w:p w14:paraId="14C9DF2E" w14:textId="3F899EE7" w:rsidR="008D65F0" w:rsidRDefault="008D65F0" w:rsidP="008D65F0">
      <w:pPr>
        <w:tabs>
          <w:tab w:val="left" w:pos="0"/>
        </w:tabs>
        <w:spacing w:after="0"/>
        <w:rPr>
          <w:rFonts w:cs="Arial"/>
          <w:color w:val="000000" w:themeColor="text1"/>
        </w:rPr>
      </w:pPr>
      <w:r w:rsidRPr="007F551C">
        <w:rPr>
          <w:rFonts w:cs="Arial"/>
          <w:color w:val="000000" w:themeColor="text1"/>
        </w:rPr>
        <w:t xml:space="preserve">The Scheme Administrator shall ensure that the Certified Inspector </w:t>
      </w:r>
      <w:r>
        <w:rPr>
          <w:rFonts w:cs="Arial"/>
          <w:color w:val="000000" w:themeColor="text1"/>
        </w:rPr>
        <w:t>Database is</w:t>
      </w:r>
      <w:r w:rsidRPr="007F551C">
        <w:rPr>
          <w:rFonts w:cs="Arial"/>
          <w:color w:val="000000" w:themeColor="text1"/>
        </w:rPr>
        <w:t xml:space="preserve"> maintained</w:t>
      </w:r>
      <w:r>
        <w:rPr>
          <w:rFonts w:cs="Arial"/>
          <w:color w:val="000000" w:themeColor="text1"/>
        </w:rPr>
        <w:t xml:space="preserve"> at all times.</w:t>
      </w:r>
    </w:p>
    <w:p w14:paraId="05E4E94B" w14:textId="77777777" w:rsidR="00D67207" w:rsidRPr="00897962" w:rsidRDefault="00D67207" w:rsidP="00D67207">
      <w:pPr>
        <w:pStyle w:val="ExampleTitle"/>
      </w:pPr>
      <w:bookmarkStart w:id="377" w:name="_Toc149230865"/>
      <w:r>
        <w:t>Definitions</w:t>
      </w:r>
      <w:bookmarkEnd w:id="377"/>
    </w:p>
    <w:p w14:paraId="39D68D1B" w14:textId="77777777" w:rsidR="00D67207" w:rsidRPr="00347719" w:rsidRDefault="00D67207" w:rsidP="00D67207">
      <w:pPr>
        <w:tabs>
          <w:tab w:val="left" w:pos="1276"/>
          <w:tab w:val="left" w:pos="3828"/>
        </w:tabs>
        <w:ind w:left="3828" w:hanging="3828"/>
        <w:rPr>
          <w:color w:val="000000" w:themeColor="text1"/>
        </w:rPr>
      </w:pPr>
      <w:r w:rsidRPr="00347719">
        <w:rPr>
          <w:b/>
          <w:color w:val="000000" w:themeColor="text1"/>
        </w:rPr>
        <w:t>Achievement Rating</w:t>
      </w:r>
      <w:r w:rsidRPr="00347719">
        <w:rPr>
          <w:b/>
          <w:color w:val="000000" w:themeColor="text1"/>
        </w:rPr>
        <w:tab/>
      </w:r>
      <w:r w:rsidRPr="00347719">
        <w:rPr>
          <w:color w:val="000000" w:themeColor="text1"/>
        </w:rPr>
        <w:t>This is the level of knowledge (and experience, if appropriate), required to satisfy a defined competenc</w:t>
      </w:r>
      <w:r>
        <w:rPr>
          <w:color w:val="000000" w:themeColor="text1"/>
        </w:rPr>
        <w:t>y</w:t>
      </w:r>
      <w:r w:rsidRPr="00347719">
        <w:rPr>
          <w:color w:val="000000" w:themeColor="text1"/>
        </w:rPr>
        <w:t>.</w:t>
      </w:r>
    </w:p>
    <w:p w14:paraId="76F01AC0" w14:textId="77777777" w:rsidR="00D67207" w:rsidRPr="00347719" w:rsidRDefault="00D67207" w:rsidP="00D67207">
      <w:pPr>
        <w:tabs>
          <w:tab w:val="left" w:pos="3828"/>
        </w:tabs>
        <w:ind w:left="3828" w:hanging="3828"/>
        <w:rPr>
          <w:color w:val="000000" w:themeColor="text1"/>
        </w:rPr>
      </w:pPr>
      <w:r w:rsidRPr="00347719">
        <w:rPr>
          <w:b/>
          <w:color w:val="000000" w:themeColor="text1"/>
        </w:rPr>
        <w:t>Administrator</w:t>
      </w:r>
      <w:r w:rsidRPr="00347719">
        <w:rPr>
          <w:b/>
          <w:color w:val="000000" w:themeColor="text1"/>
        </w:rPr>
        <w:tab/>
      </w:r>
      <w:r w:rsidRPr="00347719">
        <w:rPr>
          <w:color w:val="000000" w:themeColor="text1"/>
        </w:rPr>
        <w:t xml:space="preserve">This is the body which is responsible for the day-to-day running and maintenance of the </w:t>
      </w:r>
      <w:r w:rsidRPr="00347719">
        <w:rPr>
          <w:bCs/>
          <w:color w:val="000000" w:themeColor="text1"/>
        </w:rPr>
        <w:t>Bridge Inspection C</w:t>
      </w:r>
      <w:r>
        <w:rPr>
          <w:bCs/>
          <w:color w:val="000000" w:themeColor="text1"/>
        </w:rPr>
        <w:t>ertification</w:t>
      </w:r>
      <w:r w:rsidRPr="00347719">
        <w:rPr>
          <w:bCs/>
          <w:color w:val="000000" w:themeColor="text1"/>
        </w:rPr>
        <w:t xml:space="preserve"> Scheme.</w:t>
      </w:r>
    </w:p>
    <w:p w14:paraId="743F1EB3" w14:textId="77777777" w:rsidR="00D67207" w:rsidRDefault="00D67207" w:rsidP="00D67207">
      <w:pPr>
        <w:tabs>
          <w:tab w:val="left" w:pos="3828"/>
        </w:tabs>
        <w:ind w:left="3828" w:hanging="3828"/>
        <w:rPr>
          <w:color w:val="000000" w:themeColor="text1"/>
        </w:rPr>
      </w:pPr>
      <w:r w:rsidRPr="00347719">
        <w:rPr>
          <w:b/>
          <w:color w:val="000000" w:themeColor="text1"/>
        </w:rPr>
        <w:t>Assessor</w:t>
      </w:r>
      <w:r w:rsidRPr="00347719">
        <w:rPr>
          <w:b/>
          <w:color w:val="000000" w:themeColor="text1"/>
        </w:rPr>
        <w:tab/>
      </w:r>
      <w:r w:rsidRPr="00347719">
        <w:rPr>
          <w:color w:val="000000" w:themeColor="text1"/>
        </w:rPr>
        <w:t xml:space="preserve">This is the individual who verifies whether a Trainee Inspector can demonstrate the required competence levels, through a review of their submitted </w:t>
      </w:r>
      <w:r>
        <w:rPr>
          <w:color w:val="000000" w:themeColor="text1"/>
        </w:rPr>
        <w:t xml:space="preserve">e-portfolio </w:t>
      </w:r>
      <w:r w:rsidRPr="00347719">
        <w:rPr>
          <w:color w:val="000000" w:themeColor="text1"/>
        </w:rPr>
        <w:t>and an external interview.</w:t>
      </w:r>
    </w:p>
    <w:p w14:paraId="3489A90C" w14:textId="77777777" w:rsidR="00D67207" w:rsidRPr="00347719" w:rsidRDefault="00D67207" w:rsidP="00D67207">
      <w:pPr>
        <w:tabs>
          <w:tab w:val="left" w:pos="3828"/>
        </w:tabs>
        <w:ind w:left="3828" w:hanging="3828"/>
        <w:rPr>
          <w:b/>
          <w:color w:val="000000" w:themeColor="text1"/>
        </w:rPr>
      </w:pPr>
      <w:r w:rsidRPr="00347719">
        <w:rPr>
          <w:b/>
          <w:color w:val="000000" w:themeColor="text1"/>
        </w:rPr>
        <w:t>Competence</w:t>
      </w:r>
      <w:r w:rsidRPr="00347719">
        <w:rPr>
          <w:b/>
          <w:color w:val="000000" w:themeColor="text1"/>
        </w:rPr>
        <w:tab/>
      </w:r>
      <w:r w:rsidRPr="00347719">
        <w:rPr>
          <w:color w:val="000000" w:themeColor="text1"/>
        </w:rPr>
        <w:t>This</w:t>
      </w:r>
      <w:r w:rsidRPr="00347719">
        <w:rPr>
          <w:b/>
          <w:color w:val="000000" w:themeColor="text1"/>
        </w:rPr>
        <w:t xml:space="preserve"> </w:t>
      </w:r>
      <w:r w:rsidRPr="00347719">
        <w:rPr>
          <w:color w:val="000000" w:themeColor="text1"/>
        </w:rPr>
        <w:t>is the attainment of knowledge skills and abilities at a level of expertise sufficient to be able to perform in an appropriate work setting.</w:t>
      </w:r>
    </w:p>
    <w:p w14:paraId="2026FA1E" w14:textId="77777777" w:rsidR="00D67207" w:rsidRPr="00347719" w:rsidRDefault="00D67207" w:rsidP="00D67207">
      <w:pPr>
        <w:tabs>
          <w:tab w:val="left" w:pos="3828"/>
        </w:tabs>
        <w:spacing w:line="276" w:lineRule="auto"/>
        <w:ind w:left="3828" w:hanging="3828"/>
        <w:rPr>
          <w:color w:val="000000" w:themeColor="text1"/>
        </w:rPr>
      </w:pPr>
      <w:r w:rsidRPr="00347719">
        <w:rPr>
          <w:b/>
          <w:color w:val="000000" w:themeColor="text1"/>
        </w:rPr>
        <w:t xml:space="preserve">Core </w:t>
      </w:r>
      <w:r>
        <w:rPr>
          <w:b/>
          <w:color w:val="000000" w:themeColor="text1"/>
        </w:rPr>
        <w:t xml:space="preserve">Inspection </w:t>
      </w:r>
      <w:r w:rsidRPr="00347719">
        <w:rPr>
          <w:b/>
          <w:color w:val="000000" w:themeColor="text1"/>
        </w:rPr>
        <w:t>Competenc</w:t>
      </w:r>
      <w:r>
        <w:rPr>
          <w:b/>
          <w:color w:val="000000" w:themeColor="text1"/>
        </w:rPr>
        <w:t>ies</w:t>
      </w:r>
      <w:r w:rsidRPr="00347719">
        <w:rPr>
          <w:b/>
          <w:color w:val="000000" w:themeColor="text1"/>
        </w:rPr>
        <w:tab/>
      </w:r>
      <w:r w:rsidRPr="00347719">
        <w:rPr>
          <w:color w:val="000000" w:themeColor="text1"/>
        </w:rPr>
        <w:t>These are the Competenc</w:t>
      </w:r>
      <w:r>
        <w:rPr>
          <w:color w:val="000000" w:themeColor="text1"/>
        </w:rPr>
        <w:t>i</w:t>
      </w:r>
      <w:r w:rsidRPr="00347719">
        <w:rPr>
          <w:color w:val="000000" w:themeColor="text1"/>
        </w:rPr>
        <w:t>es which are deemed to be fundamental to attaining Bridge Inspector Certification.</w:t>
      </w:r>
    </w:p>
    <w:p w14:paraId="125612B0" w14:textId="77777777" w:rsidR="00D67207" w:rsidRDefault="00D67207" w:rsidP="00D67207">
      <w:pPr>
        <w:tabs>
          <w:tab w:val="left" w:pos="3828"/>
        </w:tabs>
        <w:ind w:left="3828" w:hanging="3828"/>
        <w:rPr>
          <w:bCs/>
          <w:color w:val="000000" w:themeColor="text1"/>
        </w:rPr>
      </w:pPr>
      <w:r w:rsidRPr="00347719">
        <w:rPr>
          <w:b/>
          <w:color w:val="000000" w:themeColor="text1"/>
        </w:rPr>
        <w:t>Employer</w:t>
      </w:r>
      <w:r w:rsidRPr="00347719">
        <w:rPr>
          <w:b/>
          <w:color w:val="000000" w:themeColor="text1"/>
        </w:rPr>
        <w:tab/>
      </w:r>
      <w:r w:rsidRPr="00347719">
        <w:rPr>
          <w:color w:val="000000" w:themeColor="text1"/>
        </w:rPr>
        <w:t>This is the person or company who commits to supporting a Trainee Inspector, both techn</w:t>
      </w:r>
      <w:r>
        <w:rPr>
          <w:color w:val="000000" w:themeColor="text1"/>
        </w:rPr>
        <w:t xml:space="preserve">ically and financially through the process for becoming certified under </w:t>
      </w:r>
      <w:r w:rsidRPr="00347719">
        <w:rPr>
          <w:color w:val="000000" w:themeColor="text1"/>
        </w:rPr>
        <w:t xml:space="preserve">the </w:t>
      </w:r>
      <w:r w:rsidRPr="00347719">
        <w:rPr>
          <w:bCs/>
          <w:color w:val="000000" w:themeColor="text1"/>
        </w:rPr>
        <w:t>Bridge Inspection C</w:t>
      </w:r>
      <w:r>
        <w:rPr>
          <w:bCs/>
          <w:color w:val="000000" w:themeColor="text1"/>
        </w:rPr>
        <w:t>ertification</w:t>
      </w:r>
      <w:r w:rsidRPr="00347719">
        <w:rPr>
          <w:bCs/>
          <w:color w:val="000000" w:themeColor="text1"/>
        </w:rPr>
        <w:t xml:space="preserve"> Scheme.</w:t>
      </w:r>
    </w:p>
    <w:p w14:paraId="0B17AFD9" w14:textId="77777777" w:rsidR="00D67207" w:rsidRDefault="00D67207" w:rsidP="00D67207">
      <w:pPr>
        <w:tabs>
          <w:tab w:val="left" w:pos="3828"/>
        </w:tabs>
        <w:ind w:left="3828" w:hanging="3828"/>
        <w:rPr>
          <w:bCs/>
          <w:color w:val="000000" w:themeColor="text1"/>
        </w:rPr>
      </w:pPr>
      <w:r>
        <w:rPr>
          <w:b/>
          <w:color w:val="000000" w:themeColor="text1"/>
        </w:rPr>
        <w:t>E-Portfolio</w:t>
      </w:r>
      <w:r>
        <w:rPr>
          <w:b/>
          <w:color w:val="000000" w:themeColor="text1"/>
        </w:rPr>
        <w:tab/>
      </w:r>
      <w:r w:rsidRPr="00347719">
        <w:rPr>
          <w:color w:val="000000" w:themeColor="text1"/>
        </w:rPr>
        <w:t xml:space="preserve">This is the </w:t>
      </w:r>
      <w:r>
        <w:rPr>
          <w:color w:val="000000" w:themeColor="text1"/>
        </w:rPr>
        <w:t>tool</w:t>
      </w:r>
      <w:r w:rsidRPr="00347719">
        <w:rPr>
          <w:color w:val="000000" w:themeColor="text1"/>
        </w:rPr>
        <w:t xml:space="preserve"> used to capture details of the knowledge and experience attained in order to satisfy the required Achievement Rating.</w:t>
      </w:r>
    </w:p>
    <w:p w14:paraId="26C1DD5E" w14:textId="77777777" w:rsidR="00D67207" w:rsidRDefault="00D67207" w:rsidP="00D67207">
      <w:pPr>
        <w:tabs>
          <w:tab w:val="left" w:pos="3828"/>
        </w:tabs>
        <w:ind w:left="3828" w:hanging="3828"/>
        <w:rPr>
          <w:color w:val="000000" w:themeColor="text1"/>
        </w:rPr>
      </w:pPr>
      <w:r w:rsidRPr="00347719">
        <w:rPr>
          <w:b/>
          <w:color w:val="000000" w:themeColor="text1"/>
        </w:rPr>
        <w:t>Lead Assessor</w:t>
      </w:r>
      <w:r w:rsidRPr="00347719">
        <w:rPr>
          <w:b/>
          <w:color w:val="000000" w:themeColor="text1"/>
        </w:rPr>
        <w:tab/>
      </w:r>
      <w:r w:rsidRPr="00347719">
        <w:rPr>
          <w:color w:val="000000" w:themeColor="text1"/>
        </w:rPr>
        <w:t>This is the individual who oversees or ‘shadows’ an Assessor during their ‘trial period’, before they become registered.</w:t>
      </w:r>
      <w:r>
        <w:rPr>
          <w:color w:val="000000" w:themeColor="text1"/>
        </w:rPr>
        <w:t xml:space="preserve"> This individual assists the Administrator in the operation of the Scheme</w:t>
      </w:r>
    </w:p>
    <w:p w14:paraId="76562833" w14:textId="77777777" w:rsidR="00D67207" w:rsidRPr="00347719" w:rsidRDefault="00D67207" w:rsidP="00D67207">
      <w:pPr>
        <w:tabs>
          <w:tab w:val="left" w:pos="3828"/>
        </w:tabs>
        <w:ind w:left="3828" w:hanging="3828"/>
        <w:rPr>
          <w:color w:val="000000" w:themeColor="text1"/>
        </w:rPr>
      </w:pPr>
      <w:r>
        <w:rPr>
          <w:b/>
          <w:color w:val="000000" w:themeColor="text1"/>
        </w:rPr>
        <w:lastRenderedPageBreak/>
        <w:t>Inspector</w:t>
      </w:r>
      <w:r>
        <w:rPr>
          <w:b/>
          <w:color w:val="000000" w:themeColor="text1"/>
        </w:rPr>
        <w:tab/>
      </w:r>
      <w:r w:rsidRPr="005F559B">
        <w:rPr>
          <w:rFonts w:cs="Arial"/>
          <w:color w:val="000000" w:themeColor="text1"/>
        </w:rPr>
        <w:t>Both certified Inspectors and Senior Inspectors are expected to demonstrate the necessary competencies to undertake Principal Inspections, General Inspections, and Acceptance Inspections</w:t>
      </w:r>
    </w:p>
    <w:p w14:paraId="6251308D" w14:textId="5BA003F6" w:rsidR="00D67207" w:rsidRDefault="00D67207" w:rsidP="00D67207">
      <w:pPr>
        <w:tabs>
          <w:tab w:val="left" w:pos="3828"/>
        </w:tabs>
        <w:ind w:left="3828" w:hanging="3828"/>
        <w:rPr>
          <w:color w:val="000000" w:themeColor="text1"/>
        </w:rPr>
      </w:pPr>
      <w:r w:rsidRPr="00347719">
        <w:rPr>
          <w:b/>
          <w:color w:val="000000" w:themeColor="text1"/>
        </w:rPr>
        <w:t>Mentor</w:t>
      </w:r>
      <w:r w:rsidRPr="00347719">
        <w:rPr>
          <w:b/>
          <w:color w:val="000000" w:themeColor="text1"/>
        </w:rPr>
        <w:tab/>
      </w:r>
      <w:r w:rsidRPr="00347719">
        <w:rPr>
          <w:color w:val="000000" w:themeColor="text1"/>
        </w:rPr>
        <w:t>This is the individual who supports a Trainee In</w:t>
      </w:r>
      <w:r>
        <w:rPr>
          <w:color w:val="000000" w:themeColor="text1"/>
        </w:rPr>
        <w:t>spector on a ‘one-to-one’ basis.</w:t>
      </w:r>
    </w:p>
    <w:p w14:paraId="5FC06D28" w14:textId="77777777" w:rsidR="00D67207" w:rsidRDefault="00D67207" w:rsidP="00D67207">
      <w:pPr>
        <w:tabs>
          <w:tab w:val="left" w:pos="3828"/>
        </w:tabs>
        <w:ind w:left="3828" w:hanging="3828"/>
        <w:rPr>
          <w:bCs/>
          <w:color w:val="000000" w:themeColor="text1"/>
        </w:rPr>
      </w:pPr>
      <w:r w:rsidRPr="00F4711C">
        <w:rPr>
          <w:b/>
          <w:color w:val="000000" w:themeColor="text1"/>
        </w:rPr>
        <w:t>Modul</w:t>
      </w:r>
      <w:r>
        <w:rPr>
          <w:b/>
          <w:color w:val="000000" w:themeColor="text1"/>
        </w:rPr>
        <w:t>ar Material Competencies</w:t>
      </w:r>
      <w:r w:rsidRPr="00F4711C">
        <w:rPr>
          <w:b/>
          <w:color w:val="000000" w:themeColor="text1"/>
        </w:rPr>
        <w:tab/>
      </w:r>
      <w:r>
        <w:rPr>
          <w:bCs/>
          <w:color w:val="000000" w:themeColor="text1"/>
        </w:rPr>
        <w:t>These are the material competencies at least one of which is deemed to be fundamental to attaining Bridge Inspector Certification</w:t>
      </w:r>
    </w:p>
    <w:p w14:paraId="4141BA1B" w14:textId="77777777" w:rsidR="00D67207" w:rsidRDefault="00D67207" w:rsidP="00D67207">
      <w:pPr>
        <w:keepNext/>
        <w:ind w:left="3828" w:hanging="3828"/>
        <w:rPr>
          <w:rFonts w:eastAsia="Times New Roman" w:cs="Arial"/>
        </w:rPr>
      </w:pPr>
      <w:r w:rsidRPr="0068692A">
        <w:rPr>
          <w:b/>
          <w:color w:val="000000" w:themeColor="text1"/>
        </w:rPr>
        <w:t>Senior Inspector</w:t>
      </w:r>
      <w:r w:rsidRPr="0068692A">
        <w:rPr>
          <w:color w:val="000000" w:themeColor="text1"/>
        </w:rPr>
        <w:tab/>
      </w:r>
      <w:r w:rsidRPr="005F559B">
        <w:rPr>
          <w:rFonts w:eastAsia="Times New Roman" w:cs="Arial"/>
        </w:rPr>
        <w:t>Senior Inspectors are expected to have more experience and have inspected a broader range of structures; they are also expected to have advised others on the inspection process, recording of findings, causes of defects and recommendations for repairs.</w:t>
      </w:r>
    </w:p>
    <w:p w14:paraId="118D690A" w14:textId="77777777" w:rsidR="00D67207" w:rsidRPr="00347719" w:rsidRDefault="00D67207" w:rsidP="00D67207">
      <w:pPr>
        <w:tabs>
          <w:tab w:val="left" w:pos="3828"/>
        </w:tabs>
        <w:ind w:left="3828" w:hanging="3828"/>
        <w:rPr>
          <w:color w:val="000000" w:themeColor="text1"/>
        </w:rPr>
      </w:pPr>
      <w:r w:rsidRPr="00347719">
        <w:rPr>
          <w:b/>
          <w:color w:val="000000" w:themeColor="text1"/>
        </w:rPr>
        <w:t>Spe</w:t>
      </w:r>
      <w:r>
        <w:rPr>
          <w:b/>
          <w:color w:val="000000" w:themeColor="text1"/>
        </w:rPr>
        <w:t>cialist</w:t>
      </w:r>
      <w:r w:rsidRPr="00347719">
        <w:rPr>
          <w:b/>
          <w:color w:val="000000" w:themeColor="text1"/>
        </w:rPr>
        <w:t xml:space="preserve"> Competenc</w:t>
      </w:r>
      <w:r>
        <w:rPr>
          <w:b/>
          <w:color w:val="000000" w:themeColor="text1"/>
        </w:rPr>
        <w:t>i</w:t>
      </w:r>
      <w:r w:rsidRPr="00347719">
        <w:rPr>
          <w:b/>
          <w:color w:val="000000" w:themeColor="text1"/>
        </w:rPr>
        <w:t>e</w:t>
      </w:r>
      <w:r>
        <w:rPr>
          <w:b/>
          <w:color w:val="000000" w:themeColor="text1"/>
        </w:rPr>
        <w:t>s</w:t>
      </w:r>
      <w:r w:rsidRPr="00347719">
        <w:rPr>
          <w:b/>
          <w:color w:val="000000" w:themeColor="text1"/>
        </w:rPr>
        <w:tab/>
      </w:r>
      <w:r w:rsidRPr="00347719">
        <w:rPr>
          <w:color w:val="000000" w:themeColor="text1"/>
        </w:rPr>
        <w:t>These are Competenc</w:t>
      </w:r>
      <w:r>
        <w:rPr>
          <w:color w:val="000000" w:themeColor="text1"/>
        </w:rPr>
        <w:t>i</w:t>
      </w:r>
      <w:r w:rsidRPr="00347719">
        <w:rPr>
          <w:color w:val="000000" w:themeColor="text1"/>
        </w:rPr>
        <w:t>es which are deemed not to be mandatory in order to become a Certified Inspector, but which may be required by some bridge owners.  They include, typically, industry specific knowledge, specialist material knowledge and/or experience and specialised access requirements.</w:t>
      </w:r>
    </w:p>
    <w:p w14:paraId="04B8448D" w14:textId="27F3E6B2" w:rsidR="00D67207" w:rsidRDefault="00D67207" w:rsidP="00D67207">
      <w:pPr>
        <w:tabs>
          <w:tab w:val="left" w:pos="3828"/>
        </w:tabs>
        <w:ind w:left="3828" w:hanging="3828"/>
        <w:rPr>
          <w:bCs/>
          <w:color w:val="000000" w:themeColor="text1"/>
        </w:rPr>
      </w:pPr>
      <w:r w:rsidRPr="00347719">
        <w:rPr>
          <w:b/>
          <w:color w:val="000000" w:themeColor="text1"/>
        </w:rPr>
        <w:t>Trainee</w:t>
      </w:r>
      <w:r>
        <w:rPr>
          <w:b/>
          <w:color w:val="000000" w:themeColor="text1"/>
        </w:rPr>
        <w:t>/Uncertified</w:t>
      </w:r>
      <w:r w:rsidRPr="00347719">
        <w:rPr>
          <w:b/>
          <w:color w:val="000000" w:themeColor="text1"/>
        </w:rPr>
        <w:t xml:space="preserve"> Inspector</w:t>
      </w:r>
      <w:r w:rsidRPr="00347719">
        <w:rPr>
          <w:b/>
          <w:color w:val="000000" w:themeColor="text1"/>
        </w:rPr>
        <w:tab/>
      </w:r>
      <w:r w:rsidRPr="00347719">
        <w:rPr>
          <w:color w:val="000000" w:themeColor="text1"/>
        </w:rPr>
        <w:t>This is the title given to an inspector prior to attaining certification</w:t>
      </w:r>
      <w:r w:rsidR="008B3C74">
        <w:rPr>
          <w:color w:val="000000" w:themeColor="text1"/>
        </w:rPr>
        <w:t>.</w:t>
      </w:r>
    </w:p>
    <w:p w14:paraId="7E830FCF" w14:textId="77777777" w:rsidR="00E0431F" w:rsidRPr="00964579" w:rsidRDefault="00E0431F" w:rsidP="00E0431F">
      <w:pPr>
        <w:spacing w:after="0"/>
        <w:rPr>
          <w:color w:val="000000" w:themeColor="text1"/>
        </w:rPr>
      </w:pPr>
    </w:p>
    <w:p w14:paraId="7F94D91B" w14:textId="77777777" w:rsidR="00E0431F" w:rsidRPr="00862394" w:rsidRDefault="00E0431F" w:rsidP="00E0431F">
      <w:pPr>
        <w:spacing w:line="276" w:lineRule="auto"/>
        <w:rPr>
          <w:rFonts w:cs="Arial"/>
          <w:color w:val="000000" w:themeColor="text1"/>
        </w:rPr>
      </w:pPr>
      <w:r>
        <w:rPr>
          <w:rFonts w:cs="Arial"/>
          <w:color w:val="000000" w:themeColor="text1"/>
        </w:rPr>
        <w:br w:type="page"/>
      </w:r>
      <w:bookmarkStart w:id="378" w:name="_Toc312234734"/>
      <w:bookmarkStart w:id="379" w:name="_Toc312235349"/>
      <w:bookmarkStart w:id="380" w:name="_Toc312234827"/>
      <w:bookmarkStart w:id="381" w:name="_Toc312235442"/>
      <w:bookmarkStart w:id="382" w:name="_Toc312234851"/>
      <w:bookmarkStart w:id="383" w:name="_Toc312235466"/>
      <w:bookmarkEnd w:id="378"/>
      <w:bookmarkEnd w:id="379"/>
      <w:bookmarkEnd w:id="380"/>
      <w:bookmarkEnd w:id="381"/>
      <w:bookmarkEnd w:id="382"/>
      <w:bookmarkEnd w:id="383"/>
    </w:p>
    <w:p w14:paraId="10660CA7" w14:textId="77777777" w:rsidR="007152D3" w:rsidRPr="00872D00" w:rsidRDefault="007152D3" w:rsidP="007152D3">
      <w:pPr>
        <w:pStyle w:val="ExampleTitle"/>
      </w:pPr>
      <w:bookmarkStart w:id="384" w:name="_Toc320700677"/>
      <w:bookmarkStart w:id="385" w:name="_Toc149230866"/>
      <w:r w:rsidRPr="00872D00">
        <w:lastRenderedPageBreak/>
        <w:t>Abbreviations</w:t>
      </w:r>
      <w:bookmarkEnd w:id="384"/>
      <w:bookmarkEnd w:id="385"/>
    </w:p>
    <w:p w14:paraId="36001937" w14:textId="77777777" w:rsidR="007152D3" w:rsidRPr="00872D00" w:rsidRDefault="007152D3" w:rsidP="007152D3">
      <w:pPr>
        <w:tabs>
          <w:tab w:val="left" w:pos="1418"/>
        </w:tabs>
        <w:spacing w:after="0"/>
        <w:rPr>
          <w:color w:val="000000" w:themeColor="text1"/>
        </w:rPr>
      </w:pPr>
      <w:r w:rsidRPr="00872D00">
        <w:rPr>
          <w:b/>
          <w:color w:val="000000" w:themeColor="text1"/>
        </w:rPr>
        <w:t>ACoP</w:t>
      </w:r>
      <w:r w:rsidRPr="00872D00">
        <w:rPr>
          <w:b/>
          <w:color w:val="000000" w:themeColor="text1"/>
        </w:rPr>
        <w:tab/>
      </w:r>
      <w:r w:rsidRPr="00872D00">
        <w:rPr>
          <w:color w:val="000000" w:themeColor="text1"/>
        </w:rPr>
        <w:t>Approved Code of Practice</w:t>
      </w:r>
    </w:p>
    <w:p w14:paraId="3CD435D0" w14:textId="77777777" w:rsidR="007152D3" w:rsidRPr="00872D00" w:rsidRDefault="007152D3" w:rsidP="007152D3">
      <w:pPr>
        <w:tabs>
          <w:tab w:val="left" w:pos="1418"/>
        </w:tabs>
        <w:spacing w:line="276" w:lineRule="auto"/>
        <w:rPr>
          <w:b/>
          <w:color w:val="000000" w:themeColor="text1"/>
        </w:rPr>
      </w:pPr>
      <w:r w:rsidRPr="00872D00">
        <w:rPr>
          <w:color w:val="000000" w:themeColor="text1"/>
        </w:rPr>
        <w:tab/>
      </w:r>
    </w:p>
    <w:p w14:paraId="34213671" w14:textId="77777777" w:rsidR="007152D3" w:rsidRDefault="007152D3" w:rsidP="007152D3">
      <w:pPr>
        <w:tabs>
          <w:tab w:val="left" w:pos="1418"/>
        </w:tabs>
        <w:spacing w:after="0"/>
        <w:ind w:left="1843" w:hanging="1843"/>
        <w:rPr>
          <w:color w:val="000000" w:themeColor="text1"/>
        </w:rPr>
      </w:pPr>
      <w:r w:rsidRPr="00872D00">
        <w:rPr>
          <w:b/>
          <w:color w:val="000000" w:themeColor="text1"/>
        </w:rPr>
        <w:t>ADEPT</w:t>
      </w:r>
      <w:r w:rsidRPr="00872D00">
        <w:rPr>
          <w:b/>
          <w:color w:val="000000" w:themeColor="text1"/>
        </w:rPr>
        <w:tab/>
      </w:r>
      <w:r w:rsidRPr="00872D00">
        <w:rPr>
          <w:color w:val="000000" w:themeColor="text1"/>
        </w:rPr>
        <w:t>Association of Directors of Environment, Economy, Planning and Transport</w:t>
      </w:r>
    </w:p>
    <w:p w14:paraId="79326AA2" w14:textId="77777777" w:rsidR="007152D3" w:rsidRDefault="007152D3" w:rsidP="007152D3">
      <w:pPr>
        <w:tabs>
          <w:tab w:val="left" w:pos="1418"/>
        </w:tabs>
        <w:spacing w:after="0"/>
        <w:ind w:left="1843" w:hanging="1843"/>
        <w:rPr>
          <w:color w:val="000000" w:themeColor="text1"/>
        </w:rPr>
      </w:pPr>
    </w:p>
    <w:p w14:paraId="1E31C409" w14:textId="77777777" w:rsidR="007152D3" w:rsidRDefault="007152D3" w:rsidP="007152D3">
      <w:pPr>
        <w:tabs>
          <w:tab w:val="left" w:pos="1418"/>
        </w:tabs>
        <w:spacing w:after="0"/>
        <w:ind w:left="1843" w:hanging="1843"/>
        <w:rPr>
          <w:color w:val="000000" w:themeColor="text1"/>
        </w:rPr>
      </w:pPr>
      <w:r w:rsidRPr="00063D34">
        <w:rPr>
          <w:b/>
          <w:bCs/>
          <w:color w:val="000000" w:themeColor="text1"/>
        </w:rPr>
        <w:t>BICS</w:t>
      </w:r>
      <w:r>
        <w:rPr>
          <w:color w:val="000000" w:themeColor="text1"/>
        </w:rPr>
        <w:tab/>
        <w:t>Bridge Inspector Certification Scheme</w:t>
      </w:r>
    </w:p>
    <w:p w14:paraId="763A586B" w14:textId="77777777" w:rsidR="007152D3" w:rsidRPr="00872D00" w:rsidRDefault="007152D3" w:rsidP="007152D3">
      <w:pPr>
        <w:tabs>
          <w:tab w:val="left" w:pos="1418"/>
        </w:tabs>
        <w:spacing w:after="0"/>
        <w:ind w:left="1843" w:hanging="1843"/>
        <w:rPr>
          <w:color w:val="000000" w:themeColor="text1"/>
        </w:rPr>
      </w:pPr>
    </w:p>
    <w:p w14:paraId="375F0831" w14:textId="77777777" w:rsidR="007152D3" w:rsidRDefault="007152D3" w:rsidP="007152D3">
      <w:pPr>
        <w:tabs>
          <w:tab w:val="left" w:pos="1418"/>
        </w:tabs>
        <w:spacing w:after="0"/>
        <w:rPr>
          <w:color w:val="000000" w:themeColor="text1"/>
        </w:rPr>
      </w:pPr>
      <w:r w:rsidRPr="00872D00">
        <w:rPr>
          <w:b/>
          <w:color w:val="000000" w:themeColor="text1"/>
        </w:rPr>
        <w:t>CPD</w:t>
      </w:r>
      <w:r w:rsidRPr="00872D00">
        <w:rPr>
          <w:b/>
          <w:color w:val="000000" w:themeColor="text1"/>
        </w:rPr>
        <w:tab/>
      </w:r>
      <w:r w:rsidRPr="00872D00">
        <w:rPr>
          <w:color w:val="000000" w:themeColor="text1"/>
        </w:rPr>
        <w:t>Continuing Professional Development</w:t>
      </w:r>
    </w:p>
    <w:p w14:paraId="53CA1B70" w14:textId="77777777" w:rsidR="007152D3" w:rsidRPr="00872D00" w:rsidRDefault="007152D3" w:rsidP="007152D3">
      <w:pPr>
        <w:tabs>
          <w:tab w:val="left" w:pos="1418"/>
        </w:tabs>
        <w:spacing w:after="0"/>
        <w:rPr>
          <w:color w:val="000000" w:themeColor="text1"/>
        </w:rPr>
      </w:pPr>
    </w:p>
    <w:p w14:paraId="0B8B7726" w14:textId="77777777" w:rsidR="007152D3" w:rsidRDefault="007152D3" w:rsidP="007152D3">
      <w:pPr>
        <w:tabs>
          <w:tab w:val="left" w:pos="1418"/>
        </w:tabs>
        <w:spacing w:after="0"/>
        <w:rPr>
          <w:color w:val="000000" w:themeColor="text1"/>
        </w:rPr>
      </w:pPr>
      <w:r w:rsidRPr="00872D00">
        <w:rPr>
          <w:b/>
          <w:color w:val="000000" w:themeColor="text1"/>
        </w:rPr>
        <w:t>DfT</w:t>
      </w:r>
      <w:r w:rsidRPr="00872D00">
        <w:rPr>
          <w:b/>
          <w:color w:val="000000" w:themeColor="text1"/>
        </w:rPr>
        <w:tab/>
      </w:r>
      <w:r w:rsidRPr="00872D00">
        <w:rPr>
          <w:color w:val="000000" w:themeColor="text1"/>
        </w:rPr>
        <w:t>Department for Transport</w:t>
      </w:r>
    </w:p>
    <w:p w14:paraId="0066B005" w14:textId="77777777" w:rsidR="007152D3" w:rsidRPr="00872D00" w:rsidRDefault="007152D3" w:rsidP="007152D3">
      <w:pPr>
        <w:tabs>
          <w:tab w:val="left" w:pos="1418"/>
        </w:tabs>
        <w:spacing w:after="0"/>
        <w:rPr>
          <w:color w:val="000000" w:themeColor="text1"/>
        </w:rPr>
      </w:pPr>
    </w:p>
    <w:p w14:paraId="7E7B60AB" w14:textId="77777777" w:rsidR="007152D3" w:rsidRDefault="007152D3" w:rsidP="007152D3">
      <w:pPr>
        <w:tabs>
          <w:tab w:val="left" w:pos="1418"/>
        </w:tabs>
        <w:spacing w:after="0"/>
        <w:rPr>
          <w:color w:val="000000" w:themeColor="text1"/>
        </w:rPr>
      </w:pPr>
      <w:r w:rsidRPr="00872D00">
        <w:rPr>
          <w:b/>
          <w:color w:val="000000" w:themeColor="text1"/>
        </w:rPr>
        <w:t>I</w:t>
      </w:r>
      <w:r w:rsidRPr="00872D00">
        <w:rPr>
          <w:b/>
          <w:color w:val="000000" w:themeColor="text1"/>
        </w:rPr>
        <w:tab/>
      </w:r>
      <w:r w:rsidRPr="00872D00">
        <w:rPr>
          <w:color w:val="000000" w:themeColor="text1"/>
        </w:rPr>
        <w:t>Inspector</w:t>
      </w:r>
    </w:p>
    <w:p w14:paraId="5E386A72" w14:textId="77777777" w:rsidR="007152D3" w:rsidRPr="00872D00" w:rsidRDefault="007152D3" w:rsidP="007152D3">
      <w:pPr>
        <w:tabs>
          <w:tab w:val="left" w:pos="1418"/>
        </w:tabs>
        <w:spacing w:after="0"/>
        <w:rPr>
          <w:color w:val="000000" w:themeColor="text1"/>
        </w:rPr>
      </w:pPr>
    </w:p>
    <w:p w14:paraId="3558760D" w14:textId="77777777" w:rsidR="007152D3" w:rsidRDefault="007152D3" w:rsidP="007152D3">
      <w:pPr>
        <w:tabs>
          <w:tab w:val="left" w:pos="1418"/>
        </w:tabs>
        <w:spacing w:after="0"/>
        <w:rPr>
          <w:color w:val="000000" w:themeColor="text1"/>
        </w:rPr>
      </w:pPr>
      <w:r w:rsidRPr="00872D00">
        <w:rPr>
          <w:b/>
          <w:color w:val="000000" w:themeColor="text1"/>
        </w:rPr>
        <w:t>LoBEG</w:t>
      </w:r>
      <w:r w:rsidRPr="00872D00">
        <w:rPr>
          <w:b/>
          <w:color w:val="000000" w:themeColor="text1"/>
        </w:rPr>
        <w:tab/>
      </w:r>
      <w:r w:rsidRPr="00872D00">
        <w:rPr>
          <w:color w:val="000000" w:themeColor="text1"/>
        </w:rPr>
        <w:t>London Bridges Engineering Group</w:t>
      </w:r>
    </w:p>
    <w:p w14:paraId="1DB59403" w14:textId="77777777" w:rsidR="007152D3" w:rsidRPr="00872D00" w:rsidRDefault="007152D3" w:rsidP="007152D3">
      <w:pPr>
        <w:tabs>
          <w:tab w:val="left" w:pos="1418"/>
        </w:tabs>
        <w:spacing w:after="0"/>
        <w:rPr>
          <w:color w:val="000000" w:themeColor="text1"/>
        </w:rPr>
      </w:pPr>
    </w:p>
    <w:p w14:paraId="59FBEEE9" w14:textId="77777777" w:rsidR="007152D3" w:rsidRDefault="007152D3" w:rsidP="007152D3">
      <w:pPr>
        <w:tabs>
          <w:tab w:val="left" w:pos="1418"/>
        </w:tabs>
        <w:spacing w:after="0"/>
        <w:rPr>
          <w:color w:val="000000" w:themeColor="text1"/>
        </w:rPr>
      </w:pPr>
      <w:r w:rsidRPr="00872D00">
        <w:rPr>
          <w:b/>
          <w:color w:val="000000" w:themeColor="text1"/>
        </w:rPr>
        <w:t>MEWP</w:t>
      </w:r>
      <w:r w:rsidRPr="00872D00">
        <w:rPr>
          <w:b/>
          <w:color w:val="000000" w:themeColor="text1"/>
        </w:rPr>
        <w:tab/>
      </w:r>
      <w:r w:rsidRPr="00872D00">
        <w:rPr>
          <w:color w:val="000000" w:themeColor="text1"/>
        </w:rPr>
        <w:t>Mobile Elevated Working Platform</w:t>
      </w:r>
    </w:p>
    <w:p w14:paraId="310946D9" w14:textId="77777777" w:rsidR="007152D3" w:rsidRPr="00872D00" w:rsidRDefault="007152D3" w:rsidP="007152D3">
      <w:pPr>
        <w:tabs>
          <w:tab w:val="left" w:pos="1418"/>
        </w:tabs>
        <w:spacing w:after="0"/>
        <w:rPr>
          <w:color w:val="000000" w:themeColor="text1"/>
        </w:rPr>
      </w:pPr>
    </w:p>
    <w:p w14:paraId="4BEFC361" w14:textId="77777777" w:rsidR="007152D3" w:rsidRDefault="007152D3" w:rsidP="007152D3">
      <w:pPr>
        <w:tabs>
          <w:tab w:val="left" w:pos="1418"/>
        </w:tabs>
        <w:spacing w:after="0"/>
        <w:rPr>
          <w:color w:val="000000" w:themeColor="text1"/>
        </w:rPr>
      </w:pPr>
      <w:r w:rsidRPr="00872D00">
        <w:rPr>
          <w:b/>
          <w:color w:val="000000" w:themeColor="text1"/>
        </w:rPr>
        <w:t>NRA</w:t>
      </w:r>
      <w:r w:rsidRPr="00872D00">
        <w:rPr>
          <w:b/>
          <w:color w:val="000000" w:themeColor="text1"/>
        </w:rPr>
        <w:tab/>
      </w:r>
      <w:r w:rsidRPr="00872D00">
        <w:rPr>
          <w:color w:val="000000" w:themeColor="text1"/>
        </w:rPr>
        <w:t>National Roads Authority (Ir</w:t>
      </w:r>
      <w:r>
        <w:rPr>
          <w:color w:val="000000" w:themeColor="text1"/>
        </w:rPr>
        <w:t>eland</w:t>
      </w:r>
      <w:r w:rsidRPr="00872D00">
        <w:rPr>
          <w:color w:val="000000" w:themeColor="text1"/>
        </w:rPr>
        <w:t>)</w:t>
      </w:r>
    </w:p>
    <w:p w14:paraId="48274431" w14:textId="77777777" w:rsidR="007152D3" w:rsidRPr="00872D00" w:rsidRDefault="007152D3" w:rsidP="007152D3">
      <w:pPr>
        <w:tabs>
          <w:tab w:val="left" w:pos="1418"/>
        </w:tabs>
        <w:spacing w:after="0"/>
        <w:rPr>
          <w:color w:val="000000" w:themeColor="text1"/>
        </w:rPr>
      </w:pPr>
    </w:p>
    <w:p w14:paraId="256FF17B" w14:textId="77777777" w:rsidR="007152D3" w:rsidRDefault="007152D3" w:rsidP="007152D3">
      <w:pPr>
        <w:tabs>
          <w:tab w:val="left" w:pos="1418"/>
        </w:tabs>
        <w:spacing w:after="0"/>
        <w:rPr>
          <w:color w:val="000000" w:themeColor="text1"/>
        </w:rPr>
      </w:pPr>
      <w:r w:rsidRPr="00872D00">
        <w:rPr>
          <w:b/>
          <w:color w:val="000000" w:themeColor="text1"/>
        </w:rPr>
        <w:t>PPE</w:t>
      </w:r>
      <w:r w:rsidRPr="00872D00">
        <w:rPr>
          <w:b/>
          <w:color w:val="000000" w:themeColor="text1"/>
        </w:rPr>
        <w:tab/>
      </w:r>
      <w:r w:rsidRPr="00872D00">
        <w:rPr>
          <w:color w:val="000000" w:themeColor="text1"/>
        </w:rPr>
        <w:t>Personal Protective Equipment</w:t>
      </w:r>
    </w:p>
    <w:p w14:paraId="528FC1D1" w14:textId="77777777" w:rsidR="007152D3" w:rsidRPr="00872D00" w:rsidRDefault="007152D3" w:rsidP="007152D3">
      <w:pPr>
        <w:tabs>
          <w:tab w:val="left" w:pos="1418"/>
        </w:tabs>
        <w:spacing w:after="0"/>
        <w:rPr>
          <w:color w:val="000000" w:themeColor="text1"/>
        </w:rPr>
      </w:pPr>
    </w:p>
    <w:p w14:paraId="700B495D" w14:textId="77777777" w:rsidR="007152D3" w:rsidRDefault="007152D3" w:rsidP="007152D3">
      <w:pPr>
        <w:tabs>
          <w:tab w:val="left" w:pos="1418"/>
        </w:tabs>
        <w:spacing w:after="0"/>
        <w:rPr>
          <w:color w:val="000000" w:themeColor="text1"/>
        </w:rPr>
      </w:pPr>
      <w:r w:rsidRPr="00872D00">
        <w:rPr>
          <w:b/>
          <w:color w:val="000000" w:themeColor="text1"/>
        </w:rPr>
        <w:t>SI</w:t>
      </w:r>
      <w:r w:rsidRPr="00872D00">
        <w:rPr>
          <w:b/>
          <w:color w:val="000000" w:themeColor="text1"/>
        </w:rPr>
        <w:tab/>
      </w:r>
      <w:r w:rsidRPr="00872D00">
        <w:rPr>
          <w:color w:val="000000" w:themeColor="text1"/>
        </w:rPr>
        <w:t>Senior Inspector</w:t>
      </w:r>
    </w:p>
    <w:p w14:paraId="7C0A57D6" w14:textId="77777777" w:rsidR="007152D3" w:rsidRPr="00872D00" w:rsidRDefault="007152D3" w:rsidP="007152D3">
      <w:pPr>
        <w:tabs>
          <w:tab w:val="left" w:pos="1418"/>
        </w:tabs>
        <w:spacing w:after="0"/>
        <w:rPr>
          <w:color w:val="000000" w:themeColor="text1"/>
        </w:rPr>
      </w:pPr>
    </w:p>
    <w:p w14:paraId="33D8B20A" w14:textId="77777777" w:rsidR="007152D3" w:rsidRDefault="007152D3" w:rsidP="007152D3">
      <w:pPr>
        <w:tabs>
          <w:tab w:val="left" w:pos="1418"/>
        </w:tabs>
        <w:spacing w:after="0"/>
        <w:rPr>
          <w:color w:val="000000" w:themeColor="text1"/>
        </w:rPr>
      </w:pPr>
      <w:r w:rsidRPr="00872D00">
        <w:rPr>
          <w:b/>
          <w:color w:val="000000" w:themeColor="text1"/>
        </w:rPr>
        <w:t>TfL</w:t>
      </w:r>
      <w:r w:rsidRPr="00872D00">
        <w:rPr>
          <w:b/>
          <w:color w:val="000000" w:themeColor="text1"/>
        </w:rPr>
        <w:tab/>
      </w:r>
      <w:r w:rsidRPr="00872D00">
        <w:rPr>
          <w:color w:val="000000" w:themeColor="text1"/>
        </w:rPr>
        <w:t>Transport for London</w:t>
      </w:r>
    </w:p>
    <w:p w14:paraId="1B3308DF" w14:textId="77777777" w:rsidR="007152D3" w:rsidRPr="00872D00" w:rsidRDefault="007152D3" w:rsidP="007152D3">
      <w:pPr>
        <w:tabs>
          <w:tab w:val="left" w:pos="1418"/>
        </w:tabs>
        <w:spacing w:after="0"/>
        <w:rPr>
          <w:color w:val="000000" w:themeColor="text1"/>
        </w:rPr>
      </w:pPr>
    </w:p>
    <w:p w14:paraId="0FE80152" w14:textId="77777777" w:rsidR="007152D3" w:rsidRDefault="007152D3" w:rsidP="007152D3">
      <w:pPr>
        <w:tabs>
          <w:tab w:val="left" w:pos="1418"/>
        </w:tabs>
        <w:spacing w:after="0"/>
        <w:rPr>
          <w:color w:val="000000" w:themeColor="text1"/>
        </w:rPr>
      </w:pPr>
      <w:r w:rsidRPr="00872D00">
        <w:rPr>
          <w:b/>
          <w:color w:val="000000" w:themeColor="text1"/>
        </w:rPr>
        <w:t>TI</w:t>
      </w:r>
      <w:r w:rsidRPr="00872D00">
        <w:rPr>
          <w:b/>
          <w:color w:val="000000" w:themeColor="text1"/>
        </w:rPr>
        <w:tab/>
      </w:r>
      <w:r w:rsidRPr="00872D00">
        <w:rPr>
          <w:color w:val="000000" w:themeColor="text1"/>
        </w:rPr>
        <w:t>Trainee Inspector</w:t>
      </w:r>
    </w:p>
    <w:p w14:paraId="52876401" w14:textId="77777777" w:rsidR="007152D3" w:rsidRPr="00872D00" w:rsidRDefault="007152D3" w:rsidP="007152D3">
      <w:pPr>
        <w:tabs>
          <w:tab w:val="left" w:pos="1418"/>
        </w:tabs>
        <w:spacing w:after="0"/>
        <w:rPr>
          <w:color w:val="000000" w:themeColor="text1"/>
        </w:rPr>
      </w:pPr>
    </w:p>
    <w:p w14:paraId="2F146390" w14:textId="77777777" w:rsidR="007152D3" w:rsidRDefault="007152D3" w:rsidP="007152D3">
      <w:pPr>
        <w:tabs>
          <w:tab w:val="left" w:pos="1418"/>
        </w:tabs>
        <w:spacing w:after="0"/>
        <w:rPr>
          <w:color w:val="000000" w:themeColor="text1"/>
        </w:rPr>
      </w:pPr>
      <w:r w:rsidRPr="00872D00">
        <w:rPr>
          <w:b/>
          <w:color w:val="000000" w:themeColor="text1"/>
        </w:rPr>
        <w:t>TRL</w:t>
      </w:r>
      <w:r w:rsidRPr="00872D00">
        <w:rPr>
          <w:b/>
          <w:color w:val="000000" w:themeColor="text1"/>
        </w:rPr>
        <w:tab/>
      </w:r>
      <w:r w:rsidRPr="00872D00">
        <w:rPr>
          <w:color w:val="000000" w:themeColor="text1"/>
        </w:rPr>
        <w:t>Transport Research Laboratory</w:t>
      </w:r>
    </w:p>
    <w:p w14:paraId="3C3C660D" w14:textId="77777777" w:rsidR="007152D3" w:rsidRPr="00872D00" w:rsidRDefault="007152D3" w:rsidP="007152D3">
      <w:pPr>
        <w:tabs>
          <w:tab w:val="left" w:pos="1418"/>
        </w:tabs>
        <w:spacing w:after="0"/>
        <w:rPr>
          <w:color w:val="000000" w:themeColor="text1"/>
        </w:rPr>
      </w:pPr>
    </w:p>
    <w:p w14:paraId="7423D949" w14:textId="77777777" w:rsidR="007152D3" w:rsidRDefault="007152D3" w:rsidP="007152D3">
      <w:pPr>
        <w:tabs>
          <w:tab w:val="left" w:pos="1418"/>
        </w:tabs>
        <w:spacing w:after="0"/>
        <w:rPr>
          <w:color w:val="000000" w:themeColor="text1"/>
        </w:rPr>
      </w:pPr>
      <w:r w:rsidRPr="00872D00">
        <w:rPr>
          <w:b/>
          <w:color w:val="000000" w:themeColor="text1"/>
        </w:rPr>
        <w:t>TSA</w:t>
      </w:r>
      <w:r w:rsidRPr="00872D00">
        <w:rPr>
          <w:b/>
          <w:color w:val="000000" w:themeColor="text1"/>
        </w:rPr>
        <w:tab/>
      </w:r>
      <w:r w:rsidRPr="00872D00">
        <w:rPr>
          <w:color w:val="000000" w:themeColor="text1"/>
        </w:rPr>
        <w:t>Thaumasite Sulphate Attack</w:t>
      </w:r>
    </w:p>
    <w:p w14:paraId="1E53BA2F" w14:textId="77777777" w:rsidR="007152D3" w:rsidRPr="00872D00" w:rsidRDefault="007152D3" w:rsidP="007152D3">
      <w:pPr>
        <w:tabs>
          <w:tab w:val="left" w:pos="1418"/>
        </w:tabs>
        <w:spacing w:after="0"/>
        <w:rPr>
          <w:color w:val="000000" w:themeColor="text1"/>
        </w:rPr>
      </w:pPr>
    </w:p>
    <w:p w14:paraId="0D1A6FE0" w14:textId="77777777" w:rsidR="007152D3" w:rsidRDefault="007152D3" w:rsidP="007152D3">
      <w:pPr>
        <w:tabs>
          <w:tab w:val="left" w:pos="1418"/>
        </w:tabs>
        <w:spacing w:after="0"/>
        <w:rPr>
          <w:color w:val="000000" w:themeColor="text1"/>
        </w:rPr>
      </w:pPr>
      <w:r w:rsidRPr="00872D00">
        <w:rPr>
          <w:b/>
          <w:color w:val="000000" w:themeColor="text1"/>
        </w:rPr>
        <w:t>UKBB</w:t>
      </w:r>
      <w:r w:rsidRPr="00872D00">
        <w:rPr>
          <w:b/>
          <w:color w:val="000000" w:themeColor="text1"/>
        </w:rPr>
        <w:tab/>
      </w:r>
      <w:r w:rsidRPr="00872D00">
        <w:rPr>
          <w:color w:val="000000" w:themeColor="text1"/>
        </w:rPr>
        <w:t>UK Bridges Board</w:t>
      </w:r>
    </w:p>
    <w:p w14:paraId="4A428CD6" w14:textId="77777777" w:rsidR="007152D3" w:rsidRPr="00872D00" w:rsidRDefault="007152D3" w:rsidP="007152D3">
      <w:pPr>
        <w:tabs>
          <w:tab w:val="left" w:pos="1418"/>
        </w:tabs>
        <w:spacing w:after="0"/>
        <w:rPr>
          <w:color w:val="000000" w:themeColor="text1"/>
        </w:rPr>
      </w:pPr>
    </w:p>
    <w:p w14:paraId="7621CAE0" w14:textId="77777777" w:rsidR="007152D3" w:rsidRDefault="007152D3" w:rsidP="007152D3">
      <w:pPr>
        <w:tabs>
          <w:tab w:val="left" w:pos="1418"/>
        </w:tabs>
        <w:spacing w:after="0"/>
      </w:pPr>
      <w:r w:rsidRPr="00872D00">
        <w:rPr>
          <w:b/>
          <w:color w:val="000000" w:themeColor="text1"/>
        </w:rPr>
        <w:t>UKRLG</w:t>
      </w:r>
      <w:r w:rsidRPr="00872D00">
        <w:rPr>
          <w:b/>
          <w:color w:val="000000" w:themeColor="text1"/>
        </w:rPr>
        <w:tab/>
      </w:r>
      <w:r w:rsidRPr="00872D00">
        <w:rPr>
          <w:color w:val="000000" w:themeColor="text1"/>
        </w:rPr>
        <w:t>UK Roads Liaison Group</w:t>
      </w:r>
    </w:p>
    <w:p w14:paraId="43110038" w14:textId="77777777" w:rsidR="007152D3" w:rsidRDefault="00B537FC">
      <w:pPr>
        <w:spacing w:after="0" w:line="240" w:lineRule="auto"/>
        <w:jc w:val="left"/>
        <w:sectPr w:rsidR="007152D3" w:rsidSect="00B537FC">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142" w:footer="709" w:gutter="0"/>
          <w:pgNumType w:start="0"/>
          <w:cols w:space="708"/>
          <w:titlePg/>
          <w:docGrid w:linePitch="360"/>
        </w:sectPr>
      </w:pPr>
      <w:r>
        <w:br w:type="page"/>
      </w:r>
    </w:p>
    <w:p w14:paraId="4996007D" w14:textId="77777777" w:rsidR="007152D3" w:rsidRDefault="007152D3" w:rsidP="007152D3">
      <w:pPr>
        <w:pStyle w:val="ExampleTitle"/>
        <w:numPr>
          <w:ilvl w:val="0"/>
          <w:numId w:val="0"/>
        </w:numPr>
        <w:ind w:left="851" w:hanging="851"/>
        <w:rPr>
          <w:sz w:val="20"/>
          <w:szCs w:val="20"/>
        </w:rPr>
      </w:pPr>
      <w:bookmarkStart w:id="386" w:name="_Toc149230867"/>
      <w:r>
        <w:lastRenderedPageBreak/>
        <w:t>Appendix One: Core Modules – Unit Guidance</w:t>
      </w:r>
      <w:bookmarkEnd w:id="386"/>
    </w:p>
    <w:tbl>
      <w:tblPr>
        <w:tblW w:w="14494" w:type="dxa"/>
        <w:tblInd w:w="94" w:type="dxa"/>
        <w:tblLook w:val="04A0" w:firstRow="1" w:lastRow="0" w:firstColumn="1" w:lastColumn="0" w:noHBand="0" w:noVBand="1"/>
      </w:tblPr>
      <w:tblGrid>
        <w:gridCol w:w="898"/>
        <w:gridCol w:w="1147"/>
        <w:gridCol w:w="1404"/>
        <w:gridCol w:w="284"/>
        <w:gridCol w:w="176"/>
        <w:gridCol w:w="96"/>
        <w:gridCol w:w="1591"/>
        <w:gridCol w:w="1134"/>
        <w:gridCol w:w="5836"/>
        <w:gridCol w:w="962"/>
        <w:gridCol w:w="966"/>
      </w:tblGrid>
      <w:tr w:rsidR="007152D3" w:rsidRPr="001C4470" w14:paraId="728186E5" w14:textId="77777777" w:rsidTr="007152D3">
        <w:trPr>
          <w:gridAfter w:val="3"/>
          <w:wAfter w:w="7764" w:type="dxa"/>
          <w:trHeight w:val="581"/>
        </w:trPr>
        <w:tc>
          <w:tcPr>
            <w:tcW w:w="3449" w:type="dxa"/>
            <w:gridSpan w:val="3"/>
            <w:tcBorders>
              <w:top w:val="nil"/>
              <w:left w:val="nil"/>
              <w:bottom w:val="nil"/>
              <w:right w:val="nil"/>
            </w:tcBorders>
            <w:shd w:val="clear" w:color="000000" w:fill="9C1F31"/>
            <w:noWrap/>
            <w:vAlign w:val="center"/>
            <w:hideMark/>
          </w:tcPr>
          <w:p w14:paraId="2D9B4595" w14:textId="77777777" w:rsidR="007152D3" w:rsidRDefault="007152D3" w:rsidP="007F2F13">
            <w:pPr>
              <w:spacing w:after="0"/>
              <w:ind w:right="-2397"/>
              <w:rPr>
                <w:rFonts w:eastAsia="Times New Roman" w:cs="Arial"/>
                <w:b/>
                <w:bCs/>
                <w:color w:val="FFFFFF" w:themeColor="background1"/>
                <w:lang w:eastAsia="en-GB"/>
              </w:rPr>
            </w:pPr>
            <w:r>
              <w:rPr>
                <w:rFonts w:eastAsia="Times New Roman" w:cs="Arial"/>
                <w:b/>
                <w:bCs/>
                <w:color w:val="FFFFFF" w:themeColor="background1"/>
                <w:lang w:eastAsia="en-GB"/>
              </w:rPr>
              <w:t>C1 Introduction to Inspections</w:t>
            </w:r>
          </w:p>
          <w:p w14:paraId="38C93767" w14:textId="77777777" w:rsidR="007152D3" w:rsidRPr="001C4470" w:rsidRDefault="007152D3" w:rsidP="007F2F13">
            <w:pPr>
              <w:spacing w:after="0"/>
              <w:rPr>
                <w:rFonts w:eastAsia="Times New Roman" w:cs="Arial"/>
                <w:b/>
                <w:bCs/>
                <w:color w:val="FFFFFF" w:themeColor="background1"/>
                <w:lang w:eastAsia="en-GB"/>
              </w:rPr>
            </w:pPr>
          </w:p>
        </w:tc>
        <w:tc>
          <w:tcPr>
            <w:tcW w:w="460" w:type="dxa"/>
            <w:gridSpan w:val="2"/>
            <w:tcBorders>
              <w:top w:val="nil"/>
              <w:left w:val="nil"/>
              <w:bottom w:val="nil"/>
              <w:right w:val="nil"/>
            </w:tcBorders>
            <w:shd w:val="clear" w:color="auto" w:fill="9C1F31"/>
            <w:noWrap/>
            <w:vAlign w:val="bottom"/>
            <w:hideMark/>
          </w:tcPr>
          <w:p w14:paraId="1A5F2ED5" w14:textId="77777777" w:rsidR="007152D3" w:rsidRPr="001C4470" w:rsidRDefault="007152D3" w:rsidP="007F2F13">
            <w:pPr>
              <w:spacing w:after="0"/>
              <w:rPr>
                <w:rFonts w:eastAsia="Times New Roman" w:cs="Arial"/>
                <w:color w:val="000000"/>
                <w:szCs w:val="20"/>
                <w:lang w:eastAsia="en-GB"/>
              </w:rPr>
            </w:pPr>
            <w:r w:rsidRPr="001C4470">
              <w:rPr>
                <w:rFonts w:eastAsia="Times New Roman" w:cs="Arial"/>
                <w:color w:val="000000"/>
                <w:szCs w:val="20"/>
                <w:lang w:eastAsia="en-GB"/>
              </w:rPr>
              <w:t> </w:t>
            </w:r>
          </w:p>
        </w:tc>
        <w:tc>
          <w:tcPr>
            <w:tcW w:w="1687" w:type="dxa"/>
            <w:gridSpan w:val="2"/>
            <w:tcBorders>
              <w:top w:val="nil"/>
              <w:left w:val="nil"/>
              <w:bottom w:val="nil"/>
              <w:right w:val="nil"/>
            </w:tcBorders>
            <w:shd w:val="clear" w:color="auto" w:fill="9C1F31"/>
            <w:noWrap/>
            <w:vAlign w:val="bottom"/>
            <w:hideMark/>
          </w:tcPr>
          <w:p w14:paraId="50944EA3" w14:textId="77777777" w:rsidR="007152D3" w:rsidRPr="001C4470" w:rsidRDefault="007152D3" w:rsidP="007F2F13">
            <w:pPr>
              <w:spacing w:after="0"/>
              <w:rPr>
                <w:rFonts w:eastAsia="Times New Roman" w:cs="Arial"/>
                <w:color w:val="000000"/>
                <w:szCs w:val="20"/>
                <w:lang w:eastAsia="en-GB"/>
              </w:rPr>
            </w:pPr>
            <w:r w:rsidRPr="001C4470">
              <w:rPr>
                <w:rFonts w:eastAsia="Times New Roman" w:cs="Arial"/>
                <w:color w:val="000000"/>
                <w:szCs w:val="20"/>
                <w:lang w:eastAsia="en-GB"/>
              </w:rPr>
              <w:t> </w:t>
            </w:r>
          </w:p>
        </w:tc>
        <w:tc>
          <w:tcPr>
            <w:tcW w:w="1134" w:type="dxa"/>
            <w:tcBorders>
              <w:top w:val="nil"/>
              <w:left w:val="nil"/>
              <w:bottom w:val="nil"/>
              <w:right w:val="nil"/>
            </w:tcBorders>
            <w:shd w:val="clear" w:color="auto" w:fill="9C1F31"/>
            <w:noWrap/>
            <w:vAlign w:val="bottom"/>
            <w:hideMark/>
          </w:tcPr>
          <w:p w14:paraId="649991F6" w14:textId="77777777" w:rsidR="007152D3" w:rsidRPr="001C4470" w:rsidRDefault="007152D3" w:rsidP="007F2F13">
            <w:pPr>
              <w:spacing w:after="0"/>
              <w:rPr>
                <w:rFonts w:eastAsia="Times New Roman" w:cs="Arial"/>
                <w:color w:val="000000"/>
                <w:szCs w:val="20"/>
                <w:lang w:eastAsia="en-GB"/>
              </w:rPr>
            </w:pPr>
            <w:r w:rsidRPr="001C4470">
              <w:rPr>
                <w:rFonts w:eastAsia="Times New Roman" w:cs="Arial"/>
                <w:color w:val="000000"/>
                <w:szCs w:val="20"/>
                <w:lang w:eastAsia="en-GB"/>
              </w:rPr>
              <w:t> </w:t>
            </w:r>
          </w:p>
        </w:tc>
      </w:tr>
      <w:tr w:rsidR="007152D3" w:rsidRPr="001C4470" w14:paraId="584878D9" w14:textId="77777777" w:rsidTr="007152D3">
        <w:trPr>
          <w:gridAfter w:val="5"/>
          <w:wAfter w:w="10489" w:type="dxa"/>
          <w:trHeight w:val="255"/>
        </w:trPr>
        <w:tc>
          <w:tcPr>
            <w:tcW w:w="898" w:type="dxa"/>
            <w:tcBorders>
              <w:top w:val="nil"/>
              <w:left w:val="nil"/>
              <w:bottom w:val="nil"/>
              <w:right w:val="nil"/>
            </w:tcBorders>
            <w:noWrap/>
            <w:vAlign w:val="bottom"/>
            <w:hideMark/>
          </w:tcPr>
          <w:p w14:paraId="6E20FB0C" w14:textId="77777777" w:rsidR="007152D3" w:rsidRPr="001C4470" w:rsidRDefault="007152D3" w:rsidP="007F2F13">
            <w:pPr>
              <w:spacing w:after="0"/>
              <w:rPr>
                <w:rFonts w:eastAsia="Times New Roman" w:cs="Arial"/>
                <w:color w:val="000000"/>
                <w:lang w:eastAsia="en-GB"/>
              </w:rPr>
            </w:pPr>
          </w:p>
        </w:tc>
        <w:tc>
          <w:tcPr>
            <w:tcW w:w="1147" w:type="dxa"/>
            <w:tcBorders>
              <w:top w:val="nil"/>
              <w:left w:val="nil"/>
              <w:bottom w:val="nil"/>
              <w:right w:val="nil"/>
            </w:tcBorders>
            <w:noWrap/>
            <w:vAlign w:val="bottom"/>
            <w:hideMark/>
          </w:tcPr>
          <w:p w14:paraId="024BDEF1" w14:textId="77777777" w:rsidR="007152D3" w:rsidRPr="001C4470" w:rsidRDefault="007152D3" w:rsidP="007F2F13">
            <w:pPr>
              <w:spacing w:after="0"/>
              <w:rPr>
                <w:rFonts w:eastAsia="Times New Roman" w:cs="Arial"/>
                <w:color w:val="000000"/>
                <w:szCs w:val="20"/>
                <w:lang w:eastAsia="en-GB"/>
              </w:rPr>
            </w:pPr>
          </w:p>
        </w:tc>
        <w:tc>
          <w:tcPr>
            <w:tcW w:w="1688" w:type="dxa"/>
            <w:gridSpan w:val="2"/>
            <w:tcBorders>
              <w:top w:val="nil"/>
              <w:left w:val="nil"/>
              <w:bottom w:val="nil"/>
              <w:right w:val="nil"/>
            </w:tcBorders>
            <w:noWrap/>
            <w:vAlign w:val="bottom"/>
            <w:hideMark/>
          </w:tcPr>
          <w:p w14:paraId="33B48676" w14:textId="77777777" w:rsidR="007152D3" w:rsidRPr="001C4470" w:rsidRDefault="007152D3" w:rsidP="007F2F13">
            <w:pPr>
              <w:spacing w:after="0"/>
              <w:rPr>
                <w:rFonts w:eastAsia="Times New Roman" w:cs="Arial"/>
                <w:color w:val="000000"/>
                <w:szCs w:val="20"/>
                <w:lang w:eastAsia="en-GB"/>
              </w:rPr>
            </w:pPr>
          </w:p>
        </w:tc>
        <w:tc>
          <w:tcPr>
            <w:tcW w:w="272" w:type="dxa"/>
            <w:gridSpan w:val="2"/>
            <w:tcBorders>
              <w:top w:val="nil"/>
              <w:left w:val="nil"/>
              <w:bottom w:val="nil"/>
              <w:right w:val="nil"/>
            </w:tcBorders>
            <w:noWrap/>
            <w:vAlign w:val="bottom"/>
            <w:hideMark/>
          </w:tcPr>
          <w:p w14:paraId="2F973E94" w14:textId="77777777" w:rsidR="007152D3" w:rsidRPr="001C4470" w:rsidRDefault="007152D3" w:rsidP="007F2F13">
            <w:pPr>
              <w:spacing w:after="0"/>
              <w:rPr>
                <w:rFonts w:eastAsia="Times New Roman" w:cs="Arial"/>
                <w:color w:val="000000"/>
                <w:szCs w:val="20"/>
                <w:lang w:eastAsia="en-GB"/>
              </w:rPr>
            </w:pPr>
          </w:p>
        </w:tc>
      </w:tr>
      <w:tr w:rsidR="007152D3" w:rsidRPr="001C4470" w14:paraId="2609E199" w14:textId="77777777" w:rsidTr="007152D3">
        <w:trPr>
          <w:trHeight w:val="480"/>
        </w:trPr>
        <w:tc>
          <w:tcPr>
            <w:tcW w:w="898" w:type="dxa"/>
            <w:tcBorders>
              <w:top w:val="single" w:sz="4" w:space="0" w:color="auto"/>
              <w:left w:val="single" w:sz="4" w:space="0" w:color="auto"/>
              <w:bottom w:val="single" w:sz="4" w:space="0" w:color="auto"/>
              <w:right w:val="single" w:sz="4" w:space="0" w:color="auto"/>
            </w:tcBorders>
            <w:shd w:val="clear" w:color="auto" w:fill="9C1F31"/>
            <w:vAlign w:val="center"/>
            <w:hideMark/>
          </w:tcPr>
          <w:p w14:paraId="6F5108CD" w14:textId="77777777" w:rsidR="007152D3" w:rsidRPr="001C4470" w:rsidRDefault="007152D3" w:rsidP="007F2F13">
            <w:pPr>
              <w:spacing w:after="0"/>
              <w:rPr>
                <w:rFonts w:eastAsia="Times New Roman" w:cs="Arial"/>
                <w:b/>
                <w:bCs/>
                <w:color w:val="FFFFFF" w:themeColor="background1"/>
                <w:lang w:eastAsia="en-GB"/>
              </w:rPr>
            </w:pPr>
            <w:r w:rsidRPr="001C4470">
              <w:rPr>
                <w:rFonts w:eastAsia="Times New Roman" w:cs="Arial"/>
                <w:b/>
                <w:bCs/>
                <w:color w:val="FFFFFF" w:themeColor="background1"/>
                <w:lang w:eastAsia="en-GB"/>
              </w:rPr>
              <w:t>Ref</w:t>
            </w:r>
          </w:p>
        </w:tc>
        <w:tc>
          <w:tcPr>
            <w:tcW w:w="11668" w:type="dxa"/>
            <w:gridSpan w:val="8"/>
            <w:tcBorders>
              <w:top w:val="single" w:sz="4" w:space="0" w:color="auto"/>
              <w:left w:val="nil"/>
              <w:bottom w:val="single" w:sz="4" w:space="0" w:color="auto"/>
              <w:right w:val="single" w:sz="4" w:space="0" w:color="auto"/>
            </w:tcBorders>
            <w:shd w:val="clear" w:color="auto" w:fill="9C1F31"/>
            <w:vAlign w:val="center"/>
            <w:hideMark/>
          </w:tcPr>
          <w:p w14:paraId="12CB96DD" w14:textId="77777777" w:rsidR="007152D3" w:rsidRPr="001C4470" w:rsidRDefault="007152D3" w:rsidP="007F2F13">
            <w:pPr>
              <w:spacing w:after="0"/>
              <w:rPr>
                <w:rFonts w:eastAsia="Times New Roman" w:cs="Arial"/>
                <w:b/>
                <w:bCs/>
                <w:color w:val="FFFFFF" w:themeColor="background1"/>
                <w:lang w:eastAsia="en-GB"/>
              </w:rPr>
            </w:pPr>
            <w:r w:rsidRPr="001C4470">
              <w:rPr>
                <w:rFonts w:eastAsia="Times New Roman" w:cs="Arial"/>
                <w:b/>
                <w:bCs/>
                <w:color w:val="FFFFFF" w:themeColor="background1"/>
                <w:lang w:eastAsia="en-GB"/>
              </w:rPr>
              <w:t>Outcome / Skill</w:t>
            </w:r>
          </w:p>
        </w:tc>
        <w:tc>
          <w:tcPr>
            <w:tcW w:w="962" w:type="dxa"/>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41603E07" w14:textId="77777777" w:rsidR="007152D3" w:rsidRPr="001C4470" w:rsidRDefault="007152D3" w:rsidP="007F2F13">
            <w:pPr>
              <w:spacing w:after="0"/>
              <w:jc w:val="center"/>
              <w:rPr>
                <w:rFonts w:eastAsia="Times New Roman" w:cs="Arial"/>
                <w:b/>
                <w:bCs/>
                <w:color w:val="FFFFFF" w:themeColor="background1"/>
                <w:lang w:eastAsia="en-GB"/>
              </w:rPr>
            </w:pPr>
            <w:r w:rsidRPr="001C4470">
              <w:rPr>
                <w:rFonts w:eastAsia="Times New Roman" w:cs="Arial"/>
                <w:b/>
                <w:bCs/>
                <w:color w:val="FFFFFF" w:themeColor="background1"/>
                <w:lang w:eastAsia="en-GB"/>
              </w:rPr>
              <w:t>I</w:t>
            </w:r>
          </w:p>
        </w:tc>
        <w:tc>
          <w:tcPr>
            <w:tcW w:w="966" w:type="dxa"/>
            <w:tcBorders>
              <w:top w:val="single" w:sz="4" w:space="0" w:color="auto"/>
              <w:left w:val="nil"/>
              <w:bottom w:val="single" w:sz="4" w:space="0" w:color="auto"/>
              <w:right w:val="single" w:sz="4" w:space="0" w:color="auto"/>
            </w:tcBorders>
            <w:shd w:val="clear" w:color="auto" w:fill="9C1F31"/>
            <w:noWrap/>
            <w:vAlign w:val="center"/>
            <w:hideMark/>
          </w:tcPr>
          <w:p w14:paraId="24387C6B" w14:textId="77777777" w:rsidR="007152D3" w:rsidRPr="001C4470" w:rsidRDefault="007152D3" w:rsidP="007F2F13">
            <w:pPr>
              <w:spacing w:after="0"/>
              <w:jc w:val="center"/>
              <w:rPr>
                <w:rFonts w:eastAsia="Times New Roman" w:cs="Arial"/>
                <w:b/>
                <w:bCs/>
                <w:color w:val="FFFFFF" w:themeColor="background1"/>
                <w:lang w:eastAsia="en-GB"/>
              </w:rPr>
            </w:pPr>
            <w:r w:rsidRPr="001C4470">
              <w:rPr>
                <w:rFonts w:eastAsia="Times New Roman" w:cs="Arial"/>
                <w:b/>
                <w:bCs/>
                <w:color w:val="FFFFFF" w:themeColor="background1"/>
                <w:lang w:eastAsia="en-GB"/>
              </w:rPr>
              <w:t>SI</w:t>
            </w:r>
          </w:p>
        </w:tc>
      </w:tr>
      <w:tr w:rsidR="007152D3" w:rsidRPr="001C4470" w14:paraId="3AB3B6CB" w14:textId="77777777" w:rsidTr="00F11C91">
        <w:trPr>
          <w:trHeight w:val="495"/>
        </w:trPr>
        <w:tc>
          <w:tcPr>
            <w:tcW w:w="898" w:type="dxa"/>
            <w:tcBorders>
              <w:top w:val="nil"/>
              <w:left w:val="single" w:sz="4" w:space="0" w:color="auto"/>
              <w:bottom w:val="single" w:sz="4" w:space="0" w:color="auto"/>
              <w:right w:val="single" w:sz="4" w:space="0" w:color="auto"/>
            </w:tcBorders>
            <w:shd w:val="clear" w:color="auto" w:fill="9C1F31"/>
            <w:vAlign w:val="center"/>
          </w:tcPr>
          <w:p w14:paraId="6420846B" w14:textId="77777777" w:rsidR="007152D3" w:rsidRDefault="007152D3" w:rsidP="007F2F13">
            <w:pPr>
              <w:spacing w:after="0"/>
              <w:rPr>
                <w:rFonts w:eastAsia="Times New Roman" w:cs="Arial"/>
                <w:b/>
                <w:bCs/>
                <w:lang w:eastAsia="en-GB"/>
              </w:rPr>
            </w:pPr>
          </w:p>
          <w:p w14:paraId="4E84F4E8" w14:textId="77777777" w:rsidR="007152D3" w:rsidRPr="001C4470" w:rsidRDefault="007152D3" w:rsidP="007F2F13">
            <w:pPr>
              <w:spacing w:after="0"/>
              <w:rPr>
                <w:rFonts w:eastAsia="Times New Roman" w:cs="Arial"/>
                <w:b/>
                <w:bCs/>
                <w:lang w:eastAsia="en-GB"/>
              </w:rPr>
            </w:pPr>
            <w:r w:rsidRPr="007804BA">
              <w:rPr>
                <w:rFonts w:eastAsia="Times New Roman" w:cs="Arial"/>
                <w:b/>
                <w:bCs/>
                <w:color w:val="FFFFFF" w:themeColor="background1"/>
                <w:lang w:eastAsia="en-GB"/>
              </w:rPr>
              <w:t>C1.1</w:t>
            </w:r>
          </w:p>
        </w:tc>
        <w:tc>
          <w:tcPr>
            <w:tcW w:w="11668" w:type="dxa"/>
            <w:gridSpan w:val="8"/>
            <w:tcBorders>
              <w:top w:val="nil"/>
              <w:left w:val="nil"/>
              <w:bottom w:val="single" w:sz="4" w:space="0" w:color="auto"/>
              <w:right w:val="single" w:sz="4" w:space="0" w:color="auto"/>
            </w:tcBorders>
            <w:shd w:val="clear" w:color="auto" w:fill="9C1F31"/>
            <w:vAlign w:val="center"/>
          </w:tcPr>
          <w:p w14:paraId="5DB441AB" w14:textId="77777777" w:rsidR="007152D3" w:rsidRPr="00C13B6A" w:rsidRDefault="007152D3" w:rsidP="007F2F13">
            <w:pPr>
              <w:spacing w:after="0"/>
              <w:rPr>
                <w:rFonts w:eastAsia="Times New Roman" w:cs="Arial"/>
                <w:b/>
                <w:bCs/>
                <w:lang w:eastAsia="en-GB"/>
              </w:rPr>
            </w:pPr>
            <w:r w:rsidRPr="007804BA">
              <w:rPr>
                <w:rFonts w:eastAsia="Times New Roman" w:cs="Arial"/>
                <w:b/>
                <w:bCs/>
                <w:color w:val="FFFFFF" w:themeColor="background1"/>
                <w:lang w:eastAsia="en-GB"/>
              </w:rPr>
              <w:t>Purpose of Inspections</w:t>
            </w:r>
          </w:p>
        </w:tc>
        <w:tc>
          <w:tcPr>
            <w:tcW w:w="962" w:type="dxa"/>
            <w:tcBorders>
              <w:top w:val="nil"/>
              <w:left w:val="single" w:sz="4" w:space="0" w:color="auto"/>
              <w:bottom w:val="single" w:sz="4" w:space="0" w:color="auto"/>
              <w:right w:val="single" w:sz="4" w:space="0" w:color="auto"/>
            </w:tcBorders>
            <w:shd w:val="clear" w:color="auto" w:fill="9C1F31"/>
            <w:noWrap/>
            <w:vAlign w:val="bottom"/>
          </w:tcPr>
          <w:p w14:paraId="57A7DEDE" w14:textId="77777777" w:rsidR="007152D3" w:rsidRPr="001C4470" w:rsidRDefault="007152D3" w:rsidP="007F2F13">
            <w:pPr>
              <w:spacing w:after="0"/>
              <w:rPr>
                <w:rFonts w:eastAsia="Times New Roman" w:cs="Arial"/>
                <w:color w:val="000000"/>
                <w:lang w:eastAsia="en-GB"/>
              </w:rPr>
            </w:pPr>
          </w:p>
        </w:tc>
        <w:tc>
          <w:tcPr>
            <w:tcW w:w="966" w:type="dxa"/>
            <w:tcBorders>
              <w:top w:val="nil"/>
              <w:left w:val="nil"/>
              <w:bottom w:val="single" w:sz="4" w:space="0" w:color="auto"/>
              <w:right w:val="single" w:sz="4" w:space="0" w:color="auto"/>
            </w:tcBorders>
            <w:shd w:val="clear" w:color="auto" w:fill="9C1F31"/>
            <w:noWrap/>
            <w:vAlign w:val="bottom"/>
          </w:tcPr>
          <w:p w14:paraId="5E1DDCFD" w14:textId="77777777" w:rsidR="007152D3" w:rsidRPr="001C4470" w:rsidRDefault="007152D3" w:rsidP="007F2F13">
            <w:pPr>
              <w:spacing w:after="0"/>
              <w:rPr>
                <w:rFonts w:eastAsia="Times New Roman" w:cs="Arial"/>
                <w:color w:val="000000"/>
                <w:lang w:eastAsia="en-GB"/>
              </w:rPr>
            </w:pPr>
          </w:p>
        </w:tc>
      </w:tr>
      <w:tr w:rsidR="007152D3" w:rsidRPr="001C4470" w14:paraId="51C66BDA" w14:textId="77777777" w:rsidTr="007152D3">
        <w:trPr>
          <w:trHeight w:val="615"/>
        </w:trPr>
        <w:tc>
          <w:tcPr>
            <w:tcW w:w="898" w:type="dxa"/>
            <w:tcBorders>
              <w:top w:val="nil"/>
              <w:left w:val="single" w:sz="4" w:space="0" w:color="auto"/>
              <w:bottom w:val="single" w:sz="4" w:space="0" w:color="auto"/>
              <w:right w:val="single" w:sz="4" w:space="0" w:color="auto"/>
            </w:tcBorders>
            <w:noWrap/>
            <w:vAlign w:val="center"/>
            <w:hideMark/>
          </w:tcPr>
          <w:p w14:paraId="1B785E4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1.1. a</w:t>
            </w:r>
          </w:p>
        </w:tc>
        <w:tc>
          <w:tcPr>
            <w:tcW w:w="11668" w:type="dxa"/>
            <w:gridSpan w:val="8"/>
            <w:tcBorders>
              <w:top w:val="nil"/>
              <w:left w:val="nil"/>
              <w:bottom w:val="single" w:sz="4" w:space="0" w:color="auto"/>
              <w:right w:val="single" w:sz="4" w:space="0" w:color="auto"/>
            </w:tcBorders>
            <w:noWrap/>
            <w:vAlign w:val="center"/>
            <w:hideMark/>
          </w:tcPr>
          <w:p w14:paraId="73C52C58" w14:textId="77777777" w:rsidR="007152D3" w:rsidRPr="00904057" w:rsidRDefault="007152D3" w:rsidP="005D5F93">
            <w:pPr>
              <w:spacing w:after="0"/>
              <w:ind w:right="-2939"/>
              <w:rPr>
                <w:rFonts w:eastAsia="Times New Roman" w:cs="Arial"/>
                <w:color w:val="000000"/>
                <w:lang w:eastAsia="en-GB"/>
              </w:rPr>
            </w:pPr>
            <w:r w:rsidRPr="00904057">
              <w:rPr>
                <w:rFonts w:eastAsia="Times New Roman" w:cs="Arial"/>
                <w:color w:val="000000"/>
                <w:lang w:eastAsia="en-GB"/>
              </w:rPr>
              <w:t>Demonstrate knowledge of the purpose of inspections by outlining the importance of undertaking</w:t>
            </w:r>
          </w:p>
          <w:p w14:paraId="6E431D68" w14:textId="77777777" w:rsidR="007152D3" w:rsidRPr="00904057" w:rsidRDefault="007152D3" w:rsidP="005D5F93">
            <w:pPr>
              <w:spacing w:after="0"/>
              <w:ind w:right="-2939"/>
              <w:rPr>
                <w:rFonts w:eastAsia="Times New Roman" w:cs="Arial"/>
                <w:color w:val="000000"/>
                <w:lang w:eastAsia="en-GB"/>
              </w:rPr>
            </w:pPr>
            <w:r w:rsidRPr="00904057">
              <w:rPr>
                <w:rFonts w:eastAsia="Times New Roman" w:cs="Arial"/>
                <w:color w:val="000000"/>
                <w:lang w:eastAsia="en-GB"/>
              </w:rPr>
              <w:t>Inspections</w:t>
            </w:r>
          </w:p>
          <w:p w14:paraId="1FCC1F49" w14:textId="77777777" w:rsidR="007152D3" w:rsidRPr="00904057" w:rsidRDefault="007152D3" w:rsidP="005D5F93">
            <w:pPr>
              <w:spacing w:after="0"/>
              <w:ind w:right="-2939"/>
              <w:rPr>
                <w:rFonts w:eastAsia="Times New Roman" w:cs="Arial"/>
                <w:color w:val="000000"/>
                <w:lang w:eastAsia="en-GB"/>
              </w:rPr>
            </w:pP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319742B"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hideMark/>
          </w:tcPr>
          <w:p w14:paraId="428A6160"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r>
      <w:tr w:rsidR="007152D3" w:rsidRPr="001C4470" w14:paraId="092DD58C" w14:textId="77777777" w:rsidTr="007152D3">
        <w:trPr>
          <w:trHeight w:val="779"/>
        </w:trPr>
        <w:tc>
          <w:tcPr>
            <w:tcW w:w="898" w:type="dxa"/>
            <w:tcBorders>
              <w:top w:val="nil"/>
              <w:left w:val="single" w:sz="4" w:space="0" w:color="auto"/>
              <w:bottom w:val="single" w:sz="4" w:space="0" w:color="auto"/>
              <w:right w:val="single" w:sz="4" w:space="0" w:color="auto"/>
            </w:tcBorders>
            <w:noWrap/>
            <w:vAlign w:val="center"/>
            <w:hideMark/>
          </w:tcPr>
          <w:p w14:paraId="44246B1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1.1. b</w:t>
            </w:r>
          </w:p>
        </w:tc>
        <w:tc>
          <w:tcPr>
            <w:tcW w:w="11668" w:type="dxa"/>
            <w:gridSpan w:val="8"/>
            <w:tcBorders>
              <w:top w:val="nil"/>
              <w:left w:val="nil"/>
              <w:bottom w:val="single" w:sz="4" w:space="0" w:color="auto"/>
              <w:right w:val="single" w:sz="4" w:space="0" w:color="auto"/>
            </w:tcBorders>
            <w:vAlign w:val="center"/>
            <w:hideMark/>
          </w:tcPr>
          <w:p w14:paraId="442CB2C9" w14:textId="77777777" w:rsidR="007152D3" w:rsidRPr="00904057" w:rsidRDefault="007152D3" w:rsidP="005D5F93">
            <w:pPr>
              <w:spacing w:after="0"/>
              <w:rPr>
                <w:rFonts w:eastAsia="Times New Roman" w:cs="Arial"/>
                <w:color w:val="000000"/>
                <w:lang w:eastAsia="en-GB"/>
              </w:rPr>
            </w:pPr>
            <w:r w:rsidRPr="00904057">
              <w:rPr>
                <w:rFonts w:eastAsia="Times New Roman" w:cs="Arial"/>
                <w:color w:val="000000"/>
                <w:lang w:eastAsia="en-GB"/>
              </w:rPr>
              <w:t>Demonstrate knowledge of the purpose of inspections by explaining the terms safe for use and fit for purpose</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7AAAD6"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hideMark/>
          </w:tcPr>
          <w:p w14:paraId="32F8ADBC"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r>
      <w:tr w:rsidR="007152D3" w:rsidRPr="001C4470" w14:paraId="1D692EE6" w14:textId="77777777" w:rsidTr="00F11C91">
        <w:trPr>
          <w:trHeight w:val="594"/>
        </w:trPr>
        <w:tc>
          <w:tcPr>
            <w:tcW w:w="898"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3E6623F1" w14:textId="77777777" w:rsidR="007152D3" w:rsidRPr="00C13B6A" w:rsidDel="0090449D"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C1.2</w:t>
            </w:r>
          </w:p>
        </w:tc>
        <w:tc>
          <w:tcPr>
            <w:tcW w:w="11668" w:type="dxa"/>
            <w:gridSpan w:val="8"/>
            <w:tcBorders>
              <w:top w:val="single" w:sz="4" w:space="0" w:color="auto"/>
              <w:left w:val="nil"/>
              <w:bottom w:val="single" w:sz="4" w:space="0" w:color="auto"/>
              <w:right w:val="single" w:sz="4" w:space="0" w:color="auto"/>
            </w:tcBorders>
            <w:shd w:val="clear" w:color="auto" w:fill="9C1F31"/>
            <w:vAlign w:val="center"/>
          </w:tcPr>
          <w:p w14:paraId="6F7DA459" w14:textId="77777777" w:rsidR="007152D3" w:rsidRPr="001C4470" w:rsidDel="0090449D" w:rsidRDefault="007152D3" w:rsidP="007F2F13">
            <w:pPr>
              <w:spacing w:after="0"/>
              <w:rPr>
                <w:rFonts w:eastAsia="Times New Roman" w:cs="Arial"/>
                <w:b/>
                <w:bCs/>
                <w:color w:val="000000"/>
                <w:lang w:eastAsia="en-GB"/>
              </w:rPr>
            </w:pPr>
            <w:r w:rsidRPr="00C13B6A">
              <w:rPr>
                <w:rFonts w:eastAsia="Times New Roman" w:cs="Arial"/>
                <w:b/>
                <w:bCs/>
                <w:color w:val="FFFFFF" w:themeColor="background1"/>
                <w:lang w:eastAsia="en-GB"/>
              </w:rPr>
              <w:t>Inspector Roles, Responsibilities and Competences</w:t>
            </w:r>
          </w:p>
        </w:tc>
        <w:tc>
          <w:tcPr>
            <w:tcW w:w="962"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0102E00B" w14:textId="77777777" w:rsidR="007152D3" w:rsidRPr="001C4470" w:rsidRDefault="007152D3" w:rsidP="007F2F13">
            <w:pPr>
              <w:spacing w:after="0"/>
              <w:jc w:val="center"/>
              <w:rPr>
                <w:rFonts w:eastAsia="Times New Roman" w:cs="Arial"/>
                <w:color w:val="000000"/>
                <w:lang w:eastAsia="en-GB"/>
              </w:rPr>
            </w:pPr>
          </w:p>
        </w:tc>
        <w:tc>
          <w:tcPr>
            <w:tcW w:w="966" w:type="dxa"/>
            <w:tcBorders>
              <w:top w:val="single" w:sz="4" w:space="0" w:color="auto"/>
              <w:left w:val="nil"/>
              <w:bottom w:val="single" w:sz="4" w:space="0" w:color="auto"/>
              <w:right w:val="single" w:sz="4" w:space="0" w:color="auto"/>
            </w:tcBorders>
            <w:shd w:val="clear" w:color="auto" w:fill="9C1F31"/>
            <w:noWrap/>
            <w:vAlign w:val="center"/>
          </w:tcPr>
          <w:p w14:paraId="6659C861" w14:textId="77777777" w:rsidR="007152D3" w:rsidRPr="001C4470" w:rsidRDefault="007152D3" w:rsidP="007F2F13">
            <w:pPr>
              <w:spacing w:after="0"/>
              <w:jc w:val="center"/>
              <w:rPr>
                <w:rFonts w:eastAsia="Times New Roman" w:cs="Arial"/>
                <w:color w:val="000000"/>
                <w:lang w:eastAsia="en-GB"/>
              </w:rPr>
            </w:pPr>
          </w:p>
        </w:tc>
      </w:tr>
      <w:tr w:rsidR="007152D3" w:rsidRPr="001C4470" w14:paraId="2B5623B7" w14:textId="77777777" w:rsidTr="007152D3">
        <w:trPr>
          <w:trHeight w:val="945"/>
        </w:trPr>
        <w:tc>
          <w:tcPr>
            <w:tcW w:w="898" w:type="dxa"/>
            <w:tcBorders>
              <w:top w:val="single" w:sz="4" w:space="0" w:color="auto"/>
              <w:left w:val="single" w:sz="4" w:space="0" w:color="auto"/>
              <w:bottom w:val="single" w:sz="4" w:space="0" w:color="auto"/>
              <w:right w:val="single" w:sz="4" w:space="0" w:color="auto"/>
            </w:tcBorders>
            <w:noWrap/>
            <w:vAlign w:val="center"/>
          </w:tcPr>
          <w:p w14:paraId="6738DD95"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1.2. a</w:t>
            </w:r>
          </w:p>
        </w:tc>
        <w:tc>
          <w:tcPr>
            <w:tcW w:w="11668" w:type="dxa"/>
            <w:gridSpan w:val="8"/>
            <w:tcBorders>
              <w:top w:val="single" w:sz="4" w:space="0" w:color="auto"/>
              <w:left w:val="nil"/>
              <w:bottom w:val="single" w:sz="4" w:space="0" w:color="auto"/>
              <w:right w:val="single" w:sz="4" w:space="0" w:color="auto"/>
            </w:tcBorders>
            <w:vAlign w:val="center"/>
          </w:tcPr>
          <w:p w14:paraId="0B998788"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roles, responsibilities and competencies of an inspector by describing the two inspector roles and their associated responsibilities</w:t>
            </w:r>
          </w:p>
        </w:tc>
        <w:tc>
          <w:tcPr>
            <w:tcW w:w="96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BF9776F"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7C678B4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D1654EB" w14:textId="77777777" w:rsidTr="007152D3">
        <w:trPr>
          <w:trHeight w:val="945"/>
        </w:trPr>
        <w:tc>
          <w:tcPr>
            <w:tcW w:w="898" w:type="dxa"/>
            <w:tcBorders>
              <w:top w:val="nil"/>
              <w:left w:val="single" w:sz="4" w:space="0" w:color="auto"/>
              <w:bottom w:val="single" w:sz="4" w:space="0" w:color="auto"/>
              <w:right w:val="single" w:sz="4" w:space="0" w:color="auto"/>
            </w:tcBorders>
            <w:noWrap/>
            <w:vAlign w:val="center"/>
          </w:tcPr>
          <w:p w14:paraId="22A4FAED"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1.2. b</w:t>
            </w:r>
          </w:p>
        </w:tc>
        <w:tc>
          <w:tcPr>
            <w:tcW w:w="11668" w:type="dxa"/>
            <w:gridSpan w:val="8"/>
            <w:tcBorders>
              <w:top w:val="nil"/>
              <w:left w:val="nil"/>
              <w:bottom w:val="single" w:sz="4" w:space="0" w:color="auto"/>
              <w:right w:val="single" w:sz="4" w:space="0" w:color="auto"/>
            </w:tcBorders>
            <w:vAlign w:val="center"/>
          </w:tcPr>
          <w:p w14:paraId="2E3B089A" w14:textId="77777777" w:rsidR="007152D3" w:rsidRPr="00904057" w:rsidDel="0090449D" w:rsidRDefault="007152D3" w:rsidP="005D5F93">
            <w:pPr>
              <w:spacing w:after="0"/>
              <w:jc w:val="left"/>
              <w:rPr>
                <w:rFonts w:eastAsia="Times New Roman" w:cs="Arial"/>
                <w:color w:val="000000" w:themeColor="text1"/>
                <w:lang w:eastAsia="en-GB"/>
              </w:rPr>
            </w:pPr>
            <w:r w:rsidRPr="00904057">
              <w:rPr>
                <w:rFonts w:eastAsia="Times New Roman" w:cs="Arial"/>
                <w:color w:val="000000" w:themeColor="text1"/>
                <w:lang w:eastAsia="en-GB"/>
              </w:rPr>
              <w:t>NOT USED</w:t>
            </w:r>
          </w:p>
        </w:tc>
        <w:tc>
          <w:tcPr>
            <w:tcW w:w="962" w:type="dxa"/>
            <w:tcBorders>
              <w:top w:val="nil"/>
              <w:left w:val="single" w:sz="4" w:space="0" w:color="auto"/>
              <w:bottom w:val="single" w:sz="4" w:space="0" w:color="auto"/>
              <w:right w:val="single" w:sz="4" w:space="0" w:color="auto"/>
            </w:tcBorders>
            <w:noWrap/>
            <w:vAlign w:val="center"/>
          </w:tcPr>
          <w:p w14:paraId="225A37B7" w14:textId="77777777" w:rsidR="007152D3" w:rsidRPr="001C4470" w:rsidRDefault="007152D3" w:rsidP="007F2F13">
            <w:pPr>
              <w:spacing w:after="0"/>
              <w:jc w:val="center"/>
              <w:rPr>
                <w:rFonts w:eastAsia="Times New Roman" w:cs="Arial"/>
                <w:color w:val="000000"/>
                <w:lang w:eastAsia="en-GB"/>
              </w:rPr>
            </w:pPr>
          </w:p>
        </w:tc>
        <w:tc>
          <w:tcPr>
            <w:tcW w:w="966" w:type="dxa"/>
            <w:tcBorders>
              <w:top w:val="nil"/>
              <w:left w:val="nil"/>
              <w:bottom w:val="single" w:sz="4" w:space="0" w:color="auto"/>
              <w:right w:val="single" w:sz="4" w:space="0" w:color="auto"/>
            </w:tcBorders>
            <w:noWrap/>
            <w:vAlign w:val="center"/>
          </w:tcPr>
          <w:p w14:paraId="7A1830D5" w14:textId="77777777" w:rsidR="007152D3" w:rsidRPr="001C4470" w:rsidRDefault="007152D3" w:rsidP="007F2F13">
            <w:pPr>
              <w:spacing w:after="0"/>
              <w:jc w:val="center"/>
              <w:rPr>
                <w:rFonts w:eastAsia="Times New Roman" w:cs="Arial"/>
                <w:color w:val="000000"/>
                <w:lang w:eastAsia="en-GB"/>
              </w:rPr>
            </w:pPr>
          </w:p>
        </w:tc>
      </w:tr>
    </w:tbl>
    <w:p w14:paraId="3A15B8ED" w14:textId="77777777" w:rsidR="008B3C74" w:rsidRDefault="008B3C74">
      <w:r>
        <w:br w:type="page"/>
      </w:r>
    </w:p>
    <w:tbl>
      <w:tblPr>
        <w:tblW w:w="14494" w:type="dxa"/>
        <w:tblInd w:w="89" w:type="dxa"/>
        <w:tblLook w:val="04A0" w:firstRow="1" w:lastRow="0" w:firstColumn="1" w:lastColumn="0" w:noHBand="0" w:noVBand="1"/>
      </w:tblPr>
      <w:tblGrid>
        <w:gridCol w:w="898"/>
        <w:gridCol w:w="11668"/>
        <w:gridCol w:w="962"/>
        <w:gridCol w:w="966"/>
      </w:tblGrid>
      <w:tr w:rsidR="007152D3" w:rsidRPr="001C4470" w14:paraId="3469C1DD" w14:textId="77777777" w:rsidTr="00F11C91">
        <w:trPr>
          <w:trHeight w:val="609"/>
        </w:trPr>
        <w:tc>
          <w:tcPr>
            <w:tcW w:w="898" w:type="dxa"/>
            <w:tcBorders>
              <w:top w:val="nil"/>
              <w:left w:val="single" w:sz="4" w:space="0" w:color="auto"/>
              <w:bottom w:val="single" w:sz="4" w:space="0" w:color="auto"/>
              <w:right w:val="single" w:sz="4" w:space="0" w:color="auto"/>
            </w:tcBorders>
            <w:shd w:val="clear" w:color="auto" w:fill="9C1F31"/>
            <w:noWrap/>
            <w:vAlign w:val="center"/>
          </w:tcPr>
          <w:p w14:paraId="2CC46076" w14:textId="66613406"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lastRenderedPageBreak/>
              <w:t>C1.3</w:t>
            </w:r>
          </w:p>
        </w:tc>
        <w:tc>
          <w:tcPr>
            <w:tcW w:w="11668" w:type="dxa"/>
            <w:tcBorders>
              <w:top w:val="nil"/>
              <w:left w:val="nil"/>
              <w:bottom w:val="single" w:sz="4" w:space="0" w:color="auto"/>
              <w:right w:val="single" w:sz="4" w:space="0" w:color="auto"/>
            </w:tcBorders>
            <w:shd w:val="clear" w:color="auto" w:fill="9C1F31"/>
            <w:vAlign w:val="center"/>
          </w:tcPr>
          <w:p w14:paraId="04B56557"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Inspection Types</w:t>
            </w:r>
          </w:p>
        </w:tc>
        <w:tc>
          <w:tcPr>
            <w:tcW w:w="962" w:type="dxa"/>
            <w:tcBorders>
              <w:top w:val="nil"/>
              <w:left w:val="single" w:sz="4" w:space="0" w:color="auto"/>
              <w:bottom w:val="single" w:sz="4" w:space="0" w:color="auto"/>
              <w:right w:val="single" w:sz="4" w:space="0" w:color="auto"/>
            </w:tcBorders>
            <w:shd w:val="clear" w:color="auto" w:fill="9C1F31"/>
            <w:noWrap/>
            <w:vAlign w:val="center"/>
          </w:tcPr>
          <w:p w14:paraId="3C3BC6E8" w14:textId="77777777" w:rsidR="007152D3" w:rsidRPr="00C13B6A" w:rsidRDefault="007152D3" w:rsidP="007F2F13">
            <w:pPr>
              <w:spacing w:after="0"/>
              <w:jc w:val="center"/>
              <w:rPr>
                <w:rFonts w:eastAsia="Times New Roman" w:cs="Arial"/>
                <w:color w:val="FFFFFF" w:themeColor="background1"/>
                <w:lang w:eastAsia="en-GB"/>
              </w:rPr>
            </w:pPr>
          </w:p>
        </w:tc>
        <w:tc>
          <w:tcPr>
            <w:tcW w:w="966" w:type="dxa"/>
            <w:tcBorders>
              <w:top w:val="nil"/>
              <w:left w:val="nil"/>
              <w:bottom w:val="single" w:sz="4" w:space="0" w:color="auto"/>
              <w:right w:val="single" w:sz="4" w:space="0" w:color="auto"/>
            </w:tcBorders>
            <w:shd w:val="clear" w:color="auto" w:fill="9C1F31"/>
            <w:noWrap/>
            <w:vAlign w:val="center"/>
          </w:tcPr>
          <w:p w14:paraId="5C4A9602" w14:textId="77777777" w:rsidR="007152D3" w:rsidRPr="00C13B6A" w:rsidRDefault="007152D3" w:rsidP="007F2F13">
            <w:pPr>
              <w:spacing w:after="0"/>
              <w:jc w:val="center"/>
              <w:rPr>
                <w:rFonts w:eastAsia="Times New Roman" w:cs="Arial"/>
                <w:color w:val="FFFFFF" w:themeColor="background1"/>
                <w:lang w:eastAsia="en-GB"/>
              </w:rPr>
            </w:pPr>
          </w:p>
        </w:tc>
      </w:tr>
      <w:tr w:rsidR="007152D3" w:rsidRPr="001C4470" w14:paraId="27E066E0" w14:textId="77777777" w:rsidTr="008B3C74">
        <w:trPr>
          <w:trHeight w:val="945"/>
        </w:trPr>
        <w:tc>
          <w:tcPr>
            <w:tcW w:w="898" w:type="dxa"/>
            <w:tcBorders>
              <w:top w:val="nil"/>
              <w:left w:val="single" w:sz="4" w:space="0" w:color="auto"/>
              <w:bottom w:val="single" w:sz="4" w:space="0" w:color="auto"/>
              <w:right w:val="single" w:sz="4" w:space="0" w:color="auto"/>
            </w:tcBorders>
            <w:noWrap/>
            <w:vAlign w:val="center"/>
          </w:tcPr>
          <w:p w14:paraId="583F0DC8"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1.3. a</w:t>
            </w:r>
          </w:p>
        </w:tc>
        <w:tc>
          <w:tcPr>
            <w:tcW w:w="11668" w:type="dxa"/>
            <w:tcBorders>
              <w:top w:val="nil"/>
              <w:left w:val="nil"/>
              <w:bottom w:val="single" w:sz="4" w:space="0" w:color="auto"/>
              <w:right w:val="single" w:sz="4" w:space="0" w:color="auto"/>
            </w:tcBorders>
            <w:vAlign w:val="center"/>
          </w:tcPr>
          <w:p w14:paraId="06008AFA"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different inspection types by describing the objectives of the different types of inspection relevant to your industry sector</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E12F15A"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37C1FBA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38E833D2"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noWrap/>
            <w:vAlign w:val="center"/>
          </w:tcPr>
          <w:p w14:paraId="66D7691A"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1.3. b</w:t>
            </w:r>
          </w:p>
        </w:tc>
        <w:tc>
          <w:tcPr>
            <w:tcW w:w="11668" w:type="dxa"/>
            <w:tcBorders>
              <w:top w:val="single" w:sz="4" w:space="0" w:color="auto"/>
              <w:left w:val="nil"/>
              <w:bottom w:val="single" w:sz="4" w:space="0" w:color="auto"/>
              <w:right w:val="single" w:sz="4" w:space="0" w:color="auto"/>
            </w:tcBorders>
            <w:vAlign w:val="center"/>
          </w:tcPr>
          <w:p w14:paraId="70E80074"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different inspection types by explaining the importance of an appropriate inspection regime including the function of cyclic inspections</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653363A"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2154450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7EDBDAF" w14:textId="77777777" w:rsidTr="008B3C74">
        <w:trPr>
          <w:trHeight w:val="945"/>
        </w:trPr>
        <w:tc>
          <w:tcPr>
            <w:tcW w:w="898" w:type="dxa"/>
            <w:tcBorders>
              <w:top w:val="nil"/>
              <w:left w:val="single" w:sz="4" w:space="0" w:color="auto"/>
              <w:bottom w:val="single" w:sz="4" w:space="0" w:color="auto"/>
              <w:right w:val="single" w:sz="4" w:space="0" w:color="auto"/>
            </w:tcBorders>
            <w:noWrap/>
            <w:vAlign w:val="center"/>
          </w:tcPr>
          <w:p w14:paraId="3F18CDD0"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1.3.c</w:t>
            </w:r>
          </w:p>
        </w:tc>
        <w:tc>
          <w:tcPr>
            <w:tcW w:w="11668" w:type="dxa"/>
            <w:tcBorders>
              <w:top w:val="nil"/>
              <w:left w:val="nil"/>
              <w:bottom w:val="single" w:sz="4" w:space="0" w:color="auto"/>
              <w:right w:val="single" w:sz="4" w:space="0" w:color="auto"/>
            </w:tcBorders>
            <w:vAlign w:val="center"/>
          </w:tcPr>
          <w:p w14:paraId="359C8C30"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different inspection types by describing the different types of special inspections, their function and the factors that typically initiate their use</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B7AF2A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06BAD0ED"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0DEE137" w14:textId="77777777" w:rsidTr="00F11C91">
        <w:trPr>
          <w:trHeight w:val="612"/>
        </w:trPr>
        <w:tc>
          <w:tcPr>
            <w:tcW w:w="898" w:type="dxa"/>
            <w:tcBorders>
              <w:top w:val="nil"/>
              <w:left w:val="single" w:sz="4" w:space="0" w:color="auto"/>
              <w:bottom w:val="single" w:sz="4" w:space="0" w:color="auto"/>
              <w:right w:val="single" w:sz="4" w:space="0" w:color="auto"/>
            </w:tcBorders>
            <w:shd w:val="clear" w:color="auto" w:fill="9C1F31"/>
            <w:noWrap/>
            <w:vAlign w:val="center"/>
          </w:tcPr>
          <w:p w14:paraId="0692B526"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1.4</w:t>
            </w:r>
          </w:p>
        </w:tc>
        <w:tc>
          <w:tcPr>
            <w:tcW w:w="11668" w:type="dxa"/>
            <w:tcBorders>
              <w:top w:val="nil"/>
              <w:left w:val="nil"/>
              <w:bottom w:val="single" w:sz="4" w:space="0" w:color="auto"/>
              <w:right w:val="single" w:sz="4" w:space="0" w:color="auto"/>
            </w:tcBorders>
            <w:shd w:val="clear" w:color="auto" w:fill="9C1F31"/>
            <w:vAlign w:val="center"/>
          </w:tcPr>
          <w:p w14:paraId="453C2CB9" w14:textId="77777777" w:rsidR="007152D3" w:rsidRPr="00C13B6A" w:rsidDel="0090449D" w:rsidRDefault="007152D3" w:rsidP="005D5F93">
            <w:pPr>
              <w:spacing w:after="0"/>
              <w:jc w:val="left"/>
              <w:rPr>
                <w:rFonts w:eastAsia="Times New Roman" w:cs="Arial"/>
                <w:b/>
                <w:bCs/>
                <w:color w:val="FFFFFF" w:themeColor="background1"/>
                <w:lang w:eastAsia="en-GB"/>
              </w:rPr>
            </w:pPr>
            <w:r w:rsidRPr="00C13B6A">
              <w:rPr>
                <w:rFonts w:eastAsia="Times New Roman" w:cs="Arial"/>
                <w:b/>
                <w:bCs/>
                <w:color w:val="FFFFFF" w:themeColor="background1"/>
                <w:lang w:eastAsia="en-GB"/>
              </w:rPr>
              <w:t>Codes of Practice</w:t>
            </w:r>
          </w:p>
        </w:tc>
        <w:tc>
          <w:tcPr>
            <w:tcW w:w="962" w:type="dxa"/>
            <w:tcBorders>
              <w:top w:val="nil"/>
              <w:left w:val="single" w:sz="4" w:space="0" w:color="auto"/>
              <w:bottom w:val="single" w:sz="4" w:space="0" w:color="auto"/>
              <w:right w:val="single" w:sz="4" w:space="0" w:color="auto"/>
            </w:tcBorders>
            <w:shd w:val="clear" w:color="auto" w:fill="9C1F31"/>
            <w:noWrap/>
            <w:vAlign w:val="center"/>
          </w:tcPr>
          <w:p w14:paraId="1DB15601" w14:textId="77777777" w:rsidR="007152D3" w:rsidRPr="00C13B6A" w:rsidRDefault="007152D3" w:rsidP="007F2F13">
            <w:pPr>
              <w:spacing w:after="0"/>
              <w:jc w:val="center"/>
              <w:rPr>
                <w:rFonts w:eastAsia="Times New Roman" w:cs="Arial"/>
                <w:color w:val="FFFFFF" w:themeColor="background1"/>
                <w:lang w:eastAsia="en-GB"/>
              </w:rPr>
            </w:pPr>
          </w:p>
        </w:tc>
        <w:tc>
          <w:tcPr>
            <w:tcW w:w="966" w:type="dxa"/>
            <w:tcBorders>
              <w:top w:val="nil"/>
              <w:left w:val="nil"/>
              <w:bottom w:val="single" w:sz="4" w:space="0" w:color="auto"/>
              <w:right w:val="single" w:sz="4" w:space="0" w:color="auto"/>
            </w:tcBorders>
            <w:shd w:val="clear" w:color="auto" w:fill="9C1F31"/>
            <w:noWrap/>
            <w:vAlign w:val="center"/>
          </w:tcPr>
          <w:p w14:paraId="373D2C72" w14:textId="77777777" w:rsidR="007152D3" w:rsidRPr="00C13B6A" w:rsidRDefault="007152D3" w:rsidP="007F2F13">
            <w:pPr>
              <w:spacing w:after="0"/>
              <w:jc w:val="center"/>
              <w:rPr>
                <w:rFonts w:eastAsia="Times New Roman" w:cs="Arial"/>
                <w:color w:val="FFFFFF" w:themeColor="background1"/>
                <w:lang w:eastAsia="en-GB"/>
              </w:rPr>
            </w:pPr>
          </w:p>
        </w:tc>
      </w:tr>
      <w:tr w:rsidR="007152D3" w:rsidRPr="001C4470" w14:paraId="38A81CD8" w14:textId="77777777" w:rsidTr="008B3C74">
        <w:trPr>
          <w:trHeight w:val="945"/>
        </w:trPr>
        <w:tc>
          <w:tcPr>
            <w:tcW w:w="898" w:type="dxa"/>
            <w:tcBorders>
              <w:top w:val="nil"/>
              <w:left w:val="single" w:sz="4" w:space="0" w:color="auto"/>
              <w:bottom w:val="single" w:sz="4" w:space="0" w:color="auto"/>
              <w:right w:val="single" w:sz="4" w:space="0" w:color="auto"/>
            </w:tcBorders>
            <w:noWrap/>
            <w:vAlign w:val="center"/>
          </w:tcPr>
          <w:p w14:paraId="4172BF9D"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1.4. a</w:t>
            </w:r>
          </w:p>
        </w:tc>
        <w:tc>
          <w:tcPr>
            <w:tcW w:w="11668" w:type="dxa"/>
            <w:tcBorders>
              <w:top w:val="nil"/>
              <w:left w:val="nil"/>
              <w:bottom w:val="single" w:sz="4" w:space="0" w:color="auto"/>
              <w:right w:val="single" w:sz="4" w:space="0" w:color="auto"/>
            </w:tcBorders>
            <w:vAlign w:val="center"/>
          </w:tcPr>
          <w:p w14:paraId="6A2DD28F"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codes of practice and associated guidance relevant to the inspection of structures e.g., the Inspection Manual for Highway Structures</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F68CA5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222676CB"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345FF9B3" w14:textId="77777777" w:rsidR="008B3C74" w:rsidRDefault="008B3C74">
      <w:r>
        <w:br w:type="page"/>
      </w:r>
    </w:p>
    <w:tbl>
      <w:tblPr>
        <w:tblW w:w="14494" w:type="dxa"/>
        <w:tblInd w:w="89" w:type="dxa"/>
        <w:tblLook w:val="04A0" w:firstRow="1" w:lastRow="0" w:firstColumn="1" w:lastColumn="0" w:noHBand="0" w:noVBand="1"/>
      </w:tblPr>
      <w:tblGrid>
        <w:gridCol w:w="898"/>
        <w:gridCol w:w="3107"/>
        <w:gridCol w:w="8561"/>
        <w:gridCol w:w="962"/>
        <w:gridCol w:w="966"/>
      </w:tblGrid>
      <w:tr w:rsidR="001915D4" w:rsidRPr="001C4470" w14:paraId="656CDE9B" w14:textId="77777777" w:rsidTr="00F11C91">
        <w:trPr>
          <w:gridAfter w:val="3"/>
          <w:wAfter w:w="10489" w:type="dxa"/>
          <w:trHeight w:val="694"/>
        </w:trPr>
        <w:tc>
          <w:tcPr>
            <w:tcW w:w="4005" w:type="dxa"/>
            <w:gridSpan w:val="2"/>
            <w:tcBorders>
              <w:top w:val="nil"/>
              <w:left w:val="single" w:sz="4" w:space="0" w:color="auto"/>
              <w:bottom w:val="single" w:sz="4" w:space="0" w:color="auto"/>
              <w:right w:val="single" w:sz="4" w:space="0" w:color="auto"/>
            </w:tcBorders>
            <w:shd w:val="clear" w:color="auto" w:fill="9C1F31"/>
            <w:noWrap/>
            <w:vAlign w:val="center"/>
          </w:tcPr>
          <w:p w14:paraId="7B1B67DF" w14:textId="381F9D97" w:rsidR="001915D4" w:rsidRPr="00C13B6A" w:rsidRDefault="001915D4"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lastRenderedPageBreak/>
              <w:t>C2</w:t>
            </w:r>
            <w:r>
              <w:rPr>
                <w:rFonts w:eastAsia="Times New Roman" w:cs="Arial"/>
                <w:b/>
                <w:bCs/>
                <w:color w:val="FFFFFF" w:themeColor="background1"/>
                <w:lang w:eastAsia="en-GB"/>
              </w:rPr>
              <w:t xml:space="preserve"> Structure Types and Elements</w:t>
            </w:r>
          </w:p>
        </w:tc>
      </w:tr>
      <w:tr w:rsidR="007152D3" w:rsidRPr="001C4470" w14:paraId="0212F1E1" w14:textId="77777777" w:rsidTr="00F11C91">
        <w:trPr>
          <w:trHeight w:val="945"/>
        </w:trPr>
        <w:tc>
          <w:tcPr>
            <w:tcW w:w="898" w:type="dxa"/>
            <w:tcBorders>
              <w:top w:val="nil"/>
              <w:left w:val="single" w:sz="4" w:space="0" w:color="auto"/>
              <w:bottom w:val="single" w:sz="4" w:space="0" w:color="auto"/>
              <w:right w:val="single" w:sz="4" w:space="0" w:color="auto"/>
            </w:tcBorders>
            <w:shd w:val="clear" w:color="auto" w:fill="9C1F31"/>
            <w:noWrap/>
            <w:vAlign w:val="center"/>
          </w:tcPr>
          <w:p w14:paraId="0110EB49"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C.2</w:t>
            </w:r>
            <w:r>
              <w:rPr>
                <w:rFonts w:eastAsia="Times New Roman" w:cs="Arial"/>
                <w:b/>
                <w:bCs/>
                <w:color w:val="FFFFFF" w:themeColor="background1"/>
                <w:lang w:eastAsia="en-GB"/>
              </w:rPr>
              <w:t>.</w:t>
            </w:r>
            <w:r w:rsidRPr="00C13B6A">
              <w:rPr>
                <w:rFonts w:eastAsia="Times New Roman" w:cs="Arial"/>
                <w:b/>
                <w:bCs/>
                <w:color w:val="FFFFFF" w:themeColor="background1"/>
                <w:lang w:eastAsia="en-GB"/>
              </w:rPr>
              <w:t>1</w:t>
            </w:r>
          </w:p>
        </w:tc>
        <w:tc>
          <w:tcPr>
            <w:tcW w:w="11668" w:type="dxa"/>
            <w:gridSpan w:val="2"/>
            <w:tcBorders>
              <w:top w:val="nil"/>
              <w:left w:val="nil"/>
              <w:bottom w:val="single" w:sz="4" w:space="0" w:color="auto"/>
              <w:right w:val="single" w:sz="4" w:space="0" w:color="auto"/>
            </w:tcBorders>
            <w:shd w:val="clear" w:color="auto" w:fill="9C1F31"/>
            <w:vAlign w:val="center"/>
          </w:tcPr>
          <w:p w14:paraId="011EFEF4"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Bridges</w:t>
            </w:r>
          </w:p>
        </w:tc>
        <w:tc>
          <w:tcPr>
            <w:tcW w:w="962" w:type="dxa"/>
            <w:tcBorders>
              <w:top w:val="nil"/>
              <w:left w:val="single" w:sz="4" w:space="0" w:color="auto"/>
              <w:bottom w:val="single" w:sz="4" w:space="0" w:color="auto"/>
              <w:right w:val="single" w:sz="4" w:space="0" w:color="auto"/>
            </w:tcBorders>
            <w:shd w:val="clear" w:color="auto" w:fill="9C1F31"/>
            <w:noWrap/>
            <w:vAlign w:val="center"/>
          </w:tcPr>
          <w:p w14:paraId="10CADF7F" w14:textId="77777777" w:rsidR="007152D3" w:rsidRPr="001C4470" w:rsidRDefault="007152D3" w:rsidP="007F2F13">
            <w:pPr>
              <w:spacing w:after="0"/>
              <w:jc w:val="center"/>
              <w:rPr>
                <w:rFonts w:eastAsia="Times New Roman" w:cs="Arial"/>
                <w:color w:val="000000"/>
                <w:lang w:eastAsia="en-GB"/>
              </w:rPr>
            </w:pPr>
          </w:p>
        </w:tc>
        <w:tc>
          <w:tcPr>
            <w:tcW w:w="966" w:type="dxa"/>
            <w:tcBorders>
              <w:top w:val="nil"/>
              <w:left w:val="nil"/>
              <w:bottom w:val="single" w:sz="4" w:space="0" w:color="auto"/>
              <w:right w:val="single" w:sz="4" w:space="0" w:color="auto"/>
            </w:tcBorders>
            <w:shd w:val="clear" w:color="auto" w:fill="9C1F31"/>
            <w:noWrap/>
            <w:vAlign w:val="center"/>
          </w:tcPr>
          <w:p w14:paraId="51ECBCC7" w14:textId="77777777" w:rsidR="007152D3" w:rsidRPr="001C4470" w:rsidRDefault="007152D3" w:rsidP="007F2F13">
            <w:pPr>
              <w:spacing w:after="0"/>
              <w:jc w:val="center"/>
              <w:rPr>
                <w:rFonts w:eastAsia="Times New Roman" w:cs="Arial"/>
                <w:color w:val="000000"/>
                <w:lang w:eastAsia="en-GB"/>
              </w:rPr>
            </w:pPr>
          </w:p>
        </w:tc>
      </w:tr>
      <w:tr w:rsidR="007152D3" w:rsidRPr="001C4470" w14:paraId="75FF4376" w14:textId="77777777" w:rsidTr="008B3C74">
        <w:trPr>
          <w:trHeight w:val="945"/>
        </w:trPr>
        <w:tc>
          <w:tcPr>
            <w:tcW w:w="898" w:type="dxa"/>
            <w:tcBorders>
              <w:top w:val="nil"/>
              <w:left w:val="single" w:sz="4" w:space="0" w:color="auto"/>
              <w:bottom w:val="single" w:sz="4" w:space="0" w:color="auto"/>
              <w:right w:val="single" w:sz="4" w:space="0" w:color="auto"/>
            </w:tcBorders>
            <w:noWrap/>
            <w:vAlign w:val="center"/>
          </w:tcPr>
          <w:p w14:paraId="2BD5FCC9"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 a</w:t>
            </w:r>
          </w:p>
        </w:tc>
        <w:tc>
          <w:tcPr>
            <w:tcW w:w="11668" w:type="dxa"/>
            <w:gridSpan w:val="2"/>
            <w:tcBorders>
              <w:top w:val="nil"/>
              <w:left w:val="nil"/>
              <w:bottom w:val="single" w:sz="4" w:space="0" w:color="auto"/>
              <w:right w:val="single" w:sz="4" w:space="0" w:color="auto"/>
            </w:tcBorders>
            <w:vAlign w:val="center"/>
          </w:tcPr>
          <w:p w14:paraId="4B4F7FC4"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use and understanding of Span form and construction material</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13CA157"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1E06628B"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7F9105F8" w14:textId="77777777" w:rsidTr="008B3C74">
        <w:trPr>
          <w:trHeight w:val="945"/>
        </w:trPr>
        <w:tc>
          <w:tcPr>
            <w:tcW w:w="898" w:type="dxa"/>
            <w:tcBorders>
              <w:top w:val="nil"/>
              <w:left w:val="single" w:sz="4" w:space="0" w:color="auto"/>
              <w:bottom w:val="single" w:sz="4" w:space="0" w:color="auto"/>
              <w:right w:val="single" w:sz="4" w:space="0" w:color="auto"/>
            </w:tcBorders>
            <w:noWrap/>
            <w:vAlign w:val="center"/>
          </w:tcPr>
          <w:p w14:paraId="5CCC0552"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 b</w:t>
            </w:r>
          </w:p>
        </w:tc>
        <w:tc>
          <w:tcPr>
            <w:tcW w:w="11668" w:type="dxa"/>
            <w:gridSpan w:val="2"/>
            <w:tcBorders>
              <w:top w:val="nil"/>
              <w:left w:val="nil"/>
              <w:bottom w:val="single" w:sz="4" w:space="0" w:color="auto"/>
              <w:right w:val="single" w:sz="4" w:space="0" w:color="auto"/>
            </w:tcBorders>
            <w:vAlign w:val="center"/>
          </w:tcPr>
          <w:p w14:paraId="19F4F395"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use and understanding of Major Bridge elements, superstructure, substructure, safety elements, durability elements and ancillary elements.</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108B1D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359A67E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B65E5FD" w14:textId="77777777" w:rsidTr="008B3C74">
        <w:trPr>
          <w:trHeight w:val="945"/>
        </w:trPr>
        <w:tc>
          <w:tcPr>
            <w:tcW w:w="898" w:type="dxa"/>
            <w:tcBorders>
              <w:top w:val="nil"/>
              <w:left w:val="single" w:sz="4" w:space="0" w:color="auto"/>
              <w:bottom w:val="single" w:sz="4" w:space="0" w:color="auto"/>
              <w:right w:val="single" w:sz="4" w:space="0" w:color="auto"/>
            </w:tcBorders>
            <w:noWrap/>
            <w:vAlign w:val="center"/>
          </w:tcPr>
          <w:p w14:paraId="799F015D"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2.1.c</w:t>
            </w:r>
          </w:p>
        </w:tc>
        <w:tc>
          <w:tcPr>
            <w:tcW w:w="11668" w:type="dxa"/>
            <w:gridSpan w:val="2"/>
            <w:tcBorders>
              <w:top w:val="nil"/>
              <w:left w:val="nil"/>
              <w:bottom w:val="single" w:sz="4" w:space="0" w:color="auto"/>
              <w:right w:val="single" w:sz="4" w:space="0" w:color="auto"/>
            </w:tcBorders>
            <w:vAlign w:val="center"/>
          </w:tcPr>
          <w:p w14:paraId="640439CE"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use and understanding of Primary and Secondary deck element type.</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567C46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18E59A87"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7935D082"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noWrap/>
            <w:vAlign w:val="center"/>
          </w:tcPr>
          <w:p w14:paraId="4F34F68C"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 d</w:t>
            </w:r>
          </w:p>
        </w:tc>
        <w:tc>
          <w:tcPr>
            <w:tcW w:w="11668" w:type="dxa"/>
            <w:gridSpan w:val="2"/>
            <w:tcBorders>
              <w:top w:val="single" w:sz="4" w:space="0" w:color="auto"/>
              <w:left w:val="single" w:sz="4" w:space="0" w:color="auto"/>
              <w:bottom w:val="single" w:sz="4" w:space="0" w:color="auto"/>
              <w:right w:val="single" w:sz="4" w:space="0" w:color="auto"/>
            </w:tcBorders>
            <w:vAlign w:val="center"/>
          </w:tcPr>
          <w:p w14:paraId="3DE33852"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key bridge components by describing the function and importance of water management services.</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AD38837"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301D904E"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8D60CF8"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noWrap/>
            <w:vAlign w:val="center"/>
          </w:tcPr>
          <w:p w14:paraId="208CF2B4"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2.1. e</w:t>
            </w:r>
          </w:p>
        </w:tc>
        <w:tc>
          <w:tcPr>
            <w:tcW w:w="11668" w:type="dxa"/>
            <w:gridSpan w:val="2"/>
            <w:tcBorders>
              <w:top w:val="single" w:sz="4" w:space="0" w:color="auto"/>
              <w:left w:val="nil"/>
              <w:bottom w:val="single" w:sz="4" w:space="0" w:color="auto"/>
              <w:right w:val="single" w:sz="4" w:space="0" w:color="auto"/>
            </w:tcBorders>
            <w:vAlign w:val="center"/>
          </w:tcPr>
          <w:p w14:paraId="5A47B762" w14:textId="77777777" w:rsidR="007152D3" w:rsidRPr="00904057" w:rsidRDefault="007152D3" w:rsidP="005D5F93">
            <w:pPr>
              <w:spacing w:after="0"/>
              <w:jc w:val="left"/>
              <w:rPr>
                <w:rFonts w:eastAsia="Times New Roman" w:cs="Arial"/>
                <w:color w:val="000000"/>
                <w:lang w:eastAsia="en-GB"/>
              </w:rPr>
            </w:pPr>
          </w:p>
          <w:p w14:paraId="0C531C32"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key bridge components by describing the function and importance of utilities, private services and lighting</w:t>
            </w:r>
          </w:p>
          <w:p w14:paraId="79E6EA3B" w14:textId="77777777" w:rsidR="007152D3" w:rsidRPr="00904057" w:rsidDel="0090449D" w:rsidRDefault="007152D3" w:rsidP="005D5F93">
            <w:pPr>
              <w:spacing w:after="0"/>
              <w:jc w:val="left"/>
              <w:rPr>
                <w:rFonts w:eastAsia="Times New Roman" w:cs="Arial"/>
                <w:color w:val="000000"/>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675BAE3"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1D8F986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0B563435" w14:textId="77777777" w:rsidR="008B3C74" w:rsidRDefault="008B3C74">
      <w:r>
        <w:br w:type="page"/>
      </w:r>
    </w:p>
    <w:tbl>
      <w:tblPr>
        <w:tblW w:w="14494" w:type="dxa"/>
        <w:tblInd w:w="89" w:type="dxa"/>
        <w:tblLook w:val="04A0" w:firstRow="1" w:lastRow="0" w:firstColumn="1" w:lastColumn="0" w:noHBand="0" w:noVBand="1"/>
      </w:tblPr>
      <w:tblGrid>
        <w:gridCol w:w="898"/>
        <w:gridCol w:w="11668"/>
        <w:gridCol w:w="962"/>
        <w:gridCol w:w="966"/>
      </w:tblGrid>
      <w:tr w:rsidR="007152D3" w:rsidRPr="001C4470" w14:paraId="034857FA" w14:textId="77777777" w:rsidTr="00F11C91">
        <w:trPr>
          <w:trHeight w:val="567"/>
        </w:trPr>
        <w:tc>
          <w:tcPr>
            <w:tcW w:w="898" w:type="dxa"/>
            <w:tcBorders>
              <w:top w:val="nil"/>
              <w:left w:val="single" w:sz="4" w:space="0" w:color="auto"/>
              <w:bottom w:val="single" w:sz="4" w:space="0" w:color="auto"/>
              <w:right w:val="single" w:sz="4" w:space="0" w:color="auto"/>
            </w:tcBorders>
            <w:shd w:val="clear" w:color="auto" w:fill="9C1F31"/>
            <w:noWrap/>
            <w:vAlign w:val="center"/>
          </w:tcPr>
          <w:p w14:paraId="36BC5B5D" w14:textId="5E62B212"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lastRenderedPageBreak/>
              <w:t>C2.2</w:t>
            </w:r>
          </w:p>
        </w:tc>
        <w:tc>
          <w:tcPr>
            <w:tcW w:w="11668" w:type="dxa"/>
            <w:tcBorders>
              <w:top w:val="nil"/>
              <w:left w:val="nil"/>
              <w:bottom w:val="single" w:sz="4" w:space="0" w:color="auto"/>
              <w:right w:val="single" w:sz="4" w:space="0" w:color="auto"/>
            </w:tcBorders>
            <w:shd w:val="clear" w:color="auto" w:fill="9C1F31"/>
            <w:vAlign w:val="center"/>
          </w:tcPr>
          <w:p w14:paraId="7309CD62" w14:textId="77777777" w:rsidR="007152D3" w:rsidRPr="00C13B6A" w:rsidDel="0090449D" w:rsidRDefault="007152D3" w:rsidP="007F2F13">
            <w:pPr>
              <w:spacing w:after="0"/>
              <w:rPr>
                <w:rFonts w:eastAsia="Times New Roman" w:cs="Arial"/>
                <w:b/>
                <w:bCs/>
                <w:color w:val="FFFFFF" w:themeColor="background1"/>
                <w:lang w:eastAsia="en-GB"/>
              </w:rPr>
            </w:pPr>
            <w:r w:rsidRPr="00C13B6A">
              <w:rPr>
                <w:rFonts w:eastAsia="Times New Roman" w:cs="Arial"/>
                <w:b/>
                <w:bCs/>
                <w:color w:val="FFFFFF" w:themeColor="background1"/>
                <w:lang w:eastAsia="en-GB"/>
              </w:rPr>
              <w:t>Other Structure Types</w:t>
            </w:r>
          </w:p>
        </w:tc>
        <w:tc>
          <w:tcPr>
            <w:tcW w:w="962" w:type="dxa"/>
            <w:tcBorders>
              <w:top w:val="nil"/>
              <w:left w:val="single" w:sz="4" w:space="0" w:color="auto"/>
              <w:bottom w:val="single" w:sz="4" w:space="0" w:color="auto"/>
              <w:right w:val="single" w:sz="4" w:space="0" w:color="auto"/>
            </w:tcBorders>
            <w:shd w:val="clear" w:color="auto" w:fill="9C1F31"/>
            <w:noWrap/>
            <w:vAlign w:val="center"/>
          </w:tcPr>
          <w:p w14:paraId="0F9BB6E7" w14:textId="77777777" w:rsidR="007152D3" w:rsidRPr="001C4470" w:rsidRDefault="007152D3" w:rsidP="007F2F13">
            <w:pPr>
              <w:spacing w:after="0"/>
              <w:jc w:val="center"/>
              <w:rPr>
                <w:rFonts w:eastAsia="Times New Roman" w:cs="Arial"/>
                <w:color w:val="000000"/>
                <w:lang w:eastAsia="en-GB"/>
              </w:rPr>
            </w:pPr>
          </w:p>
        </w:tc>
        <w:tc>
          <w:tcPr>
            <w:tcW w:w="966" w:type="dxa"/>
            <w:tcBorders>
              <w:top w:val="nil"/>
              <w:left w:val="nil"/>
              <w:bottom w:val="single" w:sz="4" w:space="0" w:color="auto"/>
              <w:right w:val="single" w:sz="4" w:space="0" w:color="auto"/>
            </w:tcBorders>
            <w:shd w:val="clear" w:color="auto" w:fill="9C1F31"/>
            <w:noWrap/>
            <w:vAlign w:val="center"/>
          </w:tcPr>
          <w:p w14:paraId="63C4784F" w14:textId="77777777" w:rsidR="007152D3" w:rsidRPr="001C4470" w:rsidRDefault="007152D3" w:rsidP="007F2F13">
            <w:pPr>
              <w:spacing w:after="0"/>
              <w:jc w:val="center"/>
              <w:rPr>
                <w:rFonts w:eastAsia="Times New Roman" w:cs="Arial"/>
                <w:color w:val="000000"/>
                <w:lang w:eastAsia="en-GB"/>
              </w:rPr>
            </w:pPr>
          </w:p>
        </w:tc>
      </w:tr>
      <w:tr w:rsidR="007152D3" w:rsidRPr="001C4470" w14:paraId="65F71A0E" w14:textId="77777777" w:rsidTr="008B3C74">
        <w:trPr>
          <w:trHeight w:val="945"/>
        </w:trPr>
        <w:tc>
          <w:tcPr>
            <w:tcW w:w="898" w:type="dxa"/>
            <w:tcBorders>
              <w:top w:val="nil"/>
              <w:left w:val="single" w:sz="4" w:space="0" w:color="auto"/>
              <w:bottom w:val="single" w:sz="4" w:space="0" w:color="auto"/>
              <w:right w:val="single" w:sz="4" w:space="0" w:color="auto"/>
            </w:tcBorders>
            <w:noWrap/>
            <w:vAlign w:val="center"/>
          </w:tcPr>
          <w:p w14:paraId="0963CD2B"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2.2. a</w:t>
            </w:r>
          </w:p>
        </w:tc>
        <w:tc>
          <w:tcPr>
            <w:tcW w:w="11668" w:type="dxa"/>
            <w:tcBorders>
              <w:top w:val="nil"/>
              <w:left w:val="nil"/>
              <w:bottom w:val="single" w:sz="4" w:space="0" w:color="auto"/>
              <w:right w:val="single" w:sz="4" w:space="0" w:color="auto"/>
            </w:tcBorders>
            <w:vAlign w:val="center"/>
          </w:tcPr>
          <w:p w14:paraId="54C298B4"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of other structure types by describing the form and inspection of different types of culvert</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2A677AA"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474966BC"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0988F826" w14:textId="77777777" w:rsidTr="008B3C74">
        <w:trPr>
          <w:trHeight w:val="945"/>
        </w:trPr>
        <w:tc>
          <w:tcPr>
            <w:tcW w:w="898" w:type="dxa"/>
            <w:tcBorders>
              <w:top w:val="nil"/>
              <w:left w:val="single" w:sz="4" w:space="0" w:color="auto"/>
              <w:bottom w:val="single" w:sz="4" w:space="0" w:color="auto"/>
              <w:right w:val="single" w:sz="4" w:space="0" w:color="auto"/>
            </w:tcBorders>
            <w:noWrap/>
            <w:vAlign w:val="center"/>
          </w:tcPr>
          <w:p w14:paraId="53AF812C"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2.2. b</w:t>
            </w:r>
          </w:p>
        </w:tc>
        <w:tc>
          <w:tcPr>
            <w:tcW w:w="11668" w:type="dxa"/>
            <w:tcBorders>
              <w:top w:val="nil"/>
              <w:left w:val="nil"/>
              <w:bottom w:val="single" w:sz="4" w:space="0" w:color="auto"/>
              <w:right w:val="single" w:sz="4" w:space="0" w:color="auto"/>
            </w:tcBorders>
            <w:vAlign w:val="center"/>
          </w:tcPr>
          <w:p w14:paraId="0EFB5904"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of other structures types by describing the form and inspection of different types of subway</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62C78AD"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131E394D"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03183138"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noWrap/>
            <w:vAlign w:val="center"/>
          </w:tcPr>
          <w:p w14:paraId="66A46D9E" w14:textId="77777777" w:rsidR="007152D3" w:rsidRPr="00904057" w:rsidDel="0090449D" w:rsidRDefault="007152D3" w:rsidP="007F2F13">
            <w:pPr>
              <w:spacing w:after="0"/>
              <w:rPr>
                <w:rFonts w:eastAsia="Times New Roman" w:cs="Arial"/>
                <w:color w:val="000000"/>
                <w:lang w:eastAsia="en-GB"/>
              </w:rPr>
            </w:pPr>
            <w:r w:rsidRPr="00904057">
              <w:rPr>
                <w:rFonts w:eastAsia="Times New Roman" w:cs="Arial"/>
                <w:color w:val="000000"/>
                <w:lang w:eastAsia="en-GB"/>
              </w:rPr>
              <w:t>2.2.c</w:t>
            </w:r>
          </w:p>
        </w:tc>
        <w:tc>
          <w:tcPr>
            <w:tcW w:w="11668" w:type="dxa"/>
            <w:tcBorders>
              <w:top w:val="single" w:sz="4" w:space="0" w:color="auto"/>
              <w:left w:val="nil"/>
              <w:bottom w:val="single" w:sz="4" w:space="0" w:color="auto"/>
              <w:right w:val="single" w:sz="4" w:space="0" w:color="auto"/>
            </w:tcBorders>
            <w:vAlign w:val="center"/>
          </w:tcPr>
          <w:p w14:paraId="4D0E3FDB"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of other structures types by describing the form and inspection of different types of retaining wall</w:t>
            </w:r>
          </w:p>
        </w:tc>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A4E73A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3EB6BA5C"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20AFBB97"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noWrap/>
            <w:vAlign w:val="center"/>
          </w:tcPr>
          <w:p w14:paraId="5224E3F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2.2. d</w:t>
            </w:r>
          </w:p>
        </w:tc>
        <w:tc>
          <w:tcPr>
            <w:tcW w:w="11668" w:type="dxa"/>
            <w:tcBorders>
              <w:top w:val="single" w:sz="4" w:space="0" w:color="auto"/>
              <w:left w:val="nil"/>
              <w:bottom w:val="single" w:sz="4" w:space="0" w:color="auto"/>
              <w:right w:val="single" w:sz="4" w:space="0" w:color="auto"/>
            </w:tcBorders>
            <w:vAlign w:val="center"/>
          </w:tcPr>
          <w:p w14:paraId="6C4B7F62"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ancillary structures by describing different types of signs/signal gantries</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3EAC9D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nil"/>
              <w:left w:val="nil"/>
              <w:bottom w:val="single" w:sz="4" w:space="0" w:color="auto"/>
              <w:right w:val="single" w:sz="4" w:space="0" w:color="auto"/>
            </w:tcBorders>
            <w:shd w:val="clear" w:color="auto" w:fill="CCC0D9" w:themeFill="accent4" w:themeFillTint="66"/>
            <w:noWrap/>
            <w:vAlign w:val="center"/>
          </w:tcPr>
          <w:p w14:paraId="314E3764"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EF038F6" w14:textId="77777777" w:rsidTr="008B3C74">
        <w:trPr>
          <w:trHeight w:val="945"/>
        </w:trPr>
        <w:tc>
          <w:tcPr>
            <w:tcW w:w="898" w:type="dxa"/>
            <w:tcBorders>
              <w:top w:val="single" w:sz="4" w:space="0" w:color="auto"/>
              <w:left w:val="single" w:sz="4" w:space="0" w:color="auto"/>
              <w:bottom w:val="single" w:sz="4" w:space="0" w:color="auto"/>
              <w:right w:val="single" w:sz="4" w:space="0" w:color="auto"/>
            </w:tcBorders>
            <w:noWrap/>
            <w:vAlign w:val="center"/>
          </w:tcPr>
          <w:p w14:paraId="10BC558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2.2. e</w:t>
            </w:r>
          </w:p>
        </w:tc>
        <w:tc>
          <w:tcPr>
            <w:tcW w:w="11668" w:type="dxa"/>
            <w:tcBorders>
              <w:top w:val="single" w:sz="4" w:space="0" w:color="auto"/>
              <w:left w:val="nil"/>
              <w:bottom w:val="single" w:sz="4" w:space="0" w:color="auto"/>
              <w:right w:val="single" w:sz="4" w:space="0" w:color="auto"/>
            </w:tcBorders>
            <w:vAlign w:val="center"/>
          </w:tcPr>
          <w:p w14:paraId="242A6620" w14:textId="77777777" w:rsidR="007152D3" w:rsidRPr="00904057" w:rsidDel="0090449D"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ancillary structures by describing different mast types</w:t>
            </w:r>
          </w:p>
        </w:tc>
        <w:tc>
          <w:tcPr>
            <w:tcW w:w="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F4158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14:paraId="60EAE8C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14E20C50" w14:textId="77777777" w:rsidR="008B3C74" w:rsidRDefault="008B3C74">
      <w:r>
        <w:br w:type="page"/>
      </w:r>
    </w:p>
    <w:tbl>
      <w:tblPr>
        <w:tblW w:w="14494" w:type="dxa"/>
        <w:tblInd w:w="89" w:type="dxa"/>
        <w:tblLook w:val="04A0" w:firstRow="1" w:lastRow="0" w:firstColumn="1" w:lastColumn="0" w:noHBand="0" w:noVBand="1"/>
      </w:tblPr>
      <w:tblGrid>
        <w:gridCol w:w="898"/>
        <w:gridCol w:w="11668"/>
        <w:gridCol w:w="962"/>
        <w:gridCol w:w="966"/>
      </w:tblGrid>
      <w:tr w:rsidR="007152D3" w:rsidRPr="001C4470" w14:paraId="74E57DBB" w14:textId="77777777" w:rsidTr="00F11C91">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50C61114" w14:textId="0A9BC505" w:rsidR="007152D3" w:rsidRPr="002D0D08" w:rsidRDefault="007152D3" w:rsidP="007F2F13">
            <w:pPr>
              <w:spacing w:after="0"/>
              <w:rPr>
                <w:rFonts w:eastAsia="Times New Roman" w:cs="Arial"/>
                <w:b/>
                <w:bCs/>
                <w:color w:val="FFFFFF" w:themeColor="background1"/>
                <w:lang w:eastAsia="en-GB"/>
              </w:rPr>
            </w:pPr>
            <w:r w:rsidRPr="002D0D08">
              <w:rPr>
                <w:rFonts w:eastAsia="Times New Roman" w:cs="Arial"/>
                <w:b/>
                <w:bCs/>
                <w:color w:val="FFFFFF" w:themeColor="background1"/>
                <w:lang w:eastAsia="en-GB"/>
              </w:rPr>
              <w:lastRenderedPageBreak/>
              <w:t>C2.3</w:t>
            </w:r>
          </w:p>
        </w:tc>
        <w:tc>
          <w:tcPr>
            <w:tcW w:w="11668" w:type="dxa"/>
            <w:tcBorders>
              <w:top w:val="single" w:sz="4" w:space="0" w:color="auto"/>
              <w:left w:val="nil"/>
              <w:bottom w:val="single" w:sz="4" w:space="0" w:color="auto"/>
              <w:right w:val="single" w:sz="4" w:space="0" w:color="auto"/>
            </w:tcBorders>
            <w:shd w:val="clear" w:color="auto" w:fill="9C1F31"/>
            <w:vAlign w:val="center"/>
          </w:tcPr>
          <w:p w14:paraId="598A12B1" w14:textId="77777777" w:rsidR="007152D3" w:rsidRPr="002D0D08" w:rsidRDefault="007152D3" w:rsidP="007F2F13">
            <w:pPr>
              <w:spacing w:after="0"/>
              <w:rPr>
                <w:rFonts w:eastAsia="Times New Roman" w:cs="Arial"/>
                <w:b/>
                <w:bCs/>
                <w:color w:val="FFFFFF" w:themeColor="background1"/>
                <w:lang w:eastAsia="en-GB"/>
              </w:rPr>
            </w:pPr>
            <w:r w:rsidRPr="002D0D08">
              <w:rPr>
                <w:rFonts w:eastAsia="Times New Roman" w:cs="Arial"/>
                <w:b/>
                <w:bCs/>
                <w:color w:val="FFFFFF" w:themeColor="background1"/>
                <w:lang w:eastAsia="en-GB"/>
              </w:rPr>
              <w:t>Structural Mechanics</w:t>
            </w:r>
          </w:p>
        </w:tc>
        <w:tc>
          <w:tcPr>
            <w:tcW w:w="962"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7D0FC4B3" w14:textId="77777777" w:rsidR="007152D3" w:rsidRPr="002D0D08" w:rsidRDefault="007152D3" w:rsidP="007F2F13">
            <w:pPr>
              <w:spacing w:after="0"/>
              <w:jc w:val="center"/>
              <w:rPr>
                <w:rFonts w:eastAsia="Times New Roman" w:cs="Arial"/>
                <w:color w:val="FFFFFF" w:themeColor="background1"/>
                <w:lang w:eastAsia="en-GB"/>
              </w:rPr>
            </w:pPr>
          </w:p>
        </w:tc>
        <w:tc>
          <w:tcPr>
            <w:tcW w:w="966" w:type="dxa"/>
            <w:tcBorders>
              <w:top w:val="single" w:sz="4" w:space="0" w:color="auto"/>
              <w:left w:val="nil"/>
              <w:bottom w:val="single" w:sz="4" w:space="0" w:color="auto"/>
              <w:right w:val="single" w:sz="4" w:space="0" w:color="auto"/>
            </w:tcBorders>
            <w:shd w:val="clear" w:color="auto" w:fill="9C1F31"/>
            <w:noWrap/>
            <w:vAlign w:val="center"/>
          </w:tcPr>
          <w:p w14:paraId="60FA1431" w14:textId="77777777" w:rsidR="007152D3" w:rsidRPr="002D0D08" w:rsidRDefault="007152D3" w:rsidP="007F2F13">
            <w:pPr>
              <w:spacing w:after="0"/>
              <w:jc w:val="center"/>
              <w:rPr>
                <w:rFonts w:eastAsia="Times New Roman" w:cs="Arial"/>
                <w:color w:val="FFFFFF" w:themeColor="background1"/>
                <w:lang w:eastAsia="en-GB"/>
              </w:rPr>
            </w:pPr>
          </w:p>
        </w:tc>
      </w:tr>
      <w:tr w:rsidR="007152D3" w:rsidRPr="001C4470" w14:paraId="4E0A64A0" w14:textId="77777777" w:rsidTr="008B3C74">
        <w:trPr>
          <w:trHeight w:val="74"/>
        </w:trPr>
        <w:tc>
          <w:tcPr>
            <w:tcW w:w="898" w:type="dxa"/>
            <w:tcBorders>
              <w:top w:val="nil"/>
              <w:left w:val="nil"/>
              <w:bottom w:val="nil"/>
              <w:right w:val="nil"/>
            </w:tcBorders>
            <w:hideMark/>
          </w:tcPr>
          <w:p w14:paraId="23155849" w14:textId="77777777" w:rsidR="007152D3" w:rsidRPr="001C4470" w:rsidRDefault="007152D3" w:rsidP="007F2F13">
            <w:pPr>
              <w:spacing w:after="0"/>
              <w:rPr>
                <w:rFonts w:eastAsia="Times New Roman" w:cs="Arial"/>
                <w:color w:val="000000"/>
                <w:lang w:eastAsia="en-GB"/>
              </w:rPr>
            </w:pPr>
          </w:p>
        </w:tc>
        <w:tc>
          <w:tcPr>
            <w:tcW w:w="11668" w:type="dxa"/>
            <w:tcBorders>
              <w:top w:val="nil"/>
              <w:left w:val="nil"/>
              <w:bottom w:val="nil"/>
              <w:right w:val="nil"/>
            </w:tcBorders>
            <w:hideMark/>
          </w:tcPr>
          <w:p w14:paraId="04E8AAFC" w14:textId="77777777" w:rsidR="007152D3" w:rsidRPr="001C4470" w:rsidRDefault="007152D3" w:rsidP="007F2F13">
            <w:pPr>
              <w:spacing w:after="0"/>
              <w:rPr>
                <w:rFonts w:eastAsia="Times New Roman" w:cs="Arial"/>
                <w:color w:val="000000"/>
                <w:lang w:eastAsia="en-GB"/>
              </w:rPr>
            </w:pPr>
          </w:p>
        </w:tc>
        <w:tc>
          <w:tcPr>
            <w:tcW w:w="962" w:type="dxa"/>
            <w:tcBorders>
              <w:top w:val="nil"/>
              <w:left w:val="nil"/>
              <w:bottom w:val="nil"/>
              <w:right w:val="nil"/>
            </w:tcBorders>
            <w:noWrap/>
            <w:vAlign w:val="bottom"/>
            <w:hideMark/>
          </w:tcPr>
          <w:p w14:paraId="70E60538" w14:textId="77777777" w:rsidR="007152D3" w:rsidRPr="001C4470" w:rsidRDefault="007152D3" w:rsidP="007F2F13">
            <w:pPr>
              <w:spacing w:after="0"/>
              <w:rPr>
                <w:rFonts w:eastAsia="Times New Roman" w:cs="Arial"/>
                <w:color w:val="000000"/>
                <w:sz w:val="12"/>
                <w:szCs w:val="12"/>
                <w:lang w:eastAsia="en-GB"/>
              </w:rPr>
            </w:pPr>
          </w:p>
        </w:tc>
        <w:tc>
          <w:tcPr>
            <w:tcW w:w="966" w:type="dxa"/>
            <w:tcBorders>
              <w:top w:val="nil"/>
              <w:left w:val="nil"/>
              <w:bottom w:val="nil"/>
              <w:right w:val="nil"/>
            </w:tcBorders>
            <w:noWrap/>
            <w:vAlign w:val="bottom"/>
            <w:hideMark/>
          </w:tcPr>
          <w:p w14:paraId="43632835" w14:textId="77777777" w:rsidR="007152D3" w:rsidRPr="001C4470" w:rsidRDefault="007152D3" w:rsidP="007F2F13">
            <w:pPr>
              <w:spacing w:after="0"/>
              <w:rPr>
                <w:rFonts w:eastAsia="Times New Roman" w:cs="Arial"/>
                <w:color w:val="000000"/>
                <w:sz w:val="12"/>
                <w:szCs w:val="12"/>
                <w:lang w:eastAsia="en-GB"/>
              </w:rPr>
            </w:pPr>
          </w:p>
        </w:tc>
      </w:tr>
      <w:tr w:rsidR="007152D3" w:rsidRPr="001C4470" w14:paraId="406015CD" w14:textId="77777777" w:rsidTr="008B3C74">
        <w:trPr>
          <w:trHeight w:val="884"/>
        </w:trPr>
        <w:tc>
          <w:tcPr>
            <w:tcW w:w="898" w:type="dxa"/>
            <w:tcBorders>
              <w:top w:val="single" w:sz="4" w:space="0" w:color="auto"/>
              <w:left w:val="single" w:sz="4" w:space="0" w:color="auto"/>
              <w:bottom w:val="single" w:sz="4" w:space="0" w:color="auto"/>
              <w:right w:val="single" w:sz="4" w:space="0" w:color="auto"/>
            </w:tcBorders>
            <w:noWrap/>
            <w:vAlign w:val="center"/>
            <w:hideMark/>
          </w:tcPr>
          <w:p w14:paraId="7AAE9DF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2.3. a</w:t>
            </w:r>
          </w:p>
        </w:tc>
        <w:tc>
          <w:tcPr>
            <w:tcW w:w="11668" w:type="dxa"/>
            <w:tcBorders>
              <w:top w:val="single" w:sz="4" w:space="0" w:color="auto"/>
              <w:left w:val="single" w:sz="4" w:space="0" w:color="auto"/>
              <w:bottom w:val="single" w:sz="4" w:space="0" w:color="auto"/>
              <w:right w:val="single" w:sz="4" w:space="0" w:color="auto"/>
            </w:tcBorders>
            <w:noWrap/>
            <w:vAlign w:val="center"/>
            <w:hideMark/>
          </w:tcPr>
          <w:p w14:paraId="17EE6D7D"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of structural behaviour by describing the loading that bridges are subjected to </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515D011"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70DBEEAB"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66E66545" w14:textId="77777777" w:rsidTr="008B3C74">
        <w:trPr>
          <w:trHeight w:val="870"/>
        </w:trPr>
        <w:tc>
          <w:tcPr>
            <w:tcW w:w="898" w:type="dxa"/>
            <w:tcBorders>
              <w:top w:val="single" w:sz="4" w:space="0" w:color="auto"/>
              <w:left w:val="single" w:sz="4" w:space="0" w:color="auto"/>
              <w:bottom w:val="single" w:sz="4" w:space="0" w:color="auto"/>
              <w:right w:val="single" w:sz="4" w:space="0" w:color="auto"/>
            </w:tcBorders>
            <w:noWrap/>
            <w:vAlign w:val="center"/>
          </w:tcPr>
          <w:p w14:paraId="413120B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2.3. b</w:t>
            </w:r>
          </w:p>
        </w:tc>
        <w:tc>
          <w:tcPr>
            <w:tcW w:w="11668" w:type="dxa"/>
            <w:tcBorders>
              <w:top w:val="single" w:sz="4" w:space="0" w:color="auto"/>
              <w:left w:val="single" w:sz="4" w:space="0" w:color="auto"/>
              <w:bottom w:val="single" w:sz="4" w:space="0" w:color="auto"/>
              <w:right w:val="single" w:sz="4" w:space="0" w:color="auto"/>
            </w:tcBorders>
            <w:noWrap/>
            <w:vAlign w:val="center"/>
          </w:tcPr>
          <w:p w14:paraId="14C175CF"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structural behaviour by describing the load paths within a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53C09E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B53BF8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162C674F" w14:textId="77777777" w:rsidTr="008B3C74">
        <w:trPr>
          <w:trHeight w:val="995"/>
        </w:trPr>
        <w:tc>
          <w:tcPr>
            <w:tcW w:w="898" w:type="dxa"/>
            <w:tcBorders>
              <w:top w:val="single" w:sz="4" w:space="0" w:color="auto"/>
              <w:left w:val="single" w:sz="4" w:space="0" w:color="auto"/>
              <w:bottom w:val="single" w:sz="4" w:space="0" w:color="auto"/>
              <w:right w:val="single" w:sz="4" w:space="0" w:color="auto"/>
            </w:tcBorders>
            <w:noWrap/>
            <w:vAlign w:val="center"/>
          </w:tcPr>
          <w:p w14:paraId="2FC7E4C1"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2.3.c</w:t>
            </w:r>
          </w:p>
        </w:tc>
        <w:tc>
          <w:tcPr>
            <w:tcW w:w="11668" w:type="dxa"/>
            <w:tcBorders>
              <w:top w:val="single" w:sz="4" w:space="0" w:color="auto"/>
              <w:left w:val="single" w:sz="4" w:space="0" w:color="auto"/>
              <w:bottom w:val="single" w:sz="4" w:space="0" w:color="auto"/>
              <w:right w:val="single" w:sz="4" w:space="0" w:color="auto"/>
            </w:tcBorders>
            <w:noWrap/>
            <w:vAlign w:val="center"/>
          </w:tcPr>
          <w:p w14:paraId="229F8E0A"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structural behaviour by describing modes of failure in different structure types and elements</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D1DCCD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B480D1F"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EB2C700" w14:textId="77777777" w:rsidTr="008B3C74">
        <w:trPr>
          <w:trHeight w:val="829"/>
        </w:trPr>
        <w:tc>
          <w:tcPr>
            <w:tcW w:w="898" w:type="dxa"/>
            <w:tcBorders>
              <w:top w:val="single" w:sz="4" w:space="0" w:color="auto"/>
              <w:left w:val="single" w:sz="4" w:space="0" w:color="auto"/>
              <w:bottom w:val="single" w:sz="4" w:space="0" w:color="auto"/>
              <w:right w:val="single" w:sz="4" w:space="0" w:color="auto"/>
            </w:tcBorders>
            <w:noWrap/>
            <w:vAlign w:val="center"/>
          </w:tcPr>
          <w:p w14:paraId="4083FDB8"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2.3. d</w:t>
            </w:r>
          </w:p>
        </w:tc>
        <w:tc>
          <w:tcPr>
            <w:tcW w:w="11668" w:type="dxa"/>
            <w:tcBorders>
              <w:top w:val="single" w:sz="4" w:space="0" w:color="auto"/>
              <w:left w:val="single" w:sz="4" w:space="0" w:color="auto"/>
              <w:bottom w:val="single" w:sz="4" w:space="0" w:color="auto"/>
              <w:right w:val="single" w:sz="4" w:space="0" w:color="auto"/>
            </w:tcBorders>
            <w:noWrap/>
            <w:vAlign w:val="center"/>
          </w:tcPr>
          <w:p w14:paraId="22A94247"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structural behaviour by describing structure responses to loading</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85EE49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B747B8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60442391" w14:textId="77777777" w:rsidR="003E5427" w:rsidRDefault="003E5427">
      <w:r>
        <w:br w:type="page"/>
      </w:r>
    </w:p>
    <w:tbl>
      <w:tblPr>
        <w:tblW w:w="14494" w:type="dxa"/>
        <w:tblInd w:w="89" w:type="dxa"/>
        <w:tblLook w:val="04A0" w:firstRow="1" w:lastRow="0" w:firstColumn="1" w:lastColumn="0" w:noHBand="0" w:noVBand="1"/>
      </w:tblPr>
      <w:tblGrid>
        <w:gridCol w:w="898"/>
        <w:gridCol w:w="11668"/>
        <w:gridCol w:w="962"/>
        <w:gridCol w:w="966"/>
      </w:tblGrid>
      <w:tr w:rsidR="003E5427" w:rsidRPr="001C4470" w14:paraId="688D8B49" w14:textId="77777777" w:rsidTr="00F11C91">
        <w:trPr>
          <w:trHeight w:val="945"/>
        </w:trPr>
        <w:tc>
          <w:tcPr>
            <w:tcW w:w="898"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4728E18F" w14:textId="0676BBF8" w:rsidR="003E5427" w:rsidRPr="002D0D08" w:rsidRDefault="003E5427" w:rsidP="007460EC">
            <w:pPr>
              <w:spacing w:after="0"/>
              <w:rPr>
                <w:rFonts w:eastAsia="Times New Roman" w:cs="Arial"/>
                <w:b/>
                <w:bCs/>
                <w:color w:val="FFFFFF" w:themeColor="background1"/>
                <w:lang w:eastAsia="en-GB"/>
              </w:rPr>
            </w:pPr>
            <w:r w:rsidRPr="002D0D08">
              <w:rPr>
                <w:rFonts w:eastAsia="Times New Roman" w:cs="Arial"/>
                <w:b/>
                <w:bCs/>
                <w:color w:val="FFFFFF" w:themeColor="background1"/>
                <w:lang w:eastAsia="en-GB"/>
              </w:rPr>
              <w:lastRenderedPageBreak/>
              <w:t>C2.</w:t>
            </w:r>
            <w:r>
              <w:rPr>
                <w:rFonts w:eastAsia="Times New Roman" w:cs="Arial"/>
                <w:b/>
                <w:bCs/>
                <w:color w:val="FFFFFF" w:themeColor="background1"/>
                <w:lang w:eastAsia="en-GB"/>
              </w:rPr>
              <w:t>4</w:t>
            </w:r>
          </w:p>
        </w:tc>
        <w:tc>
          <w:tcPr>
            <w:tcW w:w="11668" w:type="dxa"/>
            <w:tcBorders>
              <w:top w:val="single" w:sz="4" w:space="0" w:color="auto"/>
              <w:left w:val="nil"/>
              <w:bottom w:val="single" w:sz="4" w:space="0" w:color="auto"/>
              <w:right w:val="single" w:sz="4" w:space="0" w:color="auto"/>
            </w:tcBorders>
            <w:shd w:val="clear" w:color="auto" w:fill="9C1F31"/>
            <w:vAlign w:val="center"/>
          </w:tcPr>
          <w:p w14:paraId="0661FBCD" w14:textId="1D44A07E" w:rsidR="003E5427" w:rsidRPr="002D0D08" w:rsidRDefault="003E5427" w:rsidP="007460EC">
            <w:pPr>
              <w:spacing w:after="0"/>
              <w:rPr>
                <w:rFonts w:eastAsia="Times New Roman" w:cs="Arial"/>
                <w:b/>
                <w:bCs/>
                <w:color w:val="FFFFFF" w:themeColor="background1"/>
                <w:lang w:eastAsia="en-GB"/>
              </w:rPr>
            </w:pPr>
            <w:r>
              <w:rPr>
                <w:rFonts w:eastAsia="Times New Roman" w:cs="Arial"/>
                <w:b/>
                <w:bCs/>
                <w:color w:val="FFFFFF" w:themeColor="background1"/>
                <w:lang w:eastAsia="en-GB"/>
              </w:rPr>
              <w:t>Properties of Common Construction Materials</w:t>
            </w:r>
          </w:p>
        </w:tc>
        <w:tc>
          <w:tcPr>
            <w:tcW w:w="962" w:type="dxa"/>
            <w:tcBorders>
              <w:top w:val="single" w:sz="4" w:space="0" w:color="auto"/>
              <w:left w:val="single" w:sz="4" w:space="0" w:color="auto"/>
              <w:bottom w:val="single" w:sz="4" w:space="0" w:color="auto"/>
              <w:right w:val="single" w:sz="4" w:space="0" w:color="auto"/>
            </w:tcBorders>
            <w:shd w:val="clear" w:color="auto" w:fill="9C1F31"/>
            <w:noWrap/>
            <w:vAlign w:val="center"/>
          </w:tcPr>
          <w:p w14:paraId="78059A92" w14:textId="77777777" w:rsidR="003E5427" w:rsidRPr="002D0D08" w:rsidRDefault="003E5427" w:rsidP="007460EC">
            <w:pPr>
              <w:spacing w:after="0"/>
              <w:jc w:val="center"/>
              <w:rPr>
                <w:rFonts w:eastAsia="Times New Roman" w:cs="Arial"/>
                <w:color w:val="FFFFFF" w:themeColor="background1"/>
                <w:lang w:eastAsia="en-GB"/>
              </w:rPr>
            </w:pPr>
          </w:p>
        </w:tc>
        <w:tc>
          <w:tcPr>
            <w:tcW w:w="966" w:type="dxa"/>
            <w:tcBorders>
              <w:top w:val="single" w:sz="4" w:space="0" w:color="auto"/>
              <w:left w:val="nil"/>
              <w:bottom w:val="single" w:sz="4" w:space="0" w:color="auto"/>
              <w:right w:val="single" w:sz="4" w:space="0" w:color="auto"/>
            </w:tcBorders>
            <w:shd w:val="clear" w:color="auto" w:fill="9C1F31"/>
            <w:noWrap/>
            <w:vAlign w:val="center"/>
          </w:tcPr>
          <w:p w14:paraId="0A07CE99" w14:textId="77777777" w:rsidR="003E5427" w:rsidRPr="002D0D08" w:rsidRDefault="003E5427" w:rsidP="007460EC">
            <w:pPr>
              <w:spacing w:after="0"/>
              <w:jc w:val="center"/>
              <w:rPr>
                <w:rFonts w:eastAsia="Times New Roman" w:cs="Arial"/>
                <w:color w:val="FFFFFF" w:themeColor="background1"/>
                <w:lang w:eastAsia="en-GB"/>
              </w:rPr>
            </w:pPr>
          </w:p>
        </w:tc>
      </w:tr>
      <w:tr w:rsidR="003E5427" w:rsidRPr="001C4470" w14:paraId="4F7E7FC6" w14:textId="77777777" w:rsidTr="008B3C74">
        <w:trPr>
          <w:trHeight w:val="1000"/>
        </w:trPr>
        <w:tc>
          <w:tcPr>
            <w:tcW w:w="898" w:type="dxa"/>
            <w:tcBorders>
              <w:top w:val="single" w:sz="4" w:space="0" w:color="auto"/>
              <w:left w:val="single" w:sz="4" w:space="0" w:color="auto"/>
              <w:bottom w:val="single" w:sz="4" w:space="0" w:color="auto"/>
              <w:right w:val="single" w:sz="4" w:space="0" w:color="auto"/>
            </w:tcBorders>
            <w:noWrap/>
            <w:vAlign w:val="center"/>
          </w:tcPr>
          <w:p w14:paraId="60E942AD"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a</w:t>
            </w:r>
          </w:p>
        </w:tc>
        <w:tc>
          <w:tcPr>
            <w:tcW w:w="11668" w:type="dxa"/>
            <w:tcBorders>
              <w:top w:val="single" w:sz="4" w:space="0" w:color="auto"/>
              <w:left w:val="single" w:sz="4" w:space="0" w:color="auto"/>
              <w:bottom w:val="single" w:sz="4" w:space="0" w:color="auto"/>
              <w:right w:val="single" w:sz="4" w:space="0" w:color="auto"/>
            </w:tcBorders>
            <w:vAlign w:val="center"/>
          </w:tcPr>
          <w:p w14:paraId="6FAFD1D8"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CONCRETE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061801A"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77C1D57"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616BE73A" w14:textId="77777777" w:rsidTr="008B3C74">
        <w:trPr>
          <w:trHeight w:val="830"/>
        </w:trPr>
        <w:tc>
          <w:tcPr>
            <w:tcW w:w="898" w:type="dxa"/>
            <w:tcBorders>
              <w:top w:val="single" w:sz="4" w:space="0" w:color="auto"/>
              <w:left w:val="single" w:sz="4" w:space="0" w:color="auto"/>
              <w:bottom w:val="single" w:sz="4" w:space="0" w:color="auto"/>
              <w:right w:val="single" w:sz="4" w:space="0" w:color="auto"/>
            </w:tcBorders>
            <w:noWrap/>
            <w:vAlign w:val="center"/>
          </w:tcPr>
          <w:p w14:paraId="42F8C1B8"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b</w:t>
            </w:r>
          </w:p>
        </w:tc>
        <w:tc>
          <w:tcPr>
            <w:tcW w:w="11668" w:type="dxa"/>
            <w:tcBorders>
              <w:top w:val="single" w:sz="4" w:space="0" w:color="auto"/>
              <w:left w:val="single" w:sz="4" w:space="0" w:color="auto"/>
              <w:bottom w:val="single" w:sz="4" w:space="0" w:color="auto"/>
              <w:right w:val="single" w:sz="4" w:space="0" w:color="auto"/>
            </w:tcBorders>
            <w:vAlign w:val="center"/>
          </w:tcPr>
          <w:p w14:paraId="5C2C942C"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REINFORCED CONCRETE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985C2F9"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B958067"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02FBDBD9" w14:textId="77777777" w:rsidTr="008B3C74">
        <w:trPr>
          <w:trHeight w:val="1126"/>
        </w:trPr>
        <w:tc>
          <w:tcPr>
            <w:tcW w:w="898" w:type="dxa"/>
            <w:tcBorders>
              <w:top w:val="single" w:sz="4" w:space="0" w:color="auto"/>
              <w:left w:val="single" w:sz="4" w:space="0" w:color="auto"/>
              <w:bottom w:val="single" w:sz="4" w:space="0" w:color="auto"/>
              <w:right w:val="single" w:sz="4" w:space="0" w:color="auto"/>
            </w:tcBorders>
            <w:noWrap/>
            <w:vAlign w:val="center"/>
          </w:tcPr>
          <w:p w14:paraId="039286FF"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2.4.c</w:t>
            </w:r>
          </w:p>
        </w:tc>
        <w:tc>
          <w:tcPr>
            <w:tcW w:w="11668" w:type="dxa"/>
            <w:tcBorders>
              <w:top w:val="single" w:sz="4" w:space="0" w:color="auto"/>
              <w:left w:val="single" w:sz="4" w:space="0" w:color="auto"/>
              <w:bottom w:val="single" w:sz="4" w:space="0" w:color="auto"/>
              <w:right w:val="single" w:sz="4" w:space="0" w:color="auto"/>
            </w:tcBorders>
            <w:vAlign w:val="center"/>
          </w:tcPr>
          <w:p w14:paraId="27519FD5"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PRE -STRESSED CONCRETE (PRE-TENSIONED and POST-TENSIONED)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F29FF61"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937210D"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464A0B3F" w14:textId="77777777" w:rsidTr="008B3C74">
        <w:trPr>
          <w:trHeight w:val="1020"/>
        </w:trPr>
        <w:tc>
          <w:tcPr>
            <w:tcW w:w="898" w:type="dxa"/>
            <w:tcBorders>
              <w:top w:val="single" w:sz="4" w:space="0" w:color="auto"/>
              <w:left w:val="single" w:sz="4" w:space="0" w:color="auto"/>
              <w:bottom w:val="single" w:sz="4" w:space="0" w:color="auto"/>
              <w:right w:val="single" w:sz="4" w:space="0" w:color="auto"/>
            </w:tcBorders>
            <w:noWrap/>
            <w:vAlign w:val="center"/>
          </w:tcPr>
          <w:p w14:paraId="132DCB6F"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d</w:t>
            </w:r>
          </w:p>
        </w:tc>
        <w:tc>
          <w:tcPr>
            <w:tcW w:w="11668" w:type="dxa"/>
            <w:tcBorders>
              <w:top w:val="single" w:sz="4" w:space="0" w:color="auto"/>
              <w:left w:val="single" w:sz="4" w:space="0" w:color="auto"/>
              <w:bottom w:val="single" w:sz="4" w:space="0" w:color="auto"/>
              <w:right w:val="single" w:sz="4" w:space="0" w:color="auto"/>
            </w:tcBorders>
            <w:vAlign w:val="center"/>
          </w:tcPr>
          <w:p w14:paraId="5EE20C42"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STEEL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CBC8B98"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84410EC"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518CFD2B" w14:textId="77777777" w:rsidTr="008B3C74">
        <w:trPr>
          <w:trHeight w:val="837"/>
        </w:trPr>
        <w:tc>
          <w:tcPr>
            <w:tcW w:w="898" w:type="dxa"/>
            <w:tcBorders>
              <w:top w:val="single" w:sz="4" w:space="0" w:color="auto"/>
              <w:left w:val="single" w:sz="4" w:space="0" w:color="auto"/>
              <w:bottom w:val="single" w:sz="4" w:space="0" w:color="auto"/>
              <w:right w:val="single" w:sz="4" w:space="0" w:color="auto"/>
            </w:tcBorders>
            <w:noWrap/>
            <w:vAlign w:val="center"/>
          </w:tcPr>
          <w:p w14:paraId="219E3DBD"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e</w:t>
            </w:r>
          </w:p>
        </w:tc>
        <w:tc>
          <w:tcPr>
            <w:tcW w:w="11668" w:type="dxa"/>
            <w:tcBorders>
              <w:top w:val="single" w:sz="4" w:space="0" w:color="auto"/>
              <w:left w:val="single" w:sz="4" w:space="0" w:color="auto"/>
              <w:bottom w:val="single" w:sz="4" w:space="0" w:color="auto"/>
              <w:right w:val="single" w:sz="4" w:space="0" w:color="auto"/>
            </w:tcBorders>
            <w:vAlign w:val="center"/>
          </w:tcPr>
          <w:p w14:paraId="4EB34AEF"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MASONRY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479DBCB"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1F1BA83"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r w:rsidR="003E5427" w:rsidRPr="001C4470" w14:paraId="0B11D679" w14:textId="77777777" w:rsidTr="008B3C74">
        <w:trPr>
          <w:trHeight w:val="990"/>
        </w:trPr>
        <w:tc>
          <w:tcPr>
            <w:tcW w:w="898" w:type="dxa"/>
            <w:tcBorders>
              <w:top w:val="single" w:sz="4" w:space="0" w:color="auto"/>
              <w:left w:val="single" w:sz="4" w:space="0" w:color="auto"/>
              <w:bottom w:val="single" w:sz="4" w:space="0" w:color="auto"/>
              <w:right w:val="single" w:sz="4" w:space="0" w:color="auto"/>
            </w:tcBorders>
            <w:noWrap/>
            <w:vAlign w:val="center"/>
          </w:tcPr>
          <w:p w14:paraId="28D942B3"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2.4. f</w:t>
            </w:r>
          </w:p>
        </w:tc>
        <w:tc>
          <w:tcPr>
            <w:tcW w:w="11668" w:type="dxa"/>
            <w:tcBorders>
              <w:top w:val="single" w:sz="4" w:space="0" w:color="auto"/>
              <w:left w:val="single" w:sz="4" w:space="0" w:color="auto"/>
              <w:bottom w:val="single" w:sz="4" w:space="0" w:color="auto"/>
              <w:right w:val="single" w:sz="4" w:space="0" w:color="auto"/>
            </w:tcBorders>
            <w:vAlign w:val="center"/>
          </w:tcPr>
          <w:p w14:paraId="31E08BF8"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of the properties of TIMBER and how it influences the safety, durability and functionality of a specific component and the whole structure</w:t>
            </w:r>
          </w:p>
        </w:tc>
        <w:tc>
          <w:tcPr>
            <w:tcW w:w="96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B4CF86F"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c>
          <w:tcPr>
            <w:tcW w:w="966"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2E37525"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K</w:t>
            </w:r>
          </w:p>
        </w:tc>
      </w:tr>
    </w:tbl>
    <w:p w14:paraId="595E8472" w14:textId="77777777" w:rsidR="003E5427" w:rsidRDefault="003E5427">
      <w:r>
        <w:br w:type="page"/>
      </w:r>
    </w:p>
    <w:tbl>
      <w:tblPr>
        <w:tblW w:w="14494" w:type="dxa"/>
        <w:tblInd w:w="89" w:type="dxa"/>
        <w:tblLook w:val="04A0" w:firstRow="1" w:lastRow="0" w:firstColumn="1" w:lastColumn="0" w:noHBand="0" w:noVBand="1"/>
      </w:tblPr>
      <w:tblGrid>
        <w:gridCol w:w="898"/>
        <w:gridCol w:w="11668"/>
        <w:gridCol w:w="962"/>
        <w:gridCol w:w="966"/>
      </w:tblGrid>
      <w:tr w:rsidR="003E5427" w:rsidRPr="001C4470" w14:paraId="1406C4A0" w14:textId="77777777" w:rsidTr="00F11C91">
        <w:trPr>
          <w:trHeight w:val="683"/>
        </w:trPr>
        <w:tc>
          <w:tcPr>
            <w:tcW w:w="12566" w:type="dxa"/>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465DA51E" w14:textId="6978C65B" w:rsidR="003E5427" w:rsidRPr="0031501F" w:rsidRDefault="003E5427" w:rsidP="003E5427">
            <w:pPr>
              <w:spacing w:after="0"/>
              <w:rPr>
                <w:rFonts w:eastAsia="Times New Roman" w:cs="Arial"/>
                <w:color w:val="FFFFFF" w:themeColor="background1"/>
                <w:lang w:eastAsia="en-GB"/>
              </w:rPr>
            </w:pPr>
            <w:r w:rsidRPr="0031501F">
              <w:rPr>
                <w:rFonts w:eastAsia="Times New Roman" w:cs="Arial"/>
                <w:b/>
                <w:bCs/>
                <w:color w:val="FFFFFF" w:themeColor="background1"/>
                <w:lang w:eastAsia="en-GB"/>
              </w:rPr>
              <w:lastRenderedPageBreak/>
              <w:t>C2.5</w:t>
            </w:r>
            <w:r>
              <w:rPr>
                <w:rFonts w:eastAsia="Times New Roman" w:cs="Arial"/>
                <w:b/>
                <w:bCs/>
                <w:color w:val="FFFFFF" w:themeColor="background1"/>
                <w:lang w:eastAsia="en-GB"/>
              </w:rPr>
              <w:t xml:space="preserve"> Properties of Specialist Construction Materials</w:t>
            </w:r>
          </w:p>
        </w:tc>
        <w:tc>
          <w:tcPr>
            <w:tcW w:w="1928" w:type="dxa"/>
            <w:gridSpan w:val="2"/>
            <w:tcBorders>
              <w:top w:val="single" w:sz="4" w:space="0" w:color="auto"/>
              <w:left w:val="nil"/>
              <w:bottom w:val="single" w:sz="8" w:space="0" w:color="auto"/>
              <w:right w:val="single" w:sz="8" w:space="0" w:color="auto"/>
            </w:tcBorders>
            <w:shd w:val="clear" w:color="auto" w:fill="9C1F31"/>
            <w:noWrap/>
            <w:vAlign w:val="center"/>
          </w:tcPr>
          <w:p w14:paraId="7EE0E038" w14:textId="77777777" w:rsidR="003E5427" w:rsidRPr="0031501F" w:rsidRDefault="003E5427" w:rsidP="003E5427">
            <w:pPr>
              <w:spacing w:after="0"/>
              <w:jc w:val="center"/>
              <w:rPr>
                <w:rFonts w:eastAsia="Times New Roman" w:cs="Arial"/>
                <w:color w:val="FFFFFF" w:themeColor="background1"/>
                <w:lang w:eastAsia="en-GB"/>
              </w:rPr>
            </w:pPr>
          </w:p>
        </w:tc>
      </w:tr>
      <w:tr w:rsidR="003E5427" w:rsidRPr="001C4470" w14:paraId="47FEBA12" w14:textId="77777777" w:rsidTr="008B3C74">
        <w:trPr>
          <w:trHeight w:val="1131"/>
        </w:trPr>
        <w:tc>
          <w:tcPr>
            <w:tcW w:w="898" w:type="dxa"/>
            <w:tcBorders>
              <w:top w:val="single" w:sz="4" w:space="0" w:color="auto"/>
              <w:left w:val="single" w:sz="4" w:space="0" w:color="auto"/>
              <w:bottom w:val="single" w:sz="4" w:space="0" w:color="auto"/>
              <w:right w:val="single" w:sz="4" w:space="0" w:color="auto"/>
            </w:tcBorders>
            <w:noWrap/>
            <w:vAlign w:val="center"/>
            <w:hideMark/>
          </w:tcPr>
          <w:p w14:paraId="62B1E066"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a</w:t>
            </w:r>
          </w:p>
        </w:tc>
        <w:tc>
          <w:tcPr>
            <w:tcW w:w="11668" w:type="dxa"/>
            <w:tcBorders>
              <w:top w:val="single" w:sz="4" w:space="0" w:color="auto"/>
              <w:left w:val="nil"/>
              <w:bottom w:val="single" w:sz="4" w:space="0" w:color="auto"/>
              <w:right w:val="single" w:sz="4" w:space="0" w:color="auto"/>
            </w:tcBorders>
            <w:vAlign w:val="center"/>
            <w:hideMark/>
          </w:tcPr>
          <w:p w14:paraId="5CFAA4AF"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WROUGHT IRON and how it influences the safety, durability and functionality of component and the whole structure</w:t>
            </w:r>
          </w:p>
        </w:tc>
        <w:tc>
          <w:tcPr>
            <w:tcW w:w="962" w:type="dxa"/>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hideMark/>
          </w:tcPr>
          <w:p w14:paraId="310FF05D" w14:textId="77777777" w:rsidR="003E5427" w:rsidRPr="001C4470" w:rsidRDefault="003E5427" w:rsidP="003E5427">
            <w:pPr>
              <w:spacing w:after="0"/>
              <w:jc w:val="center"/>
              <w:rPr>
                <w:rFonts w:eastAsia="Times New Roman" w:cs="Arial"/>
                <w:color w:val="000000"/>
                <w:lang w:eastAsia="en-GB"/>
              </w:rPr>
            </w:pPr>
            <w:r w:rsidRPr="001C4470">
              <w:rPr>
                <w:rFonts w:eastAsia="Times New Roman" w:cs="Arial"/>
                <w:color w:val="000000"/>
                <w:lang w:eastAsia="en-GB"/>
              </w:rPr>
              <w:t>A</w:t>
            </w:r>
          </w:p>
        </w:tc>
        <w:tc>
          <w:tcPr>
            <w:tcW w:w="966" w:type="dxa"/>
            <w:tcBorders>
              <w:top w:val="single" w:sz="4" w:space="0" w:color="auto"/>
              <w:left w:val="nil"/>
              <w:bottom w:val="single" w:sz="4" w:space="0" w:color="auto"/>
              <w:right w:val="single" w:sz="8" w:space="0" w:color="auto"/>
            </w:tcBorders>
            <w:shd w:val="clear" w:color="auto" w:fill="CCC0D9" w:themeFill="accent4" w:themeFillTint="66"/>
            <w:noWrap/>
            <w:vAlign w:val="center"/>
            <w:hideMark/>
          </w:tcPr>
          <w:p w14:paraId="4B84FD85" w14:textId="77777777" w:rsidR="003E5427" w:rsidRPr="001C4470" w:rsidRDefault="003E5427" w:rsidP="003E5427">
            <w:pPr>
              <w:spacing w:after="0"/>
              <w:jc w:val="center"/>
              <w:rPr>
                <w:rFonts w:eastAsia="Times New Roman" w:cs="Arial"/>
                <w:color w:val="000000"/>
                <w:lang w:eastAsia="en-GB"/>
              </w:rPr>
            </w:pPr>
            <w:r w:rsidRPr="001C4470">
              <w:rPr>
                <w:rFonts w:eastAsia="Times New Roman" w:cs="Arial"/>
                <w:color w:val="000000"/>
                <w:lang w:eastAsia="en-GB"/>
              </w:rPr>
              <w:t>A</w:t>
            </w:r>
          </w:p>
        </w:tc>
      </w:tr>
      <w:tr w:rsidR="003E5427" w:rsidRPr="001C4470" w14:paraId="4410279B" w14:textId="77777777" w:rsidTr="008B3C74">
        <w:trPr>
          <w:trHeight w:val="569"/>
        </w:trPr>
        <w:tc>
          <w:tcPr>
            <w:tcW w:w="898" w:type="dxa"/>
            <w:tcBorders>
              <w:top w:val="single" w:sz="4" w:space="0" w:color="auto"/>
              <w:left w:val="single" w:sz="4" w:space="0" w:color="auto"/>
              <w:bottom w:val="single" w:sz="4" w:space="0" w:color="auto"/>
              <w:right w:val="single" w:sz="4" w:space="0" w:color="auto"/>
            </w:tcBorders>
            <w:noWrap/>
            <w:vAlign w:val="center"/>
          </w:tcPr>
          <w:p w14:paraId="12352DD1"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b</w:t>
            </w:r>
          </w:p>
        </w:tc>
        <w:tc>
          <w:tcPr>
            <w:tcW w:w="11668" w:type="dxa"/>
            <w:tcBorders>
              <w:top w:val="single" w:sz="4" w:space="0" w:color="auto"/>
              <w:left w:val="nil"/>
              <w:bottom w:val="single" w:sz="4" w:space="0" w:color="auto"/>
              <w:right w:val="single" w:sz="4" w:space="0" w:color="auto"/>
            </w:tcBorders>
            <w:vAlign w:val="center"/>
          </w:tcPr>
          <w:p w14:paraId="1D2B6645"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CAST IRON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6E4E2543"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46F870E7"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r w:rsidR="003E5427" w:rsidRPr="001C4470" w14:paraId="3B5509E2" w14:textId="77777777" w:rsidTr="008B3C74">
        <w:trPr>
          <w:trHeight w:val="843"/>
        </w:trPr>
        <w:tc>
          <w:tcPr>
            <w:tcW w:w="898" w:type="dxa"/>
            <w:tcBorders>
              <w:top w:val="single" w:sz="4" w:space="0" w:color="auto"/>
              <w:left w:val="single" w:sz="4" w:space="0" w:color="auto"/>
              <w:bottom w:val="single" w:sz="4" w:space="0" w:color="auto"/>
              <w:right w:val="single" w:sz="4" w:space="0" w:color="auto"/>
            </w:tcBorders>
            <w:noWrap/>
            <w:vAlign w:val="center"/>
          </w:tcPr>
          <w:p w14:paraId="3ACC4F68"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2.5.c</w:t>
            </w:r>
          </w:p>
        </w:tc>
        <w:tc>
          <w:tcPr>
            <w:tcW w:w="11668" w:type="dxa"/>
            <w:tcBorders>
              <w:top w:val="single" w:sz="4" w:space="0" w:color="auto"/>
              <w:left w:val="nil"/>
              <w:bottom w:val="single" w:sz="4" w:space="0" w:color="auto"/>
              <w:right w:val="single" w:sz="4" w:space="0" w:color="auto"/>
            </w:tcBorders>
            <w:vAlign w:val="center"/>
          </w:tcPr>
          <w:p w14:paraId="4B0F2A6A"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ALUMINIUM and its ALLOYS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2D822358"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7492B5CA"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r w:rsidR="003E5427" w:rsidRPr="001C4470" w14:paraId="5EA6407C" w14:textId="77777777" w:rsidTr="008B3C74">
        <w:trPr>
          <w:trHeight w:val="841"/>
        </w:trPr>
        <w:tc>
          <w:tcPr>
            <w:tcW w:w="898" w:type="dxa"/>
            <w:tcBorders>
              <w:top w:val="single" w:sz="4" w:space="0" w:color="auto"/>
              <w:left w:val="single" w:sz="4" w:space="0" w:color="auto"/>
              <w:bottom w:val="single" w:sz="4" w:space="0" w:color="auto"/>
              <w:right w:val="single" w:sz="4" w:space="0" w:color="auto"/>
            </w:tcBorders>
            <w:noWrap/>
            <w:vAlign w:val="center"/>
          </w:tcPr>
          <w:p w14:paraId="4868F48C"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d</w:t>
            </w:r>
          </w:p>
        </w:tc>
        <w:tc>
          <w:tcPr>
            <w:tcW w:w="11668" w:type="dxa"/>
            <w:tcBorders>
              <w:top w:val="single" w:sz="4" w:space="0" w:color="auto"/>
              <w:left w:val="nil"/>
              <w:bottom w:val="single" w:sz="4" w:space="0" w:color="auto"/>
              <w:right w:val="single" w:sz="4" w:space="0" w:color="auto"/>
            </w:tcBorders>
            <w:vAlign w:val="center"/>
          </w:tcPr>
          <w:p w14:paraId="7D7A89B4"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ADVANCED COMPOSITES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1B165DAD"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44146CFF"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r w:rsidR="003E5427" w:rsidRPr="001C4470" w14:paraId="0E9D8773" w14:textId="77777777" w:rsidTr="008B3C74">
        <w:trPr>
          <w:trHeight w:val="967"/>
        </w:trPr>
        <w:tc>
          <w:tcPr>
            <w:tcW w:w="898" w:type="dxa"/>
            <w:tcBorders>
              <w:top w:val="single" w:sz="4" w:space="0" w:color="auto"/>
              <w:left w:val="single" w:sz="4" w:space="0" w:color="auto"/>
              <w:bottom w:val="single" w:sz="4" w:space="0" w:color="auto"/>
              <w:right w:val="single" w:sz="4" w:space="0" w:color="auto"/>
            </w:tcBorders>
            <w:noWrap/>
            <w:vAlign w:val="center"/>
          </w:tcPr>
          <w:p w14:paraId="2B04CAB0"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e</w:t>
            </w:r>
          </w:p>
        </w:tc>
        <w:tc>
          <w:tcPr>
            <w:tcW w:w="11668" w:type="dxa"/>
            <w:tcBorders>
              <w:top w:val="single" w:sz="4" w:space="0" w:color="auto"/>
              <w:left w:val="nil"/>
              <w:bottom w:val="single" w:sz="4" w:space="0" w:color="auto"/>
              <w:right w:val="single" w:sz="4" w:space="0" w:color="auto"/>
            </w:tcBorders>
            <w:vAlign w:val="center"/>
          </w:tcPr>
          <w:p w14:paraId="71E07C27"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ASPHALT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66973942"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527C88EB"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r w:rsidR="003E5427" w:rsidRPr="001C4470" w14:paraId="66245BDD" w14:textId="77777777" w:rsidTr="008B3C74">
        <w:trPr>
          <w:trHeight w:val="824"/>
        </w:trPr>
        <w:tc>
          <w:tcPr>
            <w:tcW w:w="898" w:type="dxa"/>
            <w:tcBorders>
              <w:top w:val="single" w:sz="4" w:space="0" w:color="auto"/>
              <w:left w:val="single" w:sz="4" w:space="0" w:color="auto"/>
              <w:bottom w:val="single" w:sz="4" w:space="0" w:color="auto"/>
              <w:right w:val="single" w:sz="4" w:space="0" w:color="auto"/>
            </w:tcBorders>
            <w:noWrap/>
            <w:vAlign w:val="center"/>
          </w:tcPr>
          <w:p w14:paraId="4C6205B7" w14:textId="77777777" w:rsidR="003E5427" w:rsidRPr="00904057" w:rsidRDefault="003E5427" w:rsidP="003E5427">
            <w:pPr>
              <w:spacing w:after="0"/>
              <w:rPr>
                <w:rFonts w:eastAsia="Times New Roman" w:cs="Arial"/>
                <w:color w:val="000000"/>
                <w:lang w:eastAsia="en-GB"/>
              </w:rPr>
            </w:pPr>
            <w:r w:rsidRPr="00904057">
              <w:rPr>
                <w:rFonts w:eastAsia="Times New Roman" w:cs="Arial"/>
                <w:color w:val="000000"/>
                <w:lang w:eastAsia="en-GB"/>
              </w:rPr>
              <w:t>2.5. f</w:t>
            </w:r>
          </w:p>
        </w:tc>
        <w:tc>
          <w:tcPr>
            <w:tcW w:w="11668" w:type="dxa"/>
            <w:tcBorders>
              <w:top w:val="single" w:sz="4" w:space="0" w:color="auto"/>
              <w:left w:val="nil"/>
              <w:bottom w:val="single" w:sz="4" w:space="0" w:color="auto"/>
              <w:right w:val="single" w:sz="4" w:space="0" w:color="auto"/>
            </w:tcBorders>
            <w:vAlign w:val="center"/>
          </w:tcPr>
          <w:p w14:paraId="67822D7F" w14:textId="77777777" w:rsidR="003E5427" w:rsidRPr="00904057" w:rsidRDefault="003E5427" w:rsidP="005D5F93">
            <w:pPr>
              <w:spacing w:after="0"/>
              <w:jc w:val="left"/>
              <w:rPr>
                <w:rFonts w:eastAsia="Times New Roman" w:cs="Arial"/>
                <w:color w:val="000000"/>
                <w:lang w:eastAsia="en-GB"/>
              </w:rPr>
            </w:pPr>
            <w:r w:rsidRPr="00904057">
              <w:rPr>
                <w:rFonts w:eastAsia="Times New Roman" w:cs="Arial"/>
                <w:color w:val="000000"/>
                <w:lang w:eastAsia="en-GB"/>
              </w:rPr>
              <w:t>Demonstrate awareness of the properties of ABSESTOS and how it influences the safety, durability and functionality of component and the whole structure</w:t>
            </w:r>
          </w:p>
        </w:tc>
        <w:tc>
          <w:tcPr>
            <w:tcW w:w="962" w:type="dxa"/>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27C8D5E5"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c>
          <w:tcPr>
            <w:tcW w:w="966" w:type="dxa"/>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5EC27C38" w14:textId="77777777" w:rsidR="003E5427" w:rsidRPr="001C4470" w:rsidRDefault="003E5427" w:rsidP="003E5427">
            <w:pPr>
              <w:spacing w:after="0"/>
              <w:jc w:val="center"/>
              <w:rPr>
                <w:rFonts w:eastAsia="Times New Roman" w:cs="Arial"/>
                <w:color w:val="000000"/>
                <w:lang w:eastAsia="en-GB"/>
              </w:rPr>
            </w:pPr>
            <w:r>
              <w:rPr>
                <w:rFonts w:eastAsia="Times New Roman" w:cs="Arial"/>
                <w:color w:val="000000"/>
                <w:lang w:eastAsia="en-GB"/>
              </w:rPr>
              <w:t>A</w:t>
            </w:r>
          </w:p>
        </w:tc>
      </w:tr>
    </w:tbl>
    <w:p w14:paraId="1BE5203A" w14:textId="77777777" w:rsidR="007152D3" w:rsidRDefault="007152D3" w:rsidP="007152D3">
      <w:r>
        <w:br w:type="page"/>
      </w:r>
    </w:p>
    <w:tbl>
      <w:tblPr>
        <w:tblW w:w="5163" w:type="pct"/>
        <w:tblLayout w:type="fixed"/>
        <w:tblLook w:val="04A0" w:firstRow="1" w:lastRow="0" w:firstColumn="1" w:lastColumn="0" w:noHBand="0" w:noVBand="1"/>
      </w:tblPr>
      <w:tblGrid>
        <w:gridCol w:w="992"/>
        <w:gridCol w:w="1937"/>
        <w:gridCol w:w="908"/>
        <w:gridCol w:w="419"/>
        <w:gridCol w:w="7987"/>
        <w:gridCol w:w="1096"/>
        <w:gridCol w:w="1119"/>
      </w:tblGrid>
      <w:tr w:rsidR="007152D3" w:rsidRPr="001C4470" w14:paraId="17309B71" w14:textId="77777777" w:rsidTr="00F11C91">
        <w:trPr>
          <w:gridAfter w:val="3"/>
          <w:wAfter w:w="3528" w:type="pct"/>
          <w:trHeight w:val="580"/>
        </w:trPr>
        <w:tc>
          <w:tcPr>
            <w:tcW w:w="1013" w:type="pct"/>
            <w:gridSpan w:val="2"/>
            <w:tcBorders>
              <w:top w:val="nil"/>
              <w:left w:val="nil"/>
              <w:bottom w:val="nil"/>
              <w:right w:val="nil"/>
            </w:tcBorders>
            <w:shd w:val="clear" w:color="auto" w:fill="9C1F31"/>
            <w:noWrap/>
            <w:vAlign w:val="center"/>
            <w:hideMark/>
          </w:tcPr>
          <w:p w14:paraId="40121CF9" w14:textId="77777777" w:rsidR="007152D3" w:rsidRPr="001C4470" w:rsidRDefault="007152D3" w:rsidP="007F2F13">
            <w:pPr>
              <w:spacing w:after="0"/>
              <w:ind w:right="-1434"/>
              <w:rPr>
                <w:rFonts w:eastAsia="Times New Roman" w:cs="Arial"/>
                <w:b/>
                <w:bCs/>
                <w:color w:val="FFFFFF" w:themeColor="background1"/>
                <w:lang w:eastAsia="en-GB"/>
              </w:rPr>
            </w:pPr>
            <w:r w:rsidRPr="001C4470">
              <w:rPr>
                <w:rFonts w:eastAsia="Times New Roman" w:cs="Arial"/>
                <w:b/>
                <w:bCs/>
                <w:color w:val="FFFFFF" w:themeColor="background1"/>
                <w:lang w:eastAsia="en-GB"/>
              </w:rPr>
              <w:lastRenderedPageBreak/>
              <w:t>Unit C3</w:t>
            </w:r>
            <w:r>
              <w:rPr>
                <w:rFonts w:eastAsia="Times New Roman" w:cs="Arial"/>
                <w:b/>
                <w:bCs/>
                <w:color w:val="FFFFFF" w:themeColor="background1"/>
                <w:lang w:eastAsia="en-GB"/>
              </w:rPr>
              <w:t xml:space="preserve"> Inspection Process</w:t>
            </w:r>
          </w:p>
        </w:tc>
        <w:tc>
          <w:tcPr>
            <w:tcW w:w="314" w:type="pct"/>
            <w:tcBorders>
              <w:top w:val="nil"/>
              <w:left w:val="nil"/>
              <w:bottom w:val="nil"/>
              <w:right w:val="nil"/>
            </w:tcBorders>
            <w:shd w:val="clear" w:color="auto" w:fill="7E0000"/>
            <w:noWrap/>
            <w:vAlign w:val="center"/>
            <w:hideMark/>
          </w:tcPr>
          <w:p w14:paraId="11EE5660" w14:textId="77777777" w:rsidR="007152D3" w:rsidRPr="001C4470" w:rsidRDefault="007152D3" w:rsidP="007F2F13">
            <w:pPr>
              <w:spacing w:after="0"/>
              <w:ind w:left="-113"/>
              <w:rPr>
                <w:rFonts w:eastAsia="Times New Roman" w:cs="Arial"/>
                <w:color w:val="000000"/>
                <w:sz w:val="16"/>
                <w:szCs w:val="16"/>
                <w:lang w:eastAsia="en-GB"/>
              </w:rPr>
            </w:pPr>
            <w:r w:rsidRPr="001C4470">
              <w:rPr>
                <w:rFonts w:eastAsia="Times New Roman" w:cs="Arial"/>
                <w:color w:val="000000"/>
                <w:sz w:val="16"/>
                <w:szCs w:val="16"/>
                <w:lang w:eastAsia="en-GB"/>
              </w:rPr>
              <w:t> </w:t>
            </w:r>
          </w:p>
        </w:tc>
        <w:tc>
          <w:tcPr>
            <w:tcW w:w="145" w:type="pct"/>
            <w:tcBorders>
              <w:top w:val="nil"/>
              <w:left w:val="nil"/>
              <w:bottom w:val="nil"/>
              <w:right w:val="nil"/>
            </w:tcBorders>
            <w:shd w:val="clear" w:color="auto" w:fill="7E0000"/>
            <w:noWrap/>
            <w:vAlign w:val="bottom"/>
            <w:hideMark/>
          </w:tcPr>
          <w:p w14:paraId="7F745326" w14:textId="77777777" w:rsidR="007152D3" w:rsidRPr="001C4470" w:rsidRDefault="007152D3" w:rsidP="007F2F13">
            <w:pPr>
              <w:spacing w:after="0"/>
              <w:ind w:right="-606"/>
              <w:rPr>
                <w:rFonts w:eastAsia="Times New Roman" w:cs="Arial"/>
                <w:color w:val="000000"/>
                <w:sz w:val="16"/>
                <w:szCs w:val="16"/>
                <w:lang w:eastAsia="en-GB"/>
              </w:rPr>
            </w:pPr>
            <w:r w:rsidRPr="001C4470">
              <w:rPr>
                <w:rFonts w:eastAsia="Times New Roman" w:cs="Arial"/>
                <w:color w:val="000000"/>
                <w:sz w:val="16"/>
                <w:szCs w:val="16"/>
                <w:lang w:eastAsia="en-GB"/>
              </w:rPr>
              <w:t> </w:t>
            </w:r>
          </w:p>
        </w:tc>
      </w:tr>
      <w:tr w:rsidR="007152D3" w:rsidRPr="001C4470" w14:paraId="79D81D5B" w14:textId="77777777" w:rsidTr="001915D4">
        <w:trPr>
          <w:trHeight w:val="270"/>
        </w:trPr>
        <w:tc>
          <w:tcPr>
            <w:tcW w:w="343" w:type="pct"/>
            <w:tcBorders>
              <w:top w:val="nil"/>
              <w:left w:val="nil"/>
              <w:bottom w:val="single" w:sz="4" w:space="0" w:color="auto"/>
              <w:right w:val="nil"/>
            </w:tcBorders>
            <w:hideMark/>
          </w:tcPr>
          <w:p w14:paraId="28BA2D3E" w14:textId="77777777" w:rsidR="007152D3" w:rsidRPr="001C4470" w:rsidRDefault="007152D3" w:rsidP="007F2F13">
            <w:pPr>
              <w:spacing w:after="0"/>
              <w:rPr>
                <w:rFonts w:eastAsia="Times New Roman" w:cs="Arial"/>
                <w:color w:val="000000"/>
                <w:sz w:val="16"/>
                <w:szCs w:val="16"/>
                <w:lang w:eastAsia="en-GB"/>
              </w:rPr>
            </w:pPr>
          </w:p>
        </w:tc>
        <w:tc>
          <w:tcPr>
            <w:tcW w:w="3891" w:type="pct"/>
            <w:gridSpan w:val="4"/>
            <w:tcBorders>
              <w:top w:val="nil"/>
              <w:left w:val="nil"/>
              <w:bottom w:val="single" w:sz="4" w:space="0" w:color="auto"/>
              <w:right w:val="nil"/>
            </w:tcBorders>
            <w:hideMark/>
          </w:tcPr>
          <w:p w14:paraId="0966617E" w14:textId="77777777" w:rsidR="007152D3" w:rsidRPr="001C4470" w:rsidRDefault="007152D3" w:rsidP="007F2F13">
            <w:pPr>
              <w:spacing w:after="0"/>
              <w:rPr>
                <w:rFonts w:eastAsia="Times New Roman" w:cs="Arial"/>
                <w:color w:val="000000"/>
                <w:sz w:val="16"/>
                <w:szCs w:val="16"/>
                <w:lang w:eastAsia="en-GB"/>
              </w:rPr>
            </w:pPr>
          </w:p>
        </w:tc>
        <w:tc>
          <w:tcPr>
            <w:tcW w:w="379" w:type="pct"/>
            <w:tcBorders>
              <w:top w:val="nil"/>
              <w:left w:val="nil"/>
              <w:bottom w:val="single" w:sz="8" w:space="0" w:color="auto"/>
              <w:right w:val="nil"/>
            </w:tcBorders>
            <w:noWrap/>
            <w:vAlign w:val="bottom"/>
            <w:hideMark/>
          </w:tcPr>
          <w:p w14:paraId="7CEBC490" w14:textId="77777777" w:rsidR="007152D3" w:rsidRPr="001C4470" w:rsidRDefault="007152D3" w:rsidP="007F2F13">
            <w:pPr>
              <w:spacing w:after="0"/>
              <w:rPr>
                <w:rFonts w:eastAsia="Times New Roman" w:cs="Arial"/>
                <w:color w:val="000000"/>
                <w:sz w:val="16"/>
                <w:szCs w:val="16"/>
                <w:lang w:eastAsia="en-GB"/>
              </w:rPr>
            </w:pPr>
          </w:p>
        </w:tc>
        <w:tc>
          <w:tcPr>
            <w:tcW w:w="387" w:type="pct"/>
            <w:tcBorders>
              <w:top w:val="nil"/>
              <w:left w:val="nil"/>
              <w:bottom w:val="single" w:sz="8" w:space="0" w:color="auto"/>
              <w:right w:val="nil"/>
            </w:tcBorders>
            <w:noWrap/>
            <w:vAlign w:val="bottom"/>
            <w:hideMark/>
          </w:tcPr>
          <w:p w14:paraId="7BE0CAFC" w14:textId="77777777" w:rsidR="007152D3" w:rsidRPr="001C4470" w:rsidRDefault="007152D3" w:rsidP="007F2F13">
            <w:pPr>
              <w:spacing w:after="0"/>
              <w:rPr>
                <w:rFonts w:eastAsia="Times New Roman" w:cs="Arial"/>
                <w:color w:val="000000"/>
                <w:sz w:val="16"/>
                <w:szCs w:val="16"/>
                <w:lang w:eastAsia="en-GB"/>
              </w:rPr>
            </w:pPr>
          </w:p>
        </w:tc>
      </w:tr>
      <w:tr w:rsidR="007152D3" w:rsidRPr="001C4470" w14:paraId="469A112D" w14:textId="77777777" w:rsidTr="00F11C91">
        <w:trPr>
          <w:trHeight w:val="270"/>
        </w:trPr>
        <w:tc>
          <w:tcPr>
            <w:tcW w:w="343" w:type="pct"/>
            <w:tcBorders>
              <w:top w:val="single" w:sz="4" w:space="0" w:color="auto"/>
              <w:left w:val="single" w:sz="4" w:space="0" w:color="auto"/>
              <w:bottom w:val="single" w:sz="4" w:space="0" w:color="auto"/>
              <w:right w:val="single" w:sz="4" w:space="0" w:color="auto"/>
            </w:tcBorders>
            <w:shd w:val="clear" w:color="auto" w:fill="9C1F31"/>
            <w:hideMark/>
          </w:tcPr>
          <w:p w14:paraId="72EB16FA" w14:textId="77777777" w:rsidR="007152D3" w:rsidRPr="001C4470" w:rsidRDefault="007152D3" w:rsidP="007F2F13">
            <w:pPr>
              <w:spacing w:after="0"/>
              <w:rPr>
                <w:rFonts w:eastAsia="Times New Roman" w:cs="Arial"/>
                <w:b/>
                <w:bCs/>
                <w:color w:val="FFFFFF" w:themeColor="background1"/>
                <w:lang w:eastAsia="en-GB"/>
              </w:rPr>
            </w:pPr>
            <w:r w:rsidRPr="001C4470">
              <w:rPr>
                <w:rFonts w:eastAsia="Times New Roman" w:cs="Arial"/>
                <w:b/>
                <w:bCs/>
                <w:color w:val="FFFFFF" w:themeColor="background1"/>
                <w:lang w:eastAsia="en-GB"/>
              </w:rPr>
              <w:t>Ref</w:t>
            </w:r>
          </w:p>
        </w:tc>
        <w:tc>
          <w:tcPr>
            <w:tcW w:w="3891" w:type="pct"/>
            <w:gridSpan w:val="4"/>
            <w:tcBorders>
              <w:top w:val="single" w:sz="4" w:space="0" w:color="auto"/>
              <w:left w:val="nil"/>
              <w:bottom w:val="single" w:sz="4" w:space="0" w:color="auto"/>
              <w:right w:val="single" w:sz="4" w:space="0" w:color="auto"/>
            </w:tcBorders>
            <w:shd w:val="clear" w:color="auto" w:fill="7E0000"/>
            <w:hideMark/>
          </w:tcPr>
          <w:p w14:paraId="3FDD7CD1" w14:textId="77777777" w:rsidR="007152D3" w:rsidRPr="001C4470" w:rsidRDefault="007152D3" w:rsidP="007F2F13">
            <w:pPr>
              <w:spacing w:after="0"/>
              <w:rPr>
                <w:rFonts w:eastAsia="Times New Roman" w:cs="Arial"/>
                <w:b/>
                <w:bCs/>
                <w:color w:val="FFFFFF" w:themeColor="background1"/>
                <w:lang w:eastAsia="en-GB"/>
              </w:rPr>
            </w:pPr>
            <w:r w:rsidRPr="001C4470">
              <w:rPr>
                <w:rFonts w:eastAsia="Times New Roman" w:cs="Arial"/>
                <w:b/>
                <w:bCs/>
                <w:color w:val="FFFFFF" w:themeColor="background1"/>
                <w:lang w:eastAsia="en-GB"/>
              </w:rPr>
              <w:t>Outcome / Skill</w:t>
            </w:r>
          </w:p>
        </w:tc>
        <w:tc>
          <w:tcPr>
            <w:tcW w:w="379" w:type="pct"/>
            <w:tcBorders>
              <w:top w:val="single" w:sz="8" w:space="0" w:color="auto"/>
              <w:left w:val="single" w:sz="8" w:space="0" w:color="auto"/>
              <w:bottom w:val="single" w:sz="8" w:space="0" w:color="auto"/>
              <w:right w:val="single" w:sz="8" w:space="0" w:color="auto"/>
            </w:tcBorders>
            <w:shd w:val="clear" w:color="auto" w:fill="7E0000"/>
            <w:noWrap/>
            <w:vAlign w:val="center"/>
            <w:hideMark/>
          </w:tcPr>
          <w:p w14:paraId="3432C116" w14:textId="77777777" w:rsidR="007152D3" w:rsidRPr="001C4470" w:rsidRDefault="007152D3" w:rsidP="007F2F13">
            <w:pPr>
              <w:spacing w:after="0"/>
              <w:jc w:val="center"/>
              <w:rPr>
                <w:rFonts w:eastAsia="Times New Roman" w:cs="Arial"/>
                <w:b/>
                <w:bCs/>
                <w:color w:val="FFFFFF" w:themeColor="background1"/>
                <w:lang w:eastAsia="en-GB"/>
              </w:rPr>
            </w:pPr>
            <w:r w:rsidRPr="001C4470">
              <w:rPr>
                <w:rFonts w:eastAsia="Times New Roman" w:cs="Arial"/>
                <w:b/>
                <w:bCs/>
                <w:color w:val="FFFFFF" w:themeColor="background1"/>
                <w:lang w:eastAsia="en-GB"/>
              </w:rPr>
              <w:t>I</w:t>
            </w:r>
          </w:p>
        </w:tc>
        <w:tc>
          <w:tcPr>
            <w:tcW w:w="387" w:type="pct"/>
            <w:tcBorders>
              <w:top w:val="single" w:sz="8" w:space="0" w:color="auto"/>
              <w:left w:val="nil"/>
              <w:bottom w:val="single" w:sz="8" w:space="0" w:color="auto"/>
              <w:right w:val="single" w:sz="8" w:space="0" w:color="auto"/>
            </w:tcBorders>
            <w:shd w:val="clear" w:color="auto" w:fill="7E0000"/>
            <w:noWrap/>
            <w:vAlign w:val="center"/>
            <w:hideMark/>
          </w:tcPr>
          <w:p w14:paraId="1A2633B3" w14:textId="77777777" w:rsidR="007152D3" w:rsidRPr="001C4470" w:rsidRDefault="007152D3" w:rsidP="007F2F13">
            <w:pPr>
              <w:spacing w:after="0"/>
              <w:jc w:val="center"/>
              <w:rPr>
                <w:rFonts w:eastAsia="Times New Roman" w:cs="Arial"/>
                <w:b/>
                <w:bCs/>
                <w:color w:val="FFFFFF" w:themeColor="background1"/>
                <w:lang w:eastAsia="en-GB"/>
              </w:rPr>
            </w:pPr>
            <w:r w:rsidRPr="001C4470">
              <w:rPr>
                <w:rFonts w:eastAsia="Times New Roman" w:cs="Arial"/>
                <w:b/>
                <w:bCs/>
                <w:color w:val="FFFFFF" w:themeColor="background1"/>
                <w:lang w:eastAsia="en-GB"/>
              </w:rPr>
              <w:t>SI</w:t>
            </w:r>
          </w:p>
        </w:tc>
      </w:tr>
      <w:tr w:rsidR="007152D3" w:rsidRPr="001C4470" w14:paraId="2625FFD9" w14:textId="77777777" w:rsidTr="00F11C91">
        <w:trPr>
          <w:trHeight w:val="555"/>
        </w:trPr>
        <w:tc>
          <w:tcPr>
            <w:tcW w:w="343" w:type="pct"/>
            <w:tcBorders>
              <w:top w:val="nil"/>
              <w:left w:val="single" w:sz="4" w:space="0" w:color="auto"/>
              <w:bottom w:val="single" w:sz="4" w:space="0" w:color="auto"/>
              <w:right w:val="single" w:sz="4" w:space="0" w:color="auto"/>
            </w:tcBorders>
            <w:shd w:val="clear" w:color="auto" w:fill="9C1F31"/>
            <w:vAlign w:val="center"/>
            <w:hideMark/>
          </w:tcPr>
          <w:p w14:paraId="1F91B933" w14:textId="77777777" w:rsidR="007152D3" w:rsidRPr="001C4470" w:rsidRDefault="007152D3" w:rsidP="007F2F13">
            <w:pPr>
              <w:spacing w:after="0"/>
              <w:rPr>
                <w:rFonts w:eastAsia="Times New Roman" w:cs="Arial"/>
                <w:b/>
                <w:bCs/>
                <w:lang w:eastAsia="en-GB"/>
              </w:rPr>
            </w:pPr>
            <w:r w:rsidRPr="0082532B">
              <w:rPr>
                <w:rFonts w:eastAsia="Times New Roman" w:cs="Arial"/>
                <w:b/>
                <w:bCs/>
                <w:color w:val="FFFFFF" w:themeColor="background1"/>
                <w:lang w:eastAsia="en-GB"/>
              </w:rPr>
              <w:t>C.3.1</w:t>
            </w:r>
          </w:p>
        </w:tc>
        <w:tc>
          <w:tcPr>
            <w:tcW w:w="3891" w:type="pct"/>
            <w:gridSpan w:val="4"/>
            <w:tcBorders>
              <w:top w:val="nil"/>
              <w:left w:val="nil"/>
              <w:bottom w:val="nil"/>
              <w:right w:val="nil"/>
            </w:tcBorders>
            <w:shd w:val="clear" w:color="auto" w:fill="9C1F31"/>
            <w:vAlign w:val="center"/>
            <w:hideMark/>
          </w:tcPr>
          <w:p w14:paraId="347AA8CD" w14:textId="77777777" w:rsidR="007152D3" w:rsidRPr="001C4470" w:rsidRDefault="007152D3" w:rsidP="007F2F13">
            <w:pPr>
              <w:spacing w:after="0"/>
              <w:rPr>
                <w:rFonts w:eastAsia="Times New Roman" w:cs="Arial"/>
                <w:color w:val="000000"/>
                <w:lang w:eastAsia="en-GB"/>
              </w:rPr>
            </w:pPr>
            <w:r w:rsidRPr="003C41E8">
              <w:rPr>
                <w:rFonts w:eastAsia="Times New Roman" w:cs="Arial"/>
                <w:color w:val="FFFFFF" w:themeColor="background1"/>
                <w:lang w:eastAsia="en-GB"/>
              </w:rPr>
              <w:t>Scheduling Inspections</w:t>
            </w:r>
          </w:p>
        </w:tc>
        <w:tc>
          <w:tcPr>
            <w:tcW w:w="766" w:type="pct"/>
            <w:gridSpan w:val="2"/>
            <w:tcBorders>
              <w:top w:val="nil"/>
              <w:left w:val="single" w:sz="4" w:space="0" w:color="auto"/>
              <w:bottom w:val="single" w:sz="8" w:space="0" w:color="auto"/>
              <w:right w:val="single" w:sz="8" w:space="0" w:color="auto"/>
            </w:tcBorders>
            <w:shd w:val="clear" w:color="auto" w:fill="9C1F31"/>
            <w:noWrap/>
            <w:vAlign w:val="bottom"/>
            <w:hideMark/>
          </w:tcPr>
          <w:p w14:paraId="0CF17519" w14:textId="77777777" w:rsidR="007152D3" w:rsidRPr="001C4470" w:rsidRDefault="007152D3" w:rsidP="007F2F13">
            <w:pPr>
              <w:spacing w:after="0"/>
              <w:rPr>
                <w:rFonts w:eastAsia="Times New Roman" w:cs="Arial"/>
                <w:color w:val="000000"/>
                <w:lang w:eastAsia="en-GB"/>
              </w:rPr>
            </w:pPr>
            <w:r w:rsidRPr="001C4470">
              <w:rPr>
                <w:rFonts w:eastAsia="Times New Roman" w:cs="Arial"/>
                <w:color w:val="000000"/>
                <w:lang w:eastAsia="en-GB"/>
              </w:rPr>
              <w:t> </w:t>
            </w:r>
          </w:p>
        </w:tc>
      </w:tr>
      <w:tr w:rsidR="007152D3" w:rsidRPr="001C4470" w14:paraId="12021A8B" w14:textId="77777777" w:rsidTr="001915D4">
        <w:trPr>
          <w:trHeight w:val="1056"/>
        </w:trPr>
        <w:tc>
          <w:tcPr>
            <w:tcW w:w="343" w:type="pct"/>
            <w:tcBorders>
              <w:top w:val="nil"/>
              <w:left w:val="single" w:sz="4" w:space="0" w:color="auto"/>
              <w:bottom w:val="single" w:sz="4" w:space="0" w:color="auto"/>
              <w:right w:val="single" w:sz="4" w:space="0" w:color="auto"/>
            </w:tcBorders>
            <w:noWrap/>
            <w:vAlign w:val="center"/>
            <w:hideMark/>
          </w:tcPr>
          <w:p w14:paraId="1AD4F16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 a</w:t>
            </w:r>
          </w:p>
        </w:tc>
        <w:tc>
          <w:tcPr>
            <w:tcW w:w="3891" w:type="pct"/>
            <w:gridSpan w:val="4"/>
            <w:tcBorders>
              <w:top w:val="nil"/>
              <w:left w:val="nil"/>
              <w:bottom w:val="single" w:sz="4" w:space="0" w:color="auto"/>
              <w:right w:val="single" w:sz="4" w:space="0" w:color="auto"/>
            </w:tcBorders>
            <w:noWrap/>
            <w:vAlign w:val="center"/>
            <w:hideMark/>
          </w:tcPr>
          <w:p w14:paraId="763E3138"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scheduling inspections by describing knowledge and use of relevant documentation which sets out the frequency of inspections including the use of a risk-based approach</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6AB8A7F5"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hideMark/>
          </w:tcPr>
          <w:p w14:paraId="4910510C" w14:textId="77777777" w:rsidR="007152D3" w:rsidRPr="001C4470" w:rsidRDefault="007152D3" w:rsidP="007F2F13">
            <w:pPr>
              <w:spacing w:after="0"/>
              <w:jc w:val="center"/>
              <w:rPr>
                <w:rFonts w:eastAsia="Times New Roman" w:cs="Arial"/>
                <w:color w:val="000000"/>
                <w:lang w:eastAsia="en-GB"/>
              </w:rPr>
            </w:pPr>
            <w:r w:rsidRPr="001C4470">
              <w:rPr>
                <w:rFonts w:eastAsia="Times New Roman" w:cs="Arial"/>
                <w:color w:val="000000"/>
                <w:lang w:eastAsia="en-GB"/>
              </w:rPr>
              <w:t>P</w:t>
            </w:r>
          </w:p>
        </w:tc>
      </w:tr>
      <w:tr w:rsidR="007152D3" w:rsidRPr="001C4470" w14:paraId="5C5D37A4" w14:textId="77777777" w:rsidTr="001915D4">
        <w:trPr>
          <w:trHeight w:val="1252"/>
        </w:trPr>
        <w:tc>
          <w:tcPr>
            <w:tcW w:w="343" w:type="pct"/>
            <w:tcBorders>
              <w:top w:val="nil"/>
              <w:left w:val="single" w:sz="4" w:space="0" w:color="auto"/>
              <w:bottom w:val="single" w:sz="4" w:space="0" w:color="auto"/>
              <w:right w:val="single" w:sz="4" w:space="0" w:color="auto"/>
            </w:tcBorders>
            <w:noWrap/>
            <w:vAlign w:val="center"/>
          </w:tcPr>
          <w:p w14:paraId="75C11086"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 b</w:t>
            </w:r>
          </w:p>
        </w:tc>
        <w:tc>
          <w:tcPr>
            <w:tcW w:w="3891" w:type="pct"/>
            <w:gridSpan w:val="4"/>
            <w:tcBorders>
              <w:top w:val="nil"/>
              <w:left w:val="nil"/>
              <w:bottom w:val="single" w:sz="4" w:space="0" w:color="auto"/>
              <w:right w:val="single" w:sz="4" w:space="0" w:color="auto"/>
            </w:tcBorders>
            <w:noWrap/>
            <w:vAlign w:val="center"/>
          </w:tcPr>
          <w:p w14:paraId="0AA3D035"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scheduling inspections by describing the planning for and use of confined space techniques, specialist equipment, road space booking, track possessions, waterways access, major events etc</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7B34D25D"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47735F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F2FA423" w14:textId="77777777" w:rsidTr="001915D4">
        <w:trPr>
          <w:trHeight w:val="986"/>
        </w:trPr>
        <w:tc>
          <w:tcPr>
            <w:tcW w:w="343" w:type="pct"/>
            <w:tcBorders>
              <w:top w:val="nil"/>
              <w:left w:val="single" w:sz="4" w:space="0" w:color="auto"/>
              <w:bottom w:val="single" w:sz="4" w:space="0" w:color="auto"/>
              <w:right w:val="single" w:sz="4" w:space="0" w:color="auto"/>
            </w:tcBorders>
            <w:noWrap/>
            <w:vAlign w:val="center"/>
          </w:tcPr>
          <w:p w14:paraId="7F2C674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3.1.c</w:t>
            </w:r>
          </w:p>
        </w:tc>
        <w:tc>
          <w:tcPr>
            <w:tcW w:w="3891" w:type="pct"/>
            <w:gridSpan w:val="4"/>
            <w:tcBorders>
              <w:top w:val="nil"/>
              <w:left w:val="nil"/>
              <w:bottom w:val="single" w:sz="4" w:space="0" w:color="auto"/>
              <w:right w:val="single" w:sz="4" w:space="0" w:color="auto"/>
            </w:tcBorders>
            <w:noWrap/>
            <w:vAlign w:val="center"/>
          </w:tcPr>
          <w:p w14:paraId="6583847B"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scheduling inspections by describing the use of methods to monitor progress of inspections against schedules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665A0A84"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752666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E6AD369" w14:textId="77777777" w:rsidTr="00F11C91">
        <w:trPr>
          <w:trHeight w:val="570"/>
        </w:trPr>
        <w:tc>
          <w:tcPr>
            <w:tcW w:w="343" w:type="pct"/>
            <w:tcBorders>
              <w:top w:val="nil"/>
              <w:left w:val="single" w:sz="4" w:space="0" w:color="auto"/>
              <w:bottom w:val="single" w:sz="4" w:space="0" w:color="auto"/>
              <w:right w:val="single" w:sz="4" w:space="0" w:color="auto"/>
            </w:tcBorders>
            <w:shd w:val="clear" w:color="auto" w:fill="9C1F31"/>
            <w:noWrap/>
            <w:vAlign w:val="center"/>
          </w:tcPr>
          <w:p w14:paraId="01B88BF7" w14:textId="77777777" w:rsidR="007152D3" w:rsidRPr="004A34FC" w:rsidRDefault="007152D3" w:rsidP="007F2F13">
            <w:pPr>
              <w:spacing w:after="0"/>
              <w:rPr>
                <w:rFonts w:eastAsia="Times New Roman" w:cs="Arial"/>
                <w:b/>
                <w:bCs/>
                <w:color w:val="FFFFFF" w:themeColor="background1"/>
                <w:lang w:eastAsia="en-GB"/>
              </w:rPr>
            </w:pPr>
            <w:r w:rsidRPr="004A34FC">
              <w:rPr>
                <w:rFonts w:eastAsia="Times New Roman" w:cs="Arial"/>
                <w:b/>
                <w:bCs/>
                <w:color w:val="FFFFFF" w:themeColor="background1"/>
                <w:lang w:eastAsia="en-GB"/>
              </w:rPr>
              <w:t>C.3.2</w:t>
            </w:r>
          </w:p>
        </w:tc>
        <w:tc>
          <w:tcPr>
            <w:tcW w:w="3891" w:type="pct"/>
            <w:gridSpan w:val="4"/>
            <w:tcBorders>
              <w:top w:val="nil"/>
              <w:left w:val="nil"/>
              <w:right w:val="nil"/>
            </w:tcBorders>
            <w:shd w:val="clear" w:color="auto" w:fill="9C1F31"/>
            <w:noWrap/>
            <w:vAlign w:val="center"/>
          </w:tcPr>
          <w:p w14:paraId="1FDE2D84" w14:textId="77777777" w:rsidR="007152D3" w:rsidRPr="001C4470" w:rsidRDefault="007152D3" w:rsidP="007F2F13">
            <w:pPr>
              <w:spacing w:after="0"/>
              <w:rPr>
                <w:rFonts w:eastAsia="Times New Roman" w:cs="Arial"/>
                <w:color w:val="000000"/>
                <w:lang w:eastAsia="en-GB"/>
              </w:rPr>
            </w:pPr>
          </w:p>
        </w:tc>
        <w:tc>
          <w:tcPr>
            <w:tcW w:w="766" w:type="pct"/>
            <w:gridSpan w:val="2"/>
            <w:tcBorders>
              <w:top w:val="nil"/>
              <w:left w:val="nil"/>
              <w:bottom w:val="single" w:sz="4" w:space="0" w:color="auto"/>
              <w:right w:val="single" w:sz="8" w:space="0" w:color="auto"/>
            </w:tcBorders>
            <w:shd w:val="clear" w:color="auto" w:fill="9C1F31"/>
            <w:noWrap/>
            <w:vAlign w:val="center"/>
          </w:tcPr>
          <w:p w14:paraId="6BF5592C" w14:textId="77777777" w:rsidR="007152D3" w:rsidRPr="001C4470" w:rsidRDefault="007152D3" w:rsidP="007F2F13">
            <w:pPr>
              <w:spacing w:after="0"/>
              <w:jc w:val="center"/>
              <w:rPr>
                <w:rFonts w:eastAsia="Times New Roman" w:cs="Arial"/>
                <w:color w:val="000000"/>
                <w:lang w:eastAsia="en-GB"/>
              </w:rPr>
            </w:pPr>
          </w:p>
        </w:tc>
      </w:tr>
      <w:tr w:rsidR="007152D3" w:rsidRPr="001C4470" w14:paraId="05270BEC" w14:textId="77777777" w:rsidTr="001915D4">
        <w:trPr>
          <w:trHeight w:val="838"/>
        </w:trPr>
        <w:tc>
          <w:tcPr>
            <w:tcW w:w="343" w:type="pct"/>
            <w:tcBorders>
              <w:top w:val="single" w:sz="4" w:space="0" w:color="auto"/>
              <w:left w:val="single" w:sz="4" w:space="0" w:color="auto"/>
              <w:bottom w:val="single" w:sz="4" w:space="0" w:color="auto"/>
              <w:right w:val="single" w:sz="4" w:space="0" w:color="auto"/>
            </w:tcBorders>
            <w:noWrap/>
            <w:vAlign w:val="center"/>
          </w:tcPr>
          <w:p w14:paraId="233D48AD"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a</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0119CD0C" w14:textId="77777777" w:rsidR="007152D3" w:rsidRPr="00904057" w:rsidRDefault="007152D3" w:rsidP="000E0598">
            <w:pPr>
              <w:spacing w:before="120"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function, importance and use of existing structure records and in particular the previous inspection report</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4392C27"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05FC57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1A67E81" w14:textId="77777777" w:rsidTr="001915D4">
        <w:trPr>
          <w:trHeight w:val="1679"/>
        </w:trPr>
        <w:tc>
          <w:tcPr>
            <w:tcW w:w="343" w:type="pct"/>
            <w:tcBorders>
              <w:top w:val="single" w:sz="4" w:space="0" w:color="auto"/>
              <w:left w:val="single" w:sz="4" w:space="0" w:color="auto"/>
              <w:bottom w:val="single" w:sz="4" w:space="0" w:color="auto"/>
              <w:right w:val="single" w:sz="4" w:space="0" w:color="auto"/>
            </w:tcBorders>
            <w:noWrap/>
            <w:vAlign w:val="center"/>
          </w:tcPr>
          <w:p w14:paraId="46011E3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b</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33F1411B" w14:textId="77777777" w:rsidR="007152D3" w:rsidRPr="00904057" w:rsidRDefault="007152D3" w:rsidP="005D5F93">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importance of challenging the validity of existing structure records, if appropriate</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1D529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3DF596C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41EFBFB3" w14:textId="77777777" w:rsidTr="001915D4">
        <w:trPr>
          <w:trHeight w:val="1136"/>
        </w:trPr>
        <w:tc>
          <w:tcPr>
            <w:tcW w:w="343" w:type="pct"/>
            <w:tcBorders>
              <w:top w:val="single" w:sz="4" w:space="0" w:color="auto"/>
              <w:left w:val="single" w:sz="4" w:space="0" w:color="auto"/>
              <w:bottom w:val="single" w:sz="4" w:space="0" w:color="auto"/>
              <w:right w:val="single" w:sz="4" w:space="0" w:color="auto"/>
            </w:tcBorders>
            <w:noWrap/>
            <w:vAlign w:val="center"/>
          </w:tcPr>
          <w:p w14:paraId="3B4FDA67"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3.2.c</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017A7C76"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importance of the current assessed capacity of the structure</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0A3ABF3"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208429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7A3683D" w14:textId="77777777" w:rsidTr="001915D4">
        <w:trPr>
          <w:trHeight w:val="969"/>
        </w:trPr>
        <w:tc>
          <w:tcPr>
            <w:tcW w:w="343" w:type="pct"/>
            <w:tcBorders>
              <w:top w:val="single" w:sz="4" w:space="0" w:color="auto"/>
              <w:left w:val="single" w:sz="4" w:space="0" w:color="auto"/>
              <w:bottom w:val="single" w:sz="4" w:space="0" w:color="auto"/>
              <w:right w:val="single" w:sz="4" w:space="0" w:color="auto"/>
            </w:tcBorders>
            <w:noWrap/>
            <w:vAlign w:val="center"/>
          </w:tcPr>
          <w:p w14:paraId="259A00E2"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d</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2020A33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different type of notifications that may be required prior to gaining access</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F0526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C955324"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AA50D4A" w14:textId="77777777" w:rsidTr="001915D4">
        <w:trPr>
          <w:trHeight w:val="996"/>
        </w:trPr>
        <w:tc>
          <w:tcPr>
            <w:tcW w:w="343" w:type="pct"/>
            <w:tcBorders>
              <w:top w:val="single" w:sz="4" w:space="0" w:color="auto"/>
              <w:left w:val="single" w:sz="4" w:space="0" w:color="auto"/>
              <w:bottom w:val="single" w:sz="4" w:space="0" w:color="auto"/>
              <w:right w:val="single" w:sz="4" w:space="0" w:color="auto"/>
            </w:tcBorders>
            <w:noWrap/>
            <w:vAlign w:val="center"/>
          </w:tcPr>
          <w:p w14:paraId="02E2D60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e</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5339E3FF"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what further information may need to be determined from a pre-inspection site visit</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3163C0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0708760A"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95B4F40" w14:textId="77777777" w:rsidTr="001915D4">
        <w:trPr>
          <w:trHeight w:val="968"/>
        </w:trPr>
        <w:tc>
          <w:tcPr>
            <w:tcW w:w="343" w:type="pct"/>
            <w:tcBorders>
              <w:top w:val="single" w:sz="4" w:space="0" w:color="auto"/>
              <w:left w:val="single" w:sz="4" w:space="0" w:color="auto"/>
              <w:bottom w:val="single" w:sz="4" w:space="0" w:color="auto"/>
              <w:right w:val="single" w:sz="4" w:space="0" w:color="auto"/>
            </w:tcBorders>
            <w:noWrap/>
            <w:vAlign w:val="center"/>
          </w:tcPr>
          <w:p w14:paraId="58FBAE6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f</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4A5FABB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process of planning any testing that may be required as part of an inspection</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52EDF42"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23794FC"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5AFDA5BD" w14:textId="77777777" w:rsidTr="001915D4">
        <w:trPr>
          <w:trHeight w:val="996"/>
        </w:trPr>
        <w:tc>
          <w:tcPr>
            <w:tcW w:w="343" w:type="pct"/>
            <w:tcBorders>
              <w:top w:val="single" w:sz="4" w:space="0" w:color="auto"/>
              <w:left w:val="single" w:sz="4" w:space="0" w:color="auto"/>
              <w:bottom w:val="single" w:sz="4" w:space="0" w:color="auto"/>
              <w:right w:val="single" w:sz="4" w:space="0" w:color="auto"/>
            </w:tcBorders>
            <w:noWrap/>
            <w:vAlign w:val="center"/>
          </w:tcPr>
          <w:p w14:paraId="6EFC43EE"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g</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5EC7011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describing the use of PPE, data recording equipment, measuring or inspection equipment</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9F4EE18"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45EFC3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0085BFE" w14:textId="77777777" w:rsidTr="001915D4">
        <w:trPr>
          <w:trHeight w:val="1125"/>
        </w:trPr>
        <w:tc>
          <w:tcPr>
            <w:tcW w:w="343" w:type="pct"/>
            <w:tcBorders>
              <w:top w:val="single" w:sz="4" w:space="0" w:color="auto"/>
              <w:left w:val="single" w:sz="4" w:space="0" w:color="auto"/>
              <w:bottom w:val="single" w:sz="4" w:space="0" w:color="auto"/>
              <w:right w:val="single" w:sz="4" w:space="0" w:color="auto"/>
            </w:tcBorders>
            <w:noWrap/>
            <w:vAlign w:val="center"/>
          </w:tcPr>
          <w:p w14:paraId="4FCC1781"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3.2.h</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63AE938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describing the use and importance of method statements, risk assessments and health and safety in relation to undertaking inspections</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4DCBEE1"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39396AE"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A1BED35" w14:textId="77777777" w:rsidTr="001915D4">
        <w:trPr>
          <w:trHeight w:val="971"/>
        </w:trPr>
        <w:tc>
          <w:tcPr>
            <w:tcW w:w="343" w:type="pct"/>
            <w:tcBorders>
              <w:top w:val="single" w:sz="4" w:space="0" w:color="auto"/>
              <w:left w:val="single" w:sz="4" w:space="0" w:color="auto"/>
              <w:bottom w:val="single" w:sz="4" w:space="0" w:color="auto"/>
              <w:right w:val="single" w:sz="4" w:space="0" w:color="auto"/>
            </w:tcBorders>
            <w:noWrap/>
            <w:vAlign w:val="center"/>
          </w:tcPr>
          <w:p w14:paraId="2BBDDD6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i</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2DE30F0F"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need to minimise impact on the environment</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61CD626"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1B5013FF"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DE87E00" w14:textId="77777777" w:rsidTr="001915D4">
        <w:trPr>
          <w:trHeight w:val="1679"/>
        </w:trPr>
        <w:tc>
          <w:tcPr>
            <w:tcW w:w="343" w:type="pct"/>
            <w:tcBorders>
              <w:top w:val="single" w:sz="4" w:space="0" w:color="auto"/>
              <w:left w:val="single" w:sz="4" w:space="0" w:color="auto"/>
              <w:bottom w:val="single" w:sz="4" w:space="0" w:color="auto"/>
              <w:right w:val="single" w:sz="4" w:space="0" w:color="auto"/>
            </w:tcBorders>
            <w:noWrap/>
            <w:vAlign w:val="center"/>
          </w:tcPr>
          <w:p w14:paraId="4C6806B6"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3.2. j</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4DD642A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describing the identification and implementation of appropriate working practices or mitigation measures to reduce the impact on bats, badgers, birds and watercourses etc</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E82DC0"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132FDAC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02B75367" w14:textId="77777777" w:rsidTr="001915D4">
        <w:trPr>
          <w:trHeight w:val="995"/>
        </w:trPr>
        <w:tc>
          <w:tcPr>
            <w:tcW w:w="343" w:type="pct"/>
            <w:tcBorders>
              <w:top w:val="single" w:sz="4" w:space="0" w:color="auto"/>
              <w:left w:val="single" w:sz="4" w:space="0" w:color="auto"/>
              <w:bottom w:val="single" w:sz="4" w:space="0" w:color="auto"/>
              <w:right w:val="single" w:sz="4" w:space="0" w:color="auto"/>
            </w:tcBorders>
            <w:noWrap/>
            <w:vAlign w:val="center"/>
          </w:tcPr>
          <w:p w14:paraId="4B3695F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3.2. k</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08235DD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planning and preparing for inspections by explaining the need to seek expert advice, if necessary</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9F9F809"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5AD4185" w14:textId="77777777" w:rsidR="007152D3" w:rsidRPr="001C447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202B2CB" w14:textId="77777777" w:rsidTr="00F11C91">
        <w:trPr>
          <w:trHeight w:val="587"/>
        </w:trPr>
        <w:tc>
          <w:tcPr>
            <w:tcW w:w="343" w:type="pct"/>
            <w:tcBorders>
              <w:top w:val="nil"/>
              <w:left w:val="single" w:sz="4" w:space="0" w:color="auto"/>
              <w:bottom w:val="single" w:sz="4" w:space="0" w:color="auto"/>
              <w:right w:val="single" w:sz="4" w:space="0" w:color="auto"/>
            </w:tcBorders>
            <w:shd w:val="clear" w:color="auto" w:fill="9C1F31"/>
            <w:noWrap/>
            <w:vAlign w:val="center"/>
          </w:tcPr>
          <w:p w14:paraId="4E073FDA" w14:textId="77777777" w:rsidR="007152D3" w:rsidRPr="005E4D33" w:rsidRDefault="007152D3" w:rsidP="007F2F13">
            <w:pPr>
              <w:spacing w:after="0"/>
              <w:rPr>
                <w:rFonts w:eastAsia="Times New Roman" w:cs="Arial"/>
                <w:b/>
                <w:bCs/>
                <w:color w:val="FFFFFF" w:themeColor="background1"/>
                <w:lang w:eastAsia="en-GB"/>
              </w:rPr>
            </w:pPr>
            <w:r w:rsidRPr="005E4D33">
              <w:rPr>
                <w:rFonts w:eastAsia="Times New Roman" w:cs="Arial"/>
                <w:b/>
                <w:bCs/>
                <w:color w:val="FFFFFF" w:themeColor="background1"/>
                <w:lang w:eastAsia="en-GB"/>
              </w:rPr>
              <w:t>C3.3</w:t>
            </w:r>
          </w:p>
        </w:tc>
        <w:tc>
          <w:tcPr>
            <w:tcW w:w="3891" w:type="pct"/>
            <w:gridSpan w:val="4"/>
            <w:tcBorders>
              <w:top w:val="nil"/>
              <w:left w:val="nil"/>
              <w:bottom w:val="single" w:sz="4" w:space="0" w:color="auto"/>
              <w:right w:val="single" w:sz="4" w:space="0" w:color="auto"/>
            </w:tcBorders>
            <w:shd w:val="clear" w:color="auto" w:fill="9C1F31"/>
            <w:vAlign w:val="center"/>
          </w:tcPr>
          <w:p w14:paraId="07297933" w14:textId="77777777" w:rsidR="007152D3" w:rsidRPr="005E4D33" w:rsidRDefault="007152D3" w:rsidP="007F2F13">
            <w:pPr>
              <w:spacing w:after="0"/>
              <w:rPr>
                <w:rFonts w:eastAsia="Times New Roman" w:cs="Arial"/>
                <w:b/>
                <w:bCs/>
                <w:color w:val="FFFFFF" w:themeColor="background1"/>
                <w:lang w:eastAsia="en-GB"/>
              </w:rPr>
            </w:pPr>
            <w:r w:rsidRPr="005E4D33">
              <w:rPr>
                <w:rFonts w:eastAsia="Times New Roman" w:cs="Arial"/>
                <w:b/>
                <w:bCs/>
                <w:color w:val="FFFFFF" w:themeColor="background1"/>
                <w:lang w:eastAsia="en-GB"/>
              </w:rPr>
              <w:t>Performing Inspections</w:t>
            </w:r>
          </w:p>
        </w:tc>
        <w:tc>
          <w:tcPr>
            <w:tcW w:w="379" w:type="pct"/>
            <w:tcBorders>
              <w:top w:val="single" w:sz="4" w:space="0" w:color="auto"/>
              <w:left w:val="single" w:sz="8" w:space="0" w:color="auto"/>
              <w:bottom w:val="single" w:sz="8" w:space="0" w:color="auto"/>
              <w:right w:val="single" w:sz="8" w:space="0" w:color="auto"/>
            </w:tcBorders>
            <w:shd w:val="clear" w:color="auto" w:fill="9C1F31"/>
            <w:noWrap/>
            <w:vAlign w:val="center"/>
          </w:tcPr>
          <w:p w14:paraId="7B4C1232" w14:textId="77777777" w:rsidR="007152D3" w:rsidRPr="005E4D33"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nil"/>
              <w:bottom w:val="single" w:sz="8" w:space="0" w:color="auto"/>
              <w:right w:val="single" w:sz="8" w:space="0" w:color="auto"/>
            </w:tcBorders>
            <w:shd w:val="clear" w:color="auto" w:fill="9C1F31"/>
            <w:noWrap/>
            <w:vAlign w:val="center"/>
          </w:tcPr>
          <w:p w14:paraId="306306A5" w14:textId="77777777" w:rsidR="007152D3" w:rsidRPr="005E4D33" w:rsidRDefault="007152D3" w:rsidP="007F2F13">
            <w:pPr>
              <w:spacing w:after="0"/>
              <w:jc w:val="center"/>
              <w:rPr>
                <w:rFonts w:eastAsia="Times New Roman" w:cs="Arial"/>
                <w:color w:val="FFFFFF" w:themeColor="background1"/>
                <w:lang w:eastAsia="en-GB"/>
              </w:rPr>
            </w:pPr>
          </w:p>
        </w:tc>
      </w:tr>
      <w:tr w:rsidR="007152D3" w:rsidRPr="005E4D33" w14:paraId="603F35D4" w14:textId="77777777" w:rsidTr="001915D4">
        <w:trPr>
          <w:trHeight w:val="1548"/>
        </w:trPr>
        <w:tc>
          <w:tcPr>
            <w:tcW w:w="343" w:type="pct"/>
            <w:tcBorders>
              <w:top w:val="nil"/>
              <w:left w:val="single" w:sz="4" w:space="0" w:color="auto"/>
              <w:bottom w:val="single" w:sz="4" w:space="0" w:color="auto"/>
              <w:right w:val="single" w:sz="4" w:space="0" w:color="auto"/>
            </w:tcBorders>
            <w:noWrap/>
            <w:vAlign w:val="center"/>
          </w:tcPr>
          <w:p w14:paraId="1C920132"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3.3. a</w:t>
            </w:r>
          </w:p>
        </w:tc>
        <w:tc>
          <w:tcPr>
            <w:tcW w:w="3891" w:type="pct"/>
            <w:gridSpan w:val="4"/>
            <w:tcBorders>
              <w:top w:val="nil"/>
              <w:left w:val="nil"/>
              <w:bottom w:val="single" w:sz="4" w:space="0" w:color="auto"/>
              <w:right w:val="single" w:sz="4" w:space="0" w:color="auto"/>
            </w:tcBorders>
            <w:vAlign w:val="center"/>
          </w:tcPr>
          <w:p w14:paraId="2844A0C6"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knowledge and experience or proficiency, as appropriate, of the practical approach to performing an inspection by describing the key aspects of performing an inspection, including the impact of restricted working hours, the importance of good housekeeping, communication protocols and the need to escalate potential safety critical defects</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6FE3B92D" w14:textId="77777777" w:rsidR="007152D3" w:rsidRPr="005E4D33" w:rsidRDefault="007152D3" w:rsidP="007F2F13">
            <w:pPr>
              <w:spacing w:after="0"/>
              <w:jc w:val="center"/>
              <w:rPr>
                <w:rFonts w:eastAsia="Times New Roman" w:cs="Arial"/>
                <w:lang w:eastAsia="en-GB"/>
              </w:rPr>
            </w:pPr>
            <w:r>
              <w:rPr>
                <w:rFonts w:eastAsia="Times New Roman" w:cs="Arial"/>
                <w:lang w:eastAsia="en-GB"/>
              </w:rPr>
              <w:t>E</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0E43F5F3" w14:textId="77777777" w:rsidR="007152D3" w:rsidRPr="005E4D33" w:rsidRDefault="007152D3" w:rsidP="007F2F13">
            <w:pPr>
              <w:spacing w:after="0"/>
              <w:jc w:val="center"/>
              <w:rPr>
                <w:rFonts w:eastAsia="Times New Roman" w:cs="Arial"/>
                <w:lang w:eastAsia="en-GB"/>
              </w:rPr>
            </w:pPr>
            <w:r>
              <w:rPr>
                <w:rFonts w:eastAsia="Times New Roman" w:cs="Arial"/>
                <w:lang w:eastAsia="en-GB"/>
              </w:rPr>
              <w:t>P</w:t>
            </w:r>
          </w:p>
        </w:tc>
      </w:tr>
      <w:tr w:rsidR="007152D3" w:rsidRPr="005E4D33" w14:paraId="398258DF" w14:textId="77777777" w:rsidTr="001915D4">
        <w:trPr>
          <w:trHeight w:val="930"/>
        </w:trPr>
        <w:tc>
          <w:tcPr>
            <w:tcW w:w="343" w:type="pct"/>
            <w:tcBorders>
              <w:top w:val="nil"/>
              <w:left w:val="single" w:sz="4" w:space="0" w:color="auto"/>
              <w:bottom w:val="single" w:sz="4" w:space="0" w:color="auto"/>
              <w:right w:val="single" w:sz="4" w:space="0" w:color="auto"/>
            </w:tcBorders>
            <w:noWrap/>
            <w:vAlign w:val="center"/>
          </w:tcPr>
          <w:p w14:paraId="7400FBF3"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3.3. b</w:t>
            </w:r>
          </w:p>
        </w:tc>
        <w:tc>
          <w:tcPr>
            <w:tcW w:w="3891" w:type="pct"/>
            <w:gridSpan w:val="4"/>
            <w:tcBorders>
              <w:top w:val="nil"/>
              <w:left w:val="nil"/>
              <w:bottom w:val="single" w:sz="4" w:space="0" w:color="auto"/>
              <w:right w:val="single" w:sz="4" w:space="0" w:color="auto"/>
            </w:tcBorders>
            <w:vAlign w:val="center"/>
          </w:tcPr>
          <w:p w14:paraId="64CE95BB"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knowledge and experience or proficiency, as appropriate, of a range of typical defects for different structure types by describing defects in bridges, culverts, retaining walls, road restraint systems</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63620EC9" w14:textId="77777777" w:rsidR="007152D3" w:rsidRPr="005E4D33" w:rsidRDefault="007152D3" w:rsidP="007F2F13">
            <w:pPr>
              <w:spacing w:after="0"/>
              <w:jc w:val="center"/>
              <w:rPr>
                <w:rFonts w:eastAsia="Times New Roman" w:cs="Arial"/>
                <w:lang w:eastAsia="en-GB"/>
              </w:rPr>
            </w:pPr>
            <w:r>
              <w:rPr>
                <w:rFonts w:eastAsia="Times New Roman" w:cs="Arial"/>
                <w:lang w:eastAsia="en-GB"/>
              </w:rPr>
              <w:t>E</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43DE12C1" w14:textId="77777777" w:rsidR="007152D3" w:rsidRPr="005E4D33" w:rsidRDefault="007152D3" w:rsidP="007F2F13">
            <w:pPr>
              <w:spacing w:after="0"/>
              <w:jc w:val="center"/>
              <w:rPr>
                <w:rFonts w:eastAsia="Times New Roman" w:cs="Arial"/>
                <w:lang w:eastAsia="en-GB"/>
              </w:rPr>
            </w:pPr>
            <w:r>
              <w:rPr>
                <w:rFonts w:eastAsia="Times New Roman" w:cs="Arial"/>
                <w:lang w:eastAsia="en-GB"/>
              </w:rPr>
              <w:t>P</w:t>
            </w:r>
          </w:p>
        </w:tc>
      </w:tr>
      <w:tr w:rsidR="007152D3" w:rsidRPr="001C4470" w14:paraId="5AEC6987" w14:textId="77777777" w:rsidTr="00F11C91">
        <w:trPr>
          <w:trHeight w:val="471"/>
        </w:trPr>
        <w:tc>
          <w:tcPr>
            <w:tcW w:w="343" w:type="pct"/>
            <w:tcBorders>
              <w:top w:val="nil"/>
              <w:left w:val="single" w:sz="4" w:space="0" w:color="auto"/>
              <w:bottom w:val="single" w:sz="4" w:space="0" w:color="auto"/>
              <w:right w:val="single" w:sz="4" w:space="0" w:color="auto"/>
            </w:tcBorders>
            <w:shd w:val="clear" w:color="auto" w:fill="9C1F31"/>
            <w:noWrap/>
            <w:vAlign w:val="center"/>
          </w:tcPr>
          <w:p w14:paraId="589825EC" w14:textId="77777777" w:rsidR="007152D3" w:rsidRPr="00994AC7"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C.3.4</w:t>
            </w:r>
          </w:p>
        </w:tc>
        <w:tc>
          <w:tcPr>
            <w:tcW w:w="3891" w:type="pct"/>
            <w:gridSpan w:val="4"/>
            <w:tcBorders>
              <w:top w:val="nil"/>
              <w:left w:val="nil"/>
              <w:bottom w:val="single" w:sz="4" w:space="0" w:color="auto"/>
              <w:right w:val="single" w:sz="4" w:space="0" w:color="auto"/>
            </w:tcBorders>
            <w:shd w:val="clear" w:color="auto" w:fill="9C1F31"/>
            <w:vAlign w:val="center"/>
          </w:tcPr>
          <w:p w14:paraId="5FF3B070" w14:textId="77777777" w:rsidR="007152D3" w:rsidRPr="00994AC7"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Recording Inspection Findings</w:t>
            </w:r>
          </w:p>
        </w:tc>
        <w:tc>
          <w:tcPr>
            <w:tcW w:w="379" w:type="pct"/>
            <w:tcBorders>
              <w:top w:val="single" w:sz="4" w:space="0" w:color="auto"/>
              <w:left w:val="single" w:sz="8" w:space="0" w:color="auto"/>
              <w:bottom w:val="single" w:sz="8" w:space="0" w:color="auto"/>
              <w:right w:val="single" w:sz="8" w:space="0" w:color="auto"/>
            </w:tcBorders>
            <w:shd w:val="clear" w:color="auto" w:fill="9C1F31"/>
            <w:noWrap/>
            <w:vAlign w:val="center"/>
          </w:tcPr>
          <w:p w14:paraId="6F26DDCF" w14:textId="77777777" w:rsidR="007152D3" w:rsidRPr="005E4D33"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nil"/>
              <w:bottom w:val="single" w:sz="8" w:space="0" w:color="auto"/>
              <w:right w:val="single" w:sz="8" w:space="0" w:color="auto"/>
            </w:tcBorders>
            <w:shd w:val="clear" w:color="auto" w:fill="9C1F31"/>
            <w:noWrap/>
            <w:vAlign w:val="center"/>
          </w:tcPr>
          <w:p w14:paraId="411843C3" w14:textId="77777777" w:rsidR="007152D3" w:rsidRPr="005E4D33" w:rsidRDefault="007152D3" w:rsidP="007F2F13">
            <w:pPr>
              <w:spacing w:after="0"/>
              <w:jc w:val="center"/>
              <w:rPr>
                <w:rFonts w:eastAsia="Times New Roman" w:cs="Arial"/>
                <w:color w:val="FFFFFF" w:themeColor="background1"/>
                <w:lang w:eastAsia="en-GB"/>
              </w:rPr>
            </w:pPr>
          </w:p>
        </w:tc>
      </w:tr>
      <w:tr w:rsidR="007152D3" w:rsidRPr="001C4470" w14:paraId="3C0339EE" w14:textId="77777777" w:rsidTr="001915D4">
        <w:trPr>
          <w:trHeight w:val="1050"/>
        </w:trPr>
        <w:tc>
          <w:tcPr>
            <w:tcW w:w="343" w:type="pct"/>
            <w:tcBorders>
              <w:top w:val="single" w:sz="4" w:space="0" w:color="auto"/>
              <w:left w:val="single" w:sz="4" w:space="0" w:color="auto"/>
              <w:bottom w:val="single" w:sz="4" w:space="0" w:color="auto"/>
              <w:right w:val="single" w:sz="4" w:space="0" w:color="auto"/>
            </w:tcBorders>
            <w:noWrap/>
            <w:vAlign w:val="center"/>
            <w:hideMark/>
          </w:tcPr>
          <w:p w14:paraId="3A994A2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a</w:t>
            </w:r>
          </w:p>
        </w:tc>
        <w:tc>
          <w:tcPr>
            <w:tcW w:w="3891" w:type="pct"/>
            <w:gridSpan w:val="4"/>
            <w:tcBorders>
              <w:top w:val="single" w:sz="4" w:space="0" w:color="auto"/>
              <w:left w:val="single" w:sz="4" w:space="0" w:color="auto"/>
              <w:bottom w:val="single" w:sz="4" w:space="0" w:color="auto"/>
              <w:right w:val="single" w:sz="4" w:space="0" w:color="auto"/>
            </w:tcBorders>
            <w:noWrap/>
            <w:vAlign w:val="center"/>
            <w:hideMark/>
          </w:tcPr>
          <w:p w14:paraId="25BE28B6"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describing the different methods used for recording defects including the use of a data capture and inspection proforma</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4959E904" w14:textId="77777777" w:rsidR="007152D3" w:rsidRPr="00010EBE" w:rsidRDefault="007152D3" w:rsidP="007F2F13">
            <w:pPr>
              <w:spacing w:after="0"/>
              <w:jc w:val="center"/>
              <w:rPr>
                <w:rFonts w:eastAsia="Times New Roman" w:cs="Arial"/>
                <w:color w:val="000000"/>
                <w:lang w:eastAsia="en-GB"/>
              </w:rPr>
            </w:pPr>
            <w:r w:rsidRPr="00010EBE">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hideMark/>
          </w:tcPr>
          <w:p w14:paraId="194D0D48" w14:textId="77777777" w:rsidR="007152D3" w:rsidRPr="00010EBE" w:rsidRDefault="007152D3" w:rsidP="007F2F13">
            <w:pPr>
              <w:spacing w:after="0"/>
              <w:jc w:val="center"/>
              <w:rPr>
                <w:rFonts w:eastAsia="Times New Roman" w:cs="Arial"/>
                <w:color w:val="000000"/>
                <w:lang w:eastAsia="en-GB"/>
              </w:rPr>
            </w:pPr>
            <w:r w:rsidRPr="00010EBE">
              <w:rPr>
                <w:rFonts w:eastAsia="Times New Roman" w:cs="Arial"/>
                <w:color w:val="000000"/>
                <w:lang w:eastAsia="en-GB"/>
              </w:rPr>
              <w:t>P</w:t>
            </w:r>
          </w:p>
        </w:tc>
      </w:tr>
      <w:tr w:rsidR="007152D3" w:rsidRPr="001C4470" w14:paraId="464204DD" w14:textId="77777777" w:rsidTr="001915D4">
        <w:trPr>
          <w:trHeight w:val="977"/>
        </w:trPr>
        <w:tc>
          <w:tcPr>
            <w:tcW w:w="343" w:type="pct"/>
            <w:tcBorders>
              <w:top w:val="single" w:sz="4" w:space="0" w:color="auto"/>
              <w:left w:val="single" w:sz="4" w:space="0" w:color="auto"/>
              <w:bottom w:val="single" w:sz="4" w:space="0" w:color="auto"/>
              <w:right w:val="single" w:sz="4" w:space="0" w:color="auto"/>
            </w:tcBorders>
            <w:noWrap/>
            <w:vAlign w:val="center"/>
          </w:tcPr>
          <w:p w14:paraId="62D230D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b</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34A83F42"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describing the importance of recording the defect accurately in terms of locations, type, severity, extent and cause</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62D41B31"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E2400D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0EAC208A" w14:textId="77777777" w:rsidTr="001915D4">
        <w:trPr>
          <w:trHeight w:val="834"/>
        </w:trPr>
        <w:tc>
          <w:tcPr>
            <w:tcW w:w="343" w:type="pct"/>
            <w:tcBorders>
              <w:top w:val="single" w:sz="4" w:space="0" w:color="auto"/>
              <w:left w:val="single" w:sz="4" w:space="0" w:color="auto"/>
              <w:bottom w:val="single" w:sz="4" w:space="0" w:color="auto"/>
              <w:right w:val="single" w:sz="4" w:space="0" w:color="auto"/>
            </w:tcBorders>
            <w:noWrap/>
            <w:vAlign w:val="center"/>
          </w:tcPr>
          <w:p w14:paraId="6DC15F62"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3.4.c</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2E752F4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explaining the level of detail to be recorded depending upon the type of inspection</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052015C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AEF701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A6FB42F" w14:textId="77777777" w:rsidTr="001915D4">
        <w:trPr>
          <w:trHeight w:val="1278"/>
        </w:trPr>
        <w:tc>
          <w:tcPr>
            <w:tcW w:w="343" w:type="pct"/>
            <w:tcBorders>
              <w:top w:val="single" w:sz="4" w:space="0" w:color="auto"/>
              <w:left w:val="single" w:sz="4" w:space="0" w:color="auto"/>
              <w:bottom w:val="single" w:sz="4" w:space="0" w:color="auto"/>
              <w:right w:val="single" w:sz="4" w:space="0" w:color="auto"/>
            </w:tcBorders>
            <w:noWrap/>
            <w:vAlign w:val="center"/>
          </w:tcPr>
          <w:p w14:paraId="7C68FD1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d</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62C3171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describing the importance of recording headroom clearances at an appropriate inspection</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2B33173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620EBCD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60DC6A9" w14:textId="77777777" w:rsidTr="001915D4">
        <w:trPr>
          <w:trHeight w:val="1126"/>
        </w:trPr>
        <w:tc>
          <w:tcPr>
            <w:tcW w:w="343" w:type="pct"/>
            <w:tcBorders>
              <w:top w:val="single" w:sz="4" w:space="0" w:color="auto"/>
              <w:left w:val="single" w:sz="4" w:space="0" w:color="auto"/>
              <w:bottom w:val="single" w:sz="4" w:space="0" w:color="auto"/>
              <w:right w:val="single" w:sz="4" w:space="0" w:color="auto"/>
            </w:tcBorders>
            <w:noWrap/>
            <w:vAlign w:val="center"/>
          </w:tcPr>
          <w:p w14:paraId="5A6069B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e</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3FC5120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the inspection recording process by describing your understanding of the responsibility associated with preparing and signing reports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0874B0F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FB6775A"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020ABC23" w14:textId="77777777" w:rsidTr="001915D4">
        <w:trPr>
          <w:trHeight w:val="972"/>
        </w:trPr>
        <w:tc>
          <w:tcPr>
            <w:tcW w:w="343" w:type="pct"/>
            <w:tcBorders>
              <w:top w:val="single" w:sz="4" w:space="0" w:color="auto"/>
              <w:left w:val="single" w:sz="4" w:space="0" w:color="auto"/>
              <w:bottom w:val="single" w:sz="4" w:space="0" w:color="auto"/>
              <w:right w:val="single" w:sz="4" w:space="0" w:color="auto"/>
            </w:tcBorders>
            <w:noWrap/>
            <w:vAlign w:val="center"/>
          </w:tcPr>
          <w:p w14:paraId="298B0AC0"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3.4. f</w:t>
            </w:r>
          </w:p>
        </w:tc>
        <w:tc>
          <w:tcPr>
            <w:tcW w:w="3891" w:type="pct"/>
            <w:gridSpan w:val="4"/>
            <w:tcBorders>
              <w:top w:val="single" w:sz="4" w:space="0" w:color="auto"/>
              <w:left w:val="single" w:sz="4" w:space="0" w:color="auto"/>
              <w:bottom w:val="single" w:sz="4" w:space="0" w:color="auto"/>
              <w:right w:val="single" w:sz="4" w:space="0" w:color="auto"/>
            </w:tcBorders>
            <w:noWrap/>
            <w:vAlign w:val="center"/>
          </w:tcPr>
          <w:p w14:paraId="56283AEB"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and experience or proficiency, as appropriate of an element condition rating system and discussing how the accuracy of reporting can affect overall structure condition performance indicators as well as condition rating</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00AB72A"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6219980"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3D3997D" w14:textId="77777777" w:rsidTr="00F11C91">
        <w:trPr>
          <w:trHeight w:val="695"/>
        </w:trPr>
        <w:tc>
          <w:tcPr>
            <w:tcW w:w="34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0E04F46" w14:textId="77777777" w:rsidR="007152D3" w:rsidRPr="002477C4" w:rsidRDefault="007152D3" w:rsidP="007F2F13">
            <w:pPr>
              <w:spacing w:after="0"/>
              <w:rPr>
                <w:rFonts w:eastAsia="Times New Roman" w:cs="Arial"/>
                <w:b/>
                <w:bCs/>
                <w:color w:val="FFFFFF" w:themeColor="background1"/>
                <w:lang w:eastAsia="en-GB"/>
              </w:rPr>
            </w:pPr>
            <w:r w:rsidRPr="002477C4">
              <w:rPr>
                <w:rFonts w:eastAsia="Times New Roman" w:cs="Arial"/>
                <w:b/>
                <w:bCs/>
                <w:color w:val="FFFFFF" w:themeColor="background1"/>
                <w:lang w:eastAsia="en-GB"/>
              </w:rPr>
              <w:t>C3.5</w:t>
            </w:r>
          </w:p>
        </w:tc>
        <w:tc>
          <w:tcPr>
            <w:tcW w:w="3891" w:type="pct"/>
            <w:gridSpan w:val="4"/>
            <w:tcBorders>
              <w:top w:val="single" w:sz="4" w:space="0" w:color="auto"/>
              <w:left w:val="single" w:sz="4" w:space="0" w:color="auto"/>
              <w:bottom w:val="single" w:sz="4" w:space="0" w:color="auto"/>
              <w:right w:val="single" w:sz="4" w:space="0" w:color="auto"/>
            </w:tcBorders>
            <w:shd w:val="clear" w:color="auto" w:fill="9C1F31"/>
            <w:noWrap/>
            <w:vAlign w:val="center"/>
          </w:tcPr>
          <w:p w14:paraId="684E11FD" w14:textId="77777777" w:rsidR="007152D3" w:rsidRPr="002477C4" w:rsidRDefault="007152D3" w:rsidP="007F2F13">
            <w:pPr>
              <w:spacing w:after="0"/>
              <w:rPr>
                <w:rFonts w:eastAsia="Times New Roman" w:cs="Arial"/>
                <w:b/>
                <w:bCs/>
                <w:color w:val="FFFFFF" w:themeColor="background1"/>
                <w:lang w:eastAsia="en-GB"/>
              </w:rPr>
            </w:pPr>
            <w:r w:rsidRPr="002477C4">
              <w:rPr>
                <w:rFonts w:eastAsia="Times New Roman" w:cs="Arial"/>
                <w:b/>
                <w:bCs/>
                <w:color w:val="FFFFFF" w:themeColor="background1"/>
                <w:lang w:eastAsia="en-GB"/>
              </w:rPr>
              <w:t>Interpreting Inspection Findings</w:t>
            </w:r>
          </w:p>
        </w:tc>
        <w:tc>
          <w:tcPr>
            <w:tcW w:w="379"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CF480F5" w14:textId="77777777" w:rsidR="007152D3" w:rsidRPr="002477C4"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B040229" w14:textId="77777777" w:rsidR="007152D3" w:rsidRPr="002477C4" w:rsidRDefault="007152D3" w:rsidP="007F2F13">
            <w:pPr>
              <w:spacing w:after="0"/>
              <w:jc w:val="center"/>
              <w:rPr>
                <w:rFonts w:eastAsia="Times New Roman" w:cs="Arial"/>
                <w:color w:val="FFFFFF" w:themeColor="background1"/>
                <w:lang w:eastAsia="en-GB"/>
              </w:rPr>
            </w:pPr>
          </w:p>
        </w:tc>
      </w:tr>
      <w:tr w:rsidR="007152D3" w:rsidRPr="001C4470" w14:paraId="0E7D91F1" w14:textId="77777777" w:rsidTr="001915D4">
        <w:trPr>
          <w:trHeight w:val="983"/>
        </w:trPr>
        <w:tc>
          <w:tcPr>
            <w:tcW w:w="343" w:type="pct"/>
            <w:tcBorders>
              <w:top w:val="single" w:sz="4" w:space="0" w:color="auto"/>
              <w:left w:val="single" w:sz="4" w:space="0" w:color="auto"/>
              <w:bottom w:val="single" w:sz="4" w:space="0" w:color="auto"/>
              <w:right w:val="single" w:sz="4" w:space="0" w:color="auto"/>
            </w:tcBorders>
            <w:noWrap/>
            <w:vAlign w:val="center"/>
            <w:hideMark/>
          </w:tcPr>
          <w:p w14:paraId="57B42BE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3.5. a</w:t>
            </w:r>
          </w:p>
        </w:tc>
        <w:tc>
          <w:tcPr>
            <w:tcW w:w="3891" w:type="pct"/>
            <w:gridSpan w:val="4"/>
            <w:tcBorders>
              <w:top w:val="single" w:sz="4" w:space="0" w:color="auto"/>
              <w:left w:val="nil"/>
              <w:bottom w:val="single" w:sz="4" w:space="0" w:color="auto"/>
              <w:right w:val="single" w:sz="4" w:space="0" w:color="auto"/>
            </w:tcBorders>
            <w:noWrap/>
            <w:vAlign w:val="center"/>
            <w:hideMark/>
          </w:tcPr>
          <w:p w14:paraId="3604E81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or knowledge and experience, as appropriate, of the interpretation inspection findings by describing factors which affect whether a structure is safe for use and or/fit for purpose</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02F34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313D0F3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791E81DB" w14:textId="77777777" w:rsidTr="001915D4">
        <w:trPr>
          <w:trHeight w:val="996"/>
        </w:trPr>
        <w:tc>
          <w:tcPr>
            <w:tcW w:w="343" w:type="pct"/>
            <w:tcBorders>
              <w:top w:val="single" w:sz="4" w:space="0" w:color="auto"/>
              <w:left w:val="single" w:sz="4" w:space="0" w:color="auto"/>
              <w:bottom w:val="single" w:sz="4" w:space="0" w:color="auto"/>
              <w:right w:val="single" w:sz="4" w:space="0" w:color="auto"/>
            </w:tcBorders>
            <w:noWrap/>
            <w:vAlign w:val="center"/>
          </w:tcPr>
          <w:p w14:paraId="02547FAE"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3.5. b</w:t>
            </w:r>
          </w:p>
        </w:tc>
        <w:tc>
          <w:tcPr>
            <w:tcW w:w="3891" w:type="pct"/>
            <w:gridSpan w:val="4"/>
            <w:tcBorders>
              <w:top w:val="single" w:sz="4" w:space="0" w:color="auto"/>
              <w:left w:val="nil"/>
              <w:bottom w:val="single" w:sz="4" w:space="0" w:color="auto"/>
              <w:right w:val="single" w:sz="4" w:space="0" w:color="auto"/>
            </w:tcBorders>
            <w:noWrap/>
            <w:vAlign w:val="center"/>
          </w:tcPr>
          <w:p w14:paraId="7EB2E15E"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or knowledge and experience, as appropriate, of the interpretation of inspection findings by explaining the need to utilise existing records to help interpret defects</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09D2533"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07A8FDD5"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r w:rsidR="007152D3" w:rsidRPr="001C4470" w14:paraId="7DBCDF03" w14:textId="77777777" w:rsidTr="001915D4">
        <w:trPr>
          <w:trHeight w:val="982"/>
        </w:trPr>
        <w:tc>
          <w:tcPr>
            <w:tcW w:w="343" w:type="pct"/>
            <w:tcBorders>
              <w:top w:val="single" w:sz="4" w:space="0" w:color="auto"/>
              <w:left w:val="single" w:sz="4" w:space="0" w:color="auto"/>
              <w:bottom w:val="single" w:sz="4" w:space="0" w:color="auto"/>
              <w:right w:val="single" w:sz="4" w:space="0" w:color="auto"/>
            </w:tcBorders>
            <w:noWrap/>
            <w:vAlign w:val="center"/>
          </w:tcPr>
          <w:p w14:paraId="2268B89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3.5.c</w:t>
            </w:r>
          </w:p>
        </w:tc>
        <w:tc>
          <w:tcPr>
            <w:tcW w:w="3891" w:type="pct"/>
            <w:gridSpan w:val="4"/>
            <w:tcBorders>
              <w:top w:val="single" w:sz="4" w:space="0" w:color="auto"/>
              <w:left w:val="nil"/>
              <w:bottom w:val="single" w:sz="4" w:space="0" w:color="auto"/>
              <w:right w:val="single" w:sz="4" w:space="0" w:color="auto"/>
            </w:tcBorders>
            <w:noWrap/>
            <w:vAlign w:val="center"/>
          </w:tcPr>
          <w:p w14:paraId="267DCFB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lang w:eastAsia="en-GB"/>
              </w:rPr>
              <w:t>Demonstrate knowledge or knowledge and experience, as appropriate, of the interpretation of inspection findings by describing a range of maintenance works that are commonly recommended following an inspection</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613DBC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2E246A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r>
    </w:tbl>
    <w:p w14:paraId="29E95037" w14:textId="77777777" w:rsidR="00F11C91" w:rsidRDefault="00F11C91">
      <w:r>
        <w:br w:type="page"/>
      </w:r>
    </w:p>
    <w:tbl>
      <w:tblPr>
        <w:tblW w:w="5168" w:type="pct"/>
        <w:tblInd w:w="-5" w:type="dxa"/>
        <w:tblLayout w:type="fixed"/>
        <w:tblLook w:val="04A0" w:firstRow="1" w:lastRow="0" w:firstColumn="1" w:lastColumn="0" w:noHBand="0" w:noVBand="1"/>
      </w:tblPr>
      <w:tblGrid>
        <w:gridCol w:w="992"/>
        <w:gridCol w:w="11250"/>
        <w:gridCol w:w="1096"/>
        <w:gridCol w:w="1119"/>
      </w:tblGrid>
      <w:tr w:rsidR="007152D3" w:rsidRPr="00224E39" w14:paraId="25D4EFA1" w14:textId="77777777" w:rsidTr="00F11C91">
        <w:trPr>
          <w:trHeight w:val="531"/>
        </w:trPr>
        <w:tc>
          <w:tcPr>
            <w:tcW w:w="343" w:type="pct"/>
            <w:tcBorders>
              <w:top w:val="nil"/>
              <w:left w:val="single" w:sz="4" w:space="0" w:color="auto"/>
              <w:bottom w:val="single" w:sz="4" w:space="0" w:color="auto"/>
              <w:right w:val="single" w:sz="4" w:space="0" w:color="auto"/>
            </w:tcBorders>
            <w:shd w:val="clear" w:color="auto" w:fill="9C1F31"/>
            <w:noWrap/>
            <w:vAlign w:val="center"/>
          </w:tcPr>
          <w:p w14:paraId="51C46356" w14:textId="0BB495F3" w:rsidR="007152D3" w:rsidRPr="00224E39" w:rsidRDefault="007152D3" w:rsidP="007F2F13">
            <w:pPr>
              <w:spacing w:after="0"/>
              <w:rPr>
                <w:rFonts w:eastAsia="Times New Roman" w:cs="Arial"/>
                <w:b/>
                <w:bCs/>
                <w:color w:val="FFFFFF" w:themeColor="background1"/>
                <w:lang w:eastAsia="en-GB"/>
              </w:rPr>
            </w:pPr>
            <w:r w:rsidRPr="00224E39">
              <w:rPr>
                <w:rFonts w:eastAsia="Times New Roman" w:cs="Arial"/>
                <w:b/>
                <w:bCs/>
                <w:color w:val="FFFFFF" w:themeColor="background1"/>
                <w:lang w:eastAsia="en-GB"/>
              </w:rPr>
              <w:lastRenderedPageBreak/>
              <w:t>3.6</w:t>
            </w:r>
          </w:p>
        </w:tc>
        <w:tc>
          <w:tcPr>
            <w:tcW w:w="3891" w:type="pct"/>
            <w:tcBorders>
              <w:top w:val="nil"/>
              <w:left w:val="nil"/>
              <w:bottom w:val="single" w:sz="4" w:space="0" w:color="auto"/>
              <w:right w:val="single" w:sz="4" w:space="0" w:color="auto"/>
            </w:tcBorders>
            <w:shd w:val="clear" w:color="auto" w:fill="9C1F31"/>
            <w:noWrap/>
            <w:vAlign w:val="center"/>
          </w:tcPr>
          <w:p w14:paraId="7623ADC9" w14:textId="77777777" w:rsidR="007152D3" w:rsidRPr="00224E39" w:rsidRDefault="007152D3" w:rsidP="007F2F13">
            <w:pPr>
              <w:spacing w:after="0"/>
              <w:rPr>
                <w:rFonts w:eastAsia="Times New Roman" w:cs="Arial"/>
                <w:b/>
                <w:bCs/>
                <w:color w:val="FFFFFF" w:themeColor="background1"/>
                <w:lang w:eastAsia="en-GB"/>
              </w:rPr>
            </w:pPr>
            <w:r w:rsidRPr="00224E39">
              <w:rPr>
                <w:rFonts w:eastAsia="Times New Roman" w:cs="Arial"/>
                <w:b/>
                <w:bCs/>
                <w:color w:val="FFFFFF" w:themeColor="background1"/>
                <w:lang w:eastAsia="en-GB"/>
              </w:rPr>
              <w:t>Maintenance Planning Process</w:t>
            </w:r>
          </w:p>
        </w:tc>
        <w:tc>
          <w:tcPr>
            <w:tcW w:w="379"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0960B3B3" w14:textId="77777777" w:rsidR="007152D3" w:rsidRPr="00224E39"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nil"/>
              <w:bottom w:val="single" w:sz="4" w:space="0" w:color="auto"/>
              <w:right w:val="single" w:sz="8" w:space="0" w:color="auto"/>
            </w:tcBorders>
            <w:shd w:val="clear" w:color="auto" w:fill="9C1F31"/>
            <w:noWrap/>
            <w:vAlign w:val="center"/>
          </w:tcPr>
          <w:p w14:paraId="5DDA96B8" w14:textId="77777777" w:rsidR="007152D3" w:rsidRPr="00224E39" w:rsidRDefault="007152D3" w:rsidP="007F2F13">
            <w:pPr>
              <w:spacing w:after="0"/>
              <w:jc w:val="center"/>
              <w:rPr>
                <w:rFonts w:eastAsia="Times New Roman" w:cs="Arial"/>
                <w:color w:val="FFFFFF" w:themeColor="background1"/>
                <w:lang w:eastAsia="en-GB"/>
              </w:rPr>
            </w:pPr>
          </w:p>
        </w:tc>
      </w:tr>
      <w:tr w:rsidR="007152D3" w:rsidRPr="00224E39" w14:paraId="7BDCFDCE" w14:textId="77777777" w:rsidTr="00F11C91">
        <w:trPr>
          <w:trHeight w:val="991"/>
        </w:trPr>
        <w:tc>
          <w:tcPr>
            <w:tcW w:w="343" w:type="pct"/>
            <w:tcBorders>
              <w:top w:val="single" w:sz="4" w:space="0" w:color="auto"/>
              <w:left w:val="single" w:sz="4" w:space="0" w:color="auto"/>
              <w:bottom w:val="single" w:sz="4" w:space="0" w:color="auto"/>
              <w:right w:val="single" w:sz="4" w:space="0" w:color="auto"/>
            </w:tcBorders>
            <w:noWrap/>
            <w:vAlign w:val="center"/>
          </w:tcPr>
          <w:p w14:paraId="74F9C4B5"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3.6. a</w:t>
            </w:r>
          </w:p>
        </w:tc>
        <w:tc>
          <w:tcPr>
            <w:tcW w:w="3891" w:type="pct"/>
            <w:tcBorders>
              <w:top w:val="single" w:sz="4" w:space="0" w:color="auto"/>
              <w:left w:val="single" w:sz="4" w:space="0" w:color="auto"/>
              <w:bottom w:val="single" w:sz="4" w:space="0" w:color="auto"/>
              <w:right w:val="single" w:sz="4" w:space="0" w:color="auto"/>
            </w:tcBorders>
            <w:noWrap/>
            <w:vAlign w:val="center"/>
          </w:tcPr>
          <w:p w14:paraId="2CFC5010"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awareness or knowledge, as appropriate, of maintenance planning processes by explaining how the data captured from inspections compliments other information held for a structure</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6EB6CA"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A</w:t>
            </w:r>
          </w:p>
        </w:tc>
        <w:tc>
          <w:tcPr>
            <w:tcW w:w="38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A6766BB"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224E39" w14:paraId="78CDC1A2" w14:textId="77777777" w:rsidTr="00F11C91">
        <w:trPr>
          <w:trHeight w:val="985"/>
        </w:trPr>
        <w:tc>
          <w:tcPr>
            <w:tcW w:w="343" w:type="pct"/>
            <w:tcBorders>
              <w:top w:val="single" w:sz="4" w:space="0" w:color="auto"/>
              <w:left w:val="single" w:sz="4" w:space="0" w:color="auto"/>
              <w:bottom w:val="single" w:sz="4" w:space="0" w:color="auto"/>
              <w:right w:val="single" w:sz="4" w:space="0" w:color="auto"/>
            </w:tcBorders>
            <w:noWrap/>
            <w:vAlign w:val="center"/>
          </w:tcPr>
          <w:p w14:paraId="6801BAEC"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3.6. b</w:t>
            </w:r>
          </w:p>
        </w:tc>
        <w:tc>
          <w:tcPr>
            <w:tcW w:w="3891" w:type="pct"/>
            <w:tcBorders>
              <w:top w:val="single" w:sz="4" w:space="0" w:color="auto"/>
              <w:left w:val="nil"/>
              <w:bottom w:val="single" w:sz="4" w:space="0" w:color="auto"/>
              <w:right w:val="single" w:sz="4" w:space="0" w:color="auto"/>
            </w:tcBorders>
            <w:noWrap/>
            <w:vAlign w:val="center"/>
          </w:tcPr>
          <w:p w14:paraId="256CEFF0"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awareness or knowledge, as appropriate, of maintenance planning processes by explaining the importance of up-to-date and comprehensive data on the condition of a structure with respect to its input to maintenance planning.</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5991204F" w14:textId="77777777" w:rsidR="007152D3" w:rsidRPr="003D4D32" w:rsidRDefault="007152D3" w:rsidP="007F2F13">
            <w:pPr>
              <w:spacing w:after="0"/>
              <w:jc w:val="center"/>
              <w:rPr>
                <w:rFonts w:eastAsia="Times New Roman" w:cs="Arial"/>
                <w:lang w:eastAsia="en-GB"/>
              </w:rPr>
            </w:pPr>
            <w:r w:rsidRPr="003D4D32">
              <w:rPr>
                <w:rFonts w:eastAsia="Times New Roman" w:cs="Arial"/>
                <w:lang w:eastAsia="en-GB"/>
              </w:rPr>
              <w:t>A</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2F916B4A"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224E39" w14:paraId="31D712E2" w14:textId="77777777" w:rsidTr="00F11C91">
        <w:trPr>
          <w:trHeight w:val="994"/>
        </w:trPr>
        <w:tc>
          <w:tcPr>
            <w:tcW w:w="343" w:type="pct"/>
            <w:tcBorders>
              <w:top w:val="nil"/>
              <w:left w:val="single" w:sz="4" w:space="0" w:color="auto"/>
              <w:bottom w:val="single" w:sz="4" w:space="0" w:color="auto"/>
              <w:right w:val="single" w:sz="4" w:space="0" w:color="auto"/>
            </w:tcBorders>
            <w:noWrap/>
            <w:vAlign w:val="center"/>
          </w:tcPr>
          <w:p w14:paraId="088A5632"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3.6.c</w:t>
            </w:r>
          </w:p>
        </w:tc>
        <w:tc>
          <w:tcPr>
            <w:tcW w:w="3891" w:type="pct"/>
            <w:tcBorders>
              <w:top w:val="nil"/>
              <w:left w:val="nil"/>
              <w:bottom w:val="single" w:sz="4" w:space="0" w:color="auto"/>
              <w:right w:val="single" w:sz="4" w:space="0" w:color="auto"/>
            </w:tcBorders>
            <w:noWrap/>
            <w:vAlign w:val="center"/>
          </w:tcPr>
          <w:p w14:paraId="3E1976D5"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awareness or knowledge, as appropriate, of maintenance planning process by describing how defects are managed to identify future maintenance works, based on priority</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38FCFE25"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A</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5CAE9D58"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224E39" w14:paraId="7DBBCE9D" w14:textId="77777777" w:rsidTr="00F11C91">
        <w:trPr>
          <w:trHeight w:val="966"/>
        </w:trPr>
        <w:tc>
          <w:tcPr>
            <w:tcW w:w="343" w:type="pct"/>
            <w:tcBorders>
              <w:top w:val="nil"/>
              <w:left w:val="single" w:sz="4" w:space="0" w:color="auto"/>
              <w:bottom w:val="single" w:sz="4" w:space="0" w:color="auto"/>
              <w:right w:val="single" w:sz="4" w:space="0" w:color="auto"/>
            </w:tcBorders>
            <w:noWrap/>
            <w:vAlign w:val="center"/>
          </w:tcPr>
          <w:p w14:paraId="22FC40BE" w14:textId="77777777" w:rsidR="007152D3" w:rsidRPr="00904057" w:rsidRDefault="007152D3" w:rsidP="007F2F13">
            <w:pPr>
              <w:spacing w:after="0"/>
              <w:rPr>
                <w:rFonts w:eastAsia="Times New Roman" w:cs="Arial"/>
                <w:lang w:eastAsia="en-GB"/>
              </w:rPr>
            </w:pPr>
            <w:r w:rsidRPr="00904057">
              <w:rPr>
                <w:rFonts w:eastAsia="Times New Roman" w:cs="Arial"/>
                <w:lang w:eastAsia="en-GB"/>
              </w:rPr>
              <w:t>3.6. d</w:t>
            </w:r>
          </w:p>
        </w:tc>
        <w:tc>
          <w:tcPr>
            <w:tcW w:w="3891" w:type="pct"/>
            <w:tcBorders>
              <w:top w:val="nil"/>
              <w:left w:val="nil"/>
              <w:bottom w:val="single" w:sz="4" w:space="0" w:color="auto"/>
              <w:right w:val="single" w:sz="4" w:space="0" w:color="auto"/>
            </w:tcBorders>
            <w:noWrap/>
            <w:vAlign w:val="center"/>
          </w:tcPr>
          <w:p w14:paraId="424C8E4B"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awareness or knowledge, as appropriate, of maintenance planning process by describing the use of a bridge management system.</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097CCA11"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A</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1360A58D" w14:textId="77777777" w:rsidR="007152D3" w:rsidRPr="00224E39"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1C4470" w14:paraId="1B0FF07A" w14:textId="77777777" w:rsidTr="00F11C91">
        <w:trPr>
          <w:trHeight w:val="609"/>
        </w:trPr>
        <w:tc>
          <w:tcPr>
            <w:tcW w:w="343" w:type="pct"/>
            <w:tcBorders>
              <w:top w:val="nil"/>
              <w:left w:val="single" w:sz="4" w:space="0" w:color="auto"/>
              <w:bottom w:val="single" w:sz="4" w:space="0" w:color="auto"/>
              <w:right w:val="single" w:sz="4" w:space="0" w:color="auto"/>
            </w:tcBorders>
            <w:shd w:val="clear" w:color="auto" w:fill="9C1F31"/>
            <w:noWrap/>
            <w:vAlign w:val="center"/>
            <w:hideMark/>
          </w:tcPr>
          <w:p w14:paraId="28F24650" w14:textId="77777777" w:rsidR="007152D3" w:rsidRPr="009E104B" w:rsidRDefault="007152D3" w:rsidP="007F2F13">
            <w:pPr>
              <w:spacing w:after="0"/>
              <w:rPr>
                <w:rFonts w:eastAsia="Times New Roman" w:cs="Arial"/>
                <w:b/>
                <w:bCs/>
                <w:color w:val="FFFFFF" w:themeColor="background1"/>
                <w:lang w:eastAsia="en-GB"/>
              </w:rPr>
            </w:pPr>
            <w:r w:rsidRPr="009E104B">
              <w:rPr>
                <w:rFonts w:eastAsia="Times New Roman" w:cs="Arial"/>
                <w:b/>
                <w:bCs/>
                <w:color w:val="FFFFFF" w:themeColor="background1"/>
                <w:lang w:eastAsia="en-GB"/>
              </w:rPr>
              <w:t>C3.7</w:t>
            </w:r>
          </w:p>
        </w:tc>
        <w:tc>
          <w:tcPr>
            <w:tcW w:w="3891" w:type="pct"/>
            <w:tcBorders>
              <w:top w:val="nil"/>
              <w:left w:val="nil"/>
              <w:bottom w:val="single" w:sz="4" w:space="0" w:color="auto"/>
              <w:right w:val="single" w:sz="4" w:space="0" w:color="auto"/>
            </w:tcBorders>
            <w:shd w:val="clear" w:color="auto" w:fill="9C1F31"/>
            <w:noWrap/>
            <w:vAlign w:val="center"/>
            <w:hideMark/>
          </w:tcPr>
          <w:p w14:paraId="7180267A" w14:textId="77777777" w:rsidR="007152D3" w:rsidRPr="009E104B" w:rsidRDefault="007152D3" w:rsidP="000E0598">
            <w:pPr>
              <w:spacing w:after="0"/>
              <w:jc w:val="left"/>
              <w:rPr>
                <w:rFonts w:eastAsia="Times New Roman" w:cs="Arial"/>
                <w:b/>
                <w:bCs/>
                <w:color w:val="FFFFFF" w:themeColor="background1"/>
                <w:lang w:eastAsia="en-GB"/>
              </w:rPr>
            </w:pPr>
            <w:r w:rsidRPr="009E104B">
              <w:rPr>
                <w:rFonts w:eastAsia="Times New Roman" w:cs="Arial"/>
                <w:b/>
                <w:bCs/>
                <w:color w:val="FFFFFF" w:themeColor="background1"/>
                <w:lang w:eastAsia="en-GB"/>
              </w:rPr>
              <w:t>Importance of Routine Maintenance</w:t>
            </w:r>
          </w:p>
        </w:tc>
        <w:tc>
          <w:tcPr>
            <w:tcW w:w="379" w:type="pct"/>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2E1641A3" w14:textId="77777777" w:rsidR="007152D3" w:rsidRPr="009E104B" w:rsidRDefault="007152D3" w:rsidP="007F2F13">
            <w:pPr>
              <w:spacing w:after="0"/>
              <w:jc w:val="center"/>
              <w:rPr>
                <w:rFonts w:eastAsia="Times New Roman" w:cs="Arial"/>
                <w:color w:val="FFFFFF" w:themeColor="background1"/>
                <w:lang w:eastAsia="en-GB"/>
              </w:rPr>
            </w:pPr>
          </w:p>
        </w:tc>
        <w:tc>
          <w:tcPr>
            <w:tcW w:w="387" w:type="pct"/>
            <w:tcBorders>
              <w:top w:val="single" w:sz="4" w:space="0" w:color="auto"/>
              <w:left w:val="nil"/>
              <w:bottom w:val="single" w:sz="8" w:space="0" w:color="auto"/>
              <w:right w:val="single" w:sz="8" w:space="0" w:color="auto"/>
            </w:tcBorders>
            <w:shd w:val="clear" w:color="auto" w:fill="9C1F31"/>
            <w:noWrap/>
            <w:vAlign w:val="center"/>
            <w:hideMark/>
          </w:tcPr>
          <w:p w14:paraId="26E0D9CA" w14:textId="77777777" w:rsidR="007152D3" w:rsidRPr="009E104B" w:rsidRDefault="007152D3" w:rsidP="007F2F13">
            <w:pPr>
              <w:spacing w:after="0"/>
              <w:jc w:val="center"/>
              <w:rPr>
                <w:rFonts w:eastAsia="Times New Roman" w:cs="Arial"/>
                <w:color w:val="FFFFFF" w:themeColor="background1"/>
                <w:lang w:eastAsia="en-GB"/>
              </w:rPr>
            </w:pPr>
          </w:p>
        </w:tc>
      </w:tr>
      <w:tr w:rsidR="007152D3" w:rsidRPr="001C4470" w14:paraId="0A5FAA18" w14:textId="77777777" w:rsidTr="00F11C91">
        <w:trPr>
          <w:trHeight w:val="609"/>
        </w:trPr>
        <w:tc>
          <w:tcPr>
            <w:tcW w:w="343" w:type="pct"/>
            <w:tcBorders>
              <w:top w:val="nil"/>
              <w:left w:val="single" w:sz="4" w:space="0" w:color="auto"/>
              <w:bottom w:val="single" w:sz="4" w:space="0" w:color="auto"/>
              <w:right w:val="single" w:sz="4" w:space="0" w:color="auto"/>
            </w:tcBorders>
            <w:shd w:val="clear" w:color="auto" w:fill="FFFFFF" w:themeFill="background1"/>
            <w:noWrap/>
            <w:vAlign w:val="center"/>
          </w:tcPr>
          <w:p w14:paraId="4D8946D8" w14:textId="77777777" w:rsidR="007152D3" w:rsidRPr="00904057" w:rsidRDefault="007152D3" w:rsidP="007F2F13">
            <w:pPr>
              <w:spacing w:after="0"/>
              <w:rPr>
                <w:rFonts w:eastAsia="Times New Roman" w:cs="Arial"/>
                <w:color w:val="000000" w:themeColor="text1"/>
                <w:lang w:eastAsia="en-GB"/>
              </w:rPr>
            </w:pPr>
            <w:r w:rsidRPr="00904057">
              <w:rPr>
                <w:rFonts w:eastAsia="Times New Roman" w:cs="Arial"/>
                <w:color w:val="000000" w:themeColor="text1"/>
                <w:lang w:eastAsia="en-GB"/>
              </w:rPr>
              <w:t>3.7. a</w:t>
            </w:r>
          </w:p>
        </w:tc>
        <w:tc>
          <w:tcPr>
            <w:tcW w:w="3891" w:type="pct"/>
            <w:tcBorders>
              <w:top w:val="nil"/>
              <w:left w:val="nil"/>
              <w:bottom w:val="single" w:sz="4" w:space="0" w:color="auto"/>
              <w:right w:val="single" w:sz="4" w:space="0" w:color="auto"/>
            </w:tcBorders>
            <w:shd w:val="clear" w:color="auto" w:fill="FFFFFF" w:themeFill="background1"/>
            <w:noWrap/>
            <w:vAlign w:val="center"/>
          </w:tcPr>
          <w:p w14:paraId="266FB419"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knowledge of the importance of routine maintenance by explaining the need to undertake routine maintenance</w:t>
            </w: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53D38FC8" w14:textId="77777777" w:rsidR="007152D3" w:rsidRPr="009E104B"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763FD873" w14:textId="77777777" w:rsidR="007152D3" w:rsidRPr="009E104B"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r w:rsidR="007152D3" w:rsidRPr="001C4470" w14:paraId="37204C81" w14:textId="77777777" w:rsidTr="00F11C91">
        <w:trPr>
          <w:trHeight w:val="609"/>
        </w:trPr>
        <w:tc>
          <w:tcPr>
            <w:tcW w:w="343" w:type="pct"/>
            <w:tcBorders>
              <w:top w:val="nil"/>
              <w:left w:val="single" w:sz="4" w:space="0" w:color="auto"/>
              <w:bottom w:val="single" w:sz="4" w:space="0" w:color="auto"/>
              <w:right w:val="single" w:sz="4" w:space="0" w:color="auto"/>
            </w:tcBorders>
            <w:shd w:val="clear" w:color="auto" w:fill="FFFFFF" w:themeFill="background1"/>
            <w:noWrap/>
            <w:vAlign w:val="center"/>
          </w:tcPr>
          <w:p w14:paraId="130D0701" w14:textId="77777777" w:rsidR="007152D3" w:rsidRPr="00904057" w:rsidRDefault="007152D3" w:rsidP="007F2F13">
            <w:pPr>
              <w:spacing w:after="0"/>
              <w:rPr>
                <w:rFonts w:eastAsia="Times New Roman" w:cs="Arial"/>
                <w:color w:val="000000" w:themeColor="text1"/>
                <w:lang w:eastAsia="en-GB"/>
              </w:rPr>
            </w:pPr>
            <w:r w:rsidRPr="00904057">
              <w:rPr>
                <w:rFonts w:eastAsia="Times New Roman" w:cs="Arial"/>
                <w:color w:val="000000" w:themeColor="text1"/>
                <w:lang w:eastAsia="en-GB"/>
              </w:rPr>
              <w:t>3.7. b</w:t>
            </w:r>
          </w:p>
        </w:tc>
        <w:tc>
          <w:tcPr>
            <w:tcW w:w="3891" w:type="pct"/>
            <w:tcBorders>
              <w:top w:val="nil"/>
              <w:left w:val="nil"/>
              <w:bottom w:val="single" w:sz="4" w:space="0" w:color="auto"/>
              <w:right w:val="single" w:sz="4" w:space="0" w:color="auto"/>
            </w:tcBorders>
            <w:shd w:val="clear" w:color="auto" w:fill="FFFFFF" w:themeFill="background1"/>
            <w:noWrap/>
            <w:vAlign w:val="center"/>
          </w:tcPr>
          <w:p w14:paraId="75D27240" w14:textId="77777777" w:rsidR="007152D3" w:rsidRPr="00904057" w:rsidRDefault="007152D3" w:rsidP="000E0598">
            <w:pPr>
              <w:spacing w:after="0"/>
              <w:jc w:val="left"/>
              <w:rPr>
                <w:rFonts w:eastAsia="Times New Roman" w:cs="Arial"/>
                <w:lang w:eastAsia="en-GB"/>
              </w:rPr>
            </w:pPr>
            <w:r w:rsidRPr="00904057">
              <w:rPr>
                <w:rFonts w:eastAsia="Times New Roman" w:cs="Arial"/>
                <w:lang w:eastAsia="en-GB"/>
              </w:rPr>
              <w:t>Demonstrate knowledge of the importance of routine maintenance by describing the need to balance essential and preventative maintenance works.</w:t>
            </w:r>
          </w:p>
          <w:p w14:paraId="2575E6A1" w14:textId="77777777" w:rsidR="007152D3" w:rsidRPr="00904057" w:rsidRDefault="007152D3" w:rsidP="000E0598">
            <w:pPr>
              <w:spacing w:after="0"/>
              <w:jc w:val="left"/>
              <w:rPr>
                <w:rFonts w:eastAsia="Times New Roman" w:cs="Arial"/>
                <w:lang w:eastAsia="en-GB"/>
              </w:rPr>
            </w:pPr>
          </w:p>
        </w:tc>
        <w:tc>
          <w:tcPr>
            <w:tcW w:w="37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01A51FF8" w14:textId="77777777" w:rsidR="007152D3" w:rsidRPr="009E104B"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c>
          <w:tcPr>
            <w:tcW w:w="387"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36C8242B" w14:textId="77777777" w:rsidR="007152D3" w:rsidRPr="009E104B" w:rsidRDefault="007152D3" w:rsidP="007F2F13">
            <w:pPr>
              <w:spacing w:after="0"/>
              <w:jc w:val="center"/>
              <w:rPr>
                <w:rFonts w:eastAsia="Times New Roman" w:cs="Arial"/>
                <w:color w:val="FFFFFF" w:themeColor="background1"/>
                <w:lang w:eastAsia="en-GB"/>
              </w:rPr>
            </w:pPr>
            <w:r w:rsidRPr="003D4D32">
              <w:rPr>
                <w:rFonts w:eastAsia="Times New Roman" w:cs="Arial"/>
                <w:lang w:eastAsia="en-GB"/>
              </w:rPr>
              <w:t>K</w:t>
            </w:r>
          </w:p>
        </w:tc>
      </w:tr>
    </w:tbl>
    <w:p w14:paraId="35A939FB" w14:textId="77777777" w:rsidR="00F11C91" w:rsidRDefault="00F11C91">
      <w:r>
        <w:br w:type="page"/>
      </w:r>
    </w:p>
    <w:tbl>
      <w:tblPr>
        <w:tblW w:w="5168" w:type="pct"/>
        <w:tblInd w:w="-5" w:type="dxa"/>
        <w:tblLayout w:type="fixed"/>
        <w:tblLook w:val="04A0" w:firstRow="1" w:lastRow="0" w:firstColumn="1" w:lastColumn="0" w:noHBand="0" w:noVBand="1"/>
      </w:tblPr>
      <w:tblGrid>
        <w:gridCol w:w="992"/>
        <w:gridCol w:w="11250"/>
        <w:gridCol w:w="1096"/>
        <w:gridCol w:w="1119"/>
      </w:tblGrid>
      <w:tr w:rsidR="007152D3" w:rsidRPr="001C4470" w14:paraId="5BF9FF43" w14:textId="77777777" w:rsidTr="00F11C91">
        <w:trPr>
          <w:trHeight w:val="489"/>
        </w:trPr>
        <w:tc>
          <w:tcPr>
            <w:tcW w:w="343" w:type="pct"/>
            <w:tcBorders>
              <w:top w:val="nil"/>
              <w:left w:val="single" w:sz="4" w:space="0" w:color="auto"/>
              <w:bottom w:val="single" w:sz="4" w:space="0" w:color="auto"/>
              <w:right w:val="single" w:sz="4" w:space="0" w:color="auto"/>
            </w:tcBorders>
            <w:shd w:val="clear" w:color="auto" w:fill="9C1F31"/>
            <w:noWrap/>
            <w:vAlign w:val="center"/>
            <w:hideMark/>
          </w:tcPr>
          <w:p w14:paraId="6D23CFB8" w14:textId="12ED5381" w:rsidR="007152D3" w:rsidRPr="00190B37" w:rsidRDefault="007152D3" w:rsidP="007F2F13">
            <w:pPr>
              <w:spacing w:after="0"/>
              <w:rPr>
                <w:rFonts w:eastAsia="Times New Roman" w:cs="Arial"/>
                <w:b/>
                <w:bCs/>
                <w:color w:val="FFFFFF" w:themeColor="background1"/>
                <w:lang w:eastAsia="en-GB"/>
              </w:rPr>
            </w:pPr>
            <w:r w:rsidRPr="00190B37">
              <w:rPr>
                <w:rFonts w:eastAsia="Times New Roman" w:cs="Arial"/>
                <w:b/>
                <w:bCs/>
                <w:color w:val="FFFFFF" w:themeColor="background1"/>
                <w:lang w:eastAsia="en-GB"/>
              </w:rPr>
              <w:lastRenderedPageBreak/>
              <w:t>C3.8</w:t>
            </w:r>
          </w:p>
        </w:tc>
        <w:tc>
          <w:tcPr>
            <w:tcW w:w="3891" w:type="pct"/>
            <w:tcBorders>
              <w:top w:val="nil"/>
              <w:left w:val="nil"/>
              <w:bottom w:val="nil"/>
              <w:right w:val="nil"/>
            </w:tcBorders>
            <w:shd w:val="clear" w:color="auto" w:fill="9C1F31"/>
            <w:noWrap/>
            <w:vAlign w:val="center"/>
            <w:hideMark/>
          </w:tcPr>
          <w:p w14:paraId="11E4C467" w14:textId="77777777" w:rsidR="007152D3" w:rsidRPr="00190B37" w:rsidRDefault="007152D3" w:rsidP="007F2F13">
            <w:pPr>
              <w:spacing w:after="0"/>
              <w:rPr>
                <w:rFonts w:eastAsia="Times New Roman" w:cs="Arial"/>
                <w:b/>
                <w:bCs/>
                <w:color w:val="FFFFFF" w:themeColor="background1"/>
                <w:lang w:eastAsia="en-GB"/>
              </w:rPr>
            </w:pPr>
            <w:r w:rsidRPr="00190B37">
              <w:rPr>
                <w:rFonts w:eastAsia="Times New Roman" w:cs="Arial"/>
                <w:b/>
                <w:bCs/>
                <w:color w:val="FFFFFF" w:themeColor="background1"/>
                <w:lang w:eastAsia="en-GB"/>
              </w:rPr>
              <w:t>Obligations of Current Health and Safety Legislation</w:t>
            </w:r>
          </w:p>
        </w:tc>
        <w:tc>
          <w:tcPr>
            <w:tcW w:w="766" w:type="pct"/>
            <w:gridSpan w:val="2"/>
            <w:tcBorders>
              <w:top w:val="nil"/>
              <w:left w:val="nil"/>
              <w:bottom w:val="single" w:sz="4" w:space="0" w:color="auto"/>
              <w:right w:val="single" w:sz="8" w:space="0" w:color="auto"/>
            </w:tcBorders>
            <w:shd w:val="clear" w:color="auto" w:fill="9C1F31"/>
            <w:noWrap/>
            <w:vAlign w:val="center"/>
            <w:hideMark/>
          </w:tcPr>
          <w:p w14:paraId="4D94AE92" w14:textId="77777777" w:rsidR="007152D3" w:rsidRPr="009E104B" w:rsidRDefault="007152D3" w:rsidP="007F2F13">
            <w:pPr>
              <w:spacing w:after="0"/>
              <w:jc w:val="center"/>
              <w:rPr>
                <w:rFonts w:eastAsia="Times New Roman" w:cs="Arial"/>
                <w:color w:val="FFFFFF" w:themeColor="background1"/>
                <w:lang w:eastAsia="en-GB"/>
              </w:rPr>
            </w:pPr>
          </w:p>
        </w:tc>
      </w:tr>
      <w:tr w:rsidR="007152D3" w:rsidRPr="001C4470" w14:paraId="7B6A5BBE" w14:textId="77777777" w:rsidTr="00F11C91">
        <w:trPr>
          <w:trHeight w:val="930"/>
        </w:trPr>
        <w:tc>
          <w:tcPr>
            <w:tcW w:w="343" w:type="pct"/>
            <w:tcBorders>
              <w:top w:val="single" w:sz="4" w:space="0" w:color="auto"/>
              <w:left w:val="single" w:sz="4" w:space="0" w:color="auto"/>
              <w:bottom w:val="single" w:sz="4" w:space="0" w:color="auto"/>
              <w:right w:val="single" w:sz="4" w:space="0" w:color="auto"/>
            </w:tcBorders>
            <w:noWrap/>
            <w:vAlign w:val="center"/>
          </w:tcPr>
          <w:p w14:paraId="20C2A09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a</w:t>
            </w:r>
          </w:p>
        </w:tc>
        <w:tc>
          <w:tcPr>
            <w:tcW w:w="3891" w:type="pct"/>
            <w:tcBorders>
              <w:top w:val="single" w:sz="4" w:space="0" w:color="auto"/>
              <w:left w:val="single" w:sz="4" w:space="0" w:color="auto"/>
              <w:bottom w:val="single" w:sz="4" w:space="0" w:color="auto"/>
              <w:right w:val="single" w:sz="4" w:space="0" w:color="auto"/>
            </w:tcBorders>
            <w:noWrap/>
            <w:vAlign w:val="center"/>
          </w:tcPr>
          <w:p w14:paraId="6597358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describing legislation and codes of practice that are relevant to the inspection of structures.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648E043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7455F6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041D9D9" w14:textId="77777777" w:rsidTr="00F11C91">
        <w:trPr>
          <w:trHeight w:val="844"/>
        </w:trPr>
        <w:tc>
          <w:tcPr>
            <w:tcW w:w="343" w:type="pct"/>
            <w:tcBorders>
              <w:top w:val="single" w:sz="4" w:space="0" w:color="auto"/>
              <w:left w:val="single" w:sz="4" w:space="0" w:color="auto"/>
              <w:bottom w:val="single" w:sz="4" w:space="0" w:color="auto"/>
              <w:right w:val="single" w:sz="4" w:space="0" w:color="auto"/>
            </w:tcBorders>
            <w:noWrap/>
            <w:vAlign w:val="center"/>
          </w:tcPr>
          <w:p w14:paraId="3A4E79FD"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b</w:t>
            </w:r>
          </w:p>
        </w:tc>
        <w:tc>
          <w:tcPr>
            <w:tcW w:w="3891" w:type="pct"/>
            <w:tcBorders>
              <w:top w:val="single" w:sz="4" w:space="0" w:color="auto"/>
              <w:left w:val="single" w:sz="4" w:space="0" w:color="auto"/>
              <w:bottom w:val="single" w:sz="4" w:space="0" w:color="auto"/>
              <w:right w:val="single" w:sz="4" w:space="0" w:color="auto"/>
            </w:tcBorders>
            <w:noWrap/>
            <w:vAlign w:val="center"/>
          </w:tcPr>
          <w:p w14:paraId="6FAAC363"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explaining the need to minimise health and safety risks to the public and others who may be affected by the inspection work activities.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F94181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F6D542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FE8F35E" w14:textId="77777777" w:rsidTr="00F11C91">
        <w:trPr>
          <w:trHeight w:val="842"/>
        </w:trPr>
        <w:tc>
          <w:tcPr>
            <w:tcW w:w="343" w:type="pct"/>
            <w:tcBorders>
              <w:top w:val="single" w:sz="4" w:space="0" w:color="auto"/>
              <w:left w:val="single" w:sz="4" w:space="0" w:color="auto"/>
              <w:bottom w:val="single" w:sz="4" w:space="0" w:color="auto"/>
              <w:right w:val="single" w:sz="4" w:space="0" w:color="auto"/>
            </w:tcBorders>
            <w:noWrap/>
            <w:vAlign w:val="center"/>
          </w:tcPr>
          <w:p w14:paraId="194F1B8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3.8.c</w:t>
            </w:r>
          </w:p>
        </w:tc>
        <w:tc>
          <w:tcPr>
            <w:tcW w:w="3891" w:type="pct"/>
            <w:tcBorders>
              <w:top w:val="single" w:sz="4" w:space="0" w:color="auto"/>
              <w:left w:val="single" w:sz="4" w:space="0" w:color="auto"/>
              <w:bottom w:val="single" w:sz="4" w:space="0" w:color="auto"/>
              <w:right w:val="single" w:sz="4" w:space="0" w:color="auto"/>
            </w:tcBorders>
            <w:noWrap/>
            <w:vAlign w:val="center"/>
          </w:tcPr>
          <w:p w14:paraId="0AE088C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explaining the need to minimise health and safety risk to those actually carrying out the works.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35DEBCA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CF8CD4E"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C6F870D" w14:textId="77777777" w:rsidTr="00F11C91">
        <w:trPr>
          <w:trHeight w:val="912"/>
        </w:trPr>
        <w:tc>
          <w:tcPr>
            <w:tcW w:w="343" w:type="pct"/>
            <w:tcBorders>
              <w:top w:val="single" w:sz="4" w:space="0" w:color="auto"/>
              <w:left w:val="single" w:sz="4" w:space="0" w:color="auto"/>
              <w:bottom w:val="single" w:sz="4" w:space="0" w:color="auto"/>
              <w:right w:val="single" w:sz="4" w:space="0" w:color="auto"/>
            </w:tcBorders>
            <w:noWrap/>
            <w:vAlign w:val="center"/>
          </w:tcPr>
          <w:p w14:paraId="16CD224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d</w:t>
            </w:r>
          </w:p>
        </w:tc>
        <w:tc>
          <w:tcPr>
            <w:tcW w:w="3891" w:type="pct"/>
            <w:tcBorders>
              <w:top w:val="single" w:sz="4" w:space="0" w:color="auto"/>
              <w:left w:val="single" w:sz="4" w:space="0" w:color="auto"/>
              <w:bottom w:val="single" w:sz="4" w:space="0" w:color="auto"/>
              <w:right w:val="single" w:sz="4" w:space="0" w:color="auto"/>
            </w:tcBorders>
            <w:noWrap/>
            <w:vAlign w:val="center"/>
          </w:tcPr>
          <w:p w14:paraId="56A9FD46"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explaining the need to prepare and implement effective method statements and risk assessments.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3B657E9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3FB5CC6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DD2116E" w14:textId="77777777" w:rsidTr="00F11C91">
        <w:trPr>
          <w:trHeight w:val="995"/>
        </w:trPr>
        <w:tc>
          <w:tcPr>
            <w:tcW w:w="343" w:type="pct"/>
            <w:tcBorders>
              <w:top w:val="single" w:sz="4" w:space="0" w:color="auto"/>
              <w:left w:val="single" w:sz="4" w:space="0" w:color="auto"/>
              <w:bottom w:val="single" w:sz="4" w:space="0" w:color="auto"/>
              <w:right w:val="single" w:sz="4" w:space="0" w:color="auto"/>
            </w:tcBorders>
            <w:noWrap/>
            <w:vAlign w:val="center"/>
          </w:tcPr>
          <w:p w14:paraId="1D9CCC5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e</w:t>
            </w:r>
          </w:p>
        </w:tc>
        <w:tc>
          <w:tcPr>
            <w:tcW w:w="3891" w:type="pct"/>
            <w:tcBorders>
              <w:top w:val="single" w:sz="4" w:space="0" w:color="auto"/>
              <w:left w:val="single" w:sz="4" w:space="0" w:color="auto"/>
              <w:bottom w:val="single" w:sz="4" w:space="0" w:color="auto"/>
              <w:right w:val="single" w:sz="4" w:space="0" w:color="auto"/>
            </w:tcBorders>
            <w:noWrap/>
            <w:vAlign w:val="center"/>
          </w:tcPr>
          <w:p w14:paraId="23575463"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describing a range of personal protective equipment (PPE) utilised for undertaking inspections</w:t>
            </w:r>
          </w:p>
        </w:tc>
        <w:tc>
          <w:tcPr>
            <w:tcW w:w="379" w:type="pct"/>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tcPr>
          <w:p w14:paraId="6F9EF2F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FDD09E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4D9B24F9" w14:textId="77777777" w:rsidTr="00F11C91">
        <w:trPr>
          <w:trHeight w:val="967"/>
        </w:trPr>
        <w:tc>
          <w:tcPr>
            <w:tcW w:w="343" w:type="pct"/>
            <w:tcBorders>
              <w:top w:val="single" w:sz="4" w:space="0" w:color="auto"/>
              <w:left w:val="single" w:sz="4" w:space="0" w:color="auto"/>
              <w:bottom w:val="single" w:sz="4" w:space="0" w:color="auto"/>
              <w:right w:val="single" w:sz="4" w:space="0" w:color="auto"/>
            </w:tcBorders>
            <w:noWrap/>
            <w:vAlign w:val="center"/>
          </w:tcPr>
          <w:p w14:paraId="1EF35E0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f</w:t>
            </w:r>
          </w:p>
        </w:tc>
        <w:tc>
          <w:tcPr>
            <w:tcW w:w="3891" w:type="pct"/>
            <w:tcBorders>
              <w:top w:val="single" w:sz="4" w:space="0" w:color="auto"/>
              <w:left w:val="single" w:sz="4" w:space="0" w:color="auto"/>
              <w:bottom w:val="single" w:sz="4" w:space="0" w:color="auto"/>
              <w:right w:val="single" w:sz="4" w:space="0" w:color="auto"/>
            </w:tcBorders>
            <w:noWrap/>
            <w:vAlign w:val="center"/>
          </w:tcPr>
          <w:p w14:paraId="796A63A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in the application of Health and Safety legislation by describing the use of managing and applying safe systems of work.</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6B81E3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06B40A1"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6EFCE2C" w14:textId="77777777" w:rsidTr="00F11C91">
        <w:trPr>
          <w:trHeight w:val="570"/>
        </w:trPr>
        <w:tc>
          <w:tcPr>
            <w:tcW w:w="343" w:type="pct"/>
            <w:tcBorders>
              <w:top w:val="single" w:sz="4" w:space="0" w:color="auto"/>
              <w:left w:val="single" w:sz="4" w:space="0" w:color="auto"/>
              <w:bottom w:val="single" w:sz="4" w:space="0" w:color="auto"/>
              <w:right w:val="single" w:sz="4" w:space="0" w:color="auto"/>
            </w:tcBorders>
            <w:noWrap/>
            <w:vAlign w:val="center"/>
          </w:tcPr>
          <w:p w14:paraId="53E63F0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g</w:t>
            </w:r>
          </w:p>
        </w:tc>
        <w:tc>
          <w:tcPr>
            <w:tcW w:w="3891" w:type="pct"/>
            <w:tcBorders>
              <w:top w:val="single" w:sz="4" w:space="0" w:color="auto"/>
              <w:left w:val="single" w:sz="4" w:space="0" w:color="auto"/>
              <w:bottom w:val="single" w:sz="4" w:space="0" w:color="auto"/>
              <w:right w:val="single" w:sz="4" w:space="0" w:color="auto"/>
            </w:tcBorders>
            <w:noWrap/>
            <w:vAlign w:val="center"/>
          </w:tcPr>
          <w:p w14:paraId="430D79F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utilising access equipment</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63F6F51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14262896"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21BBF5B" w14:textId="77777777" w:rsidTr="00F11C91">
        <w:trPr>
          <w:trHeight w:val="692"/>
        </w:trPr>
        <w:tc>
          <w:tcPr>
            <w:tcW w:w="343" w:type="pct"/>
            <w:tcBorders>
              <w:top w:val="single" w:sz="4" w:space="0" w:color="auto"/>
              <w:left w:val="single" w:sz="4" w:space="0" w:color="auto"/>
              <w:bottom w:val="single" w:sz="4" w:space="0" w:color="auto"/>
              <w:right w:val="single" w:sz="4" w:space="0" w:color="auto"/>
            </w:tcBorders>
            <w:noWrap/>
            <w:vAlign w:val="center"/>
          </w:tcPr>
          <w:p w14:paraId="08C532F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3.8.h</w:t>
            </w:r>
          </w:p>
        </w:tc>
        <w:tc>
          <w:tcPr>
            <w:tcW w:w="3891" w:type="pct"/>
            <w:tcBorders>
              <w:top w:val="single" w:sz="4" w:space="0" w:color="auto"/>
              <w:left w:val="single" w:sz="4" w:space="0" w:color="auto"/>
              <w:bottom w:val="single" w:sz="4" w:space="0" w:color="auto"/>
              <w:right w:val="single" w:sz="4" w:space="0" w:color="auto"/>
            </w:tcBorders>
            <w:noWrap/>
            <w:vAlign w:val="center"/>
          </w:tcPr>
          <w:p w14:paraId="10421F4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moving on foot alongside live carriageways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242E625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27FF66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DEFDFA6" w14:textId="77777777" w:rsidTr="00F11C91">
        <w:trPr>
          <w:trHeight w:val="838"/>
        </w:trPr>
        <w:tc>
          <w:tcPr>
            <w:tcW w:w="343" w:type="pct"/>
            <w:tcBorders>
              <w:top w:val="single" w:sz="4" w:space="0" w:color="auto"/>
              <w:left w:val="single" w:sz="4" w:space="0" w:color="auto"/>
              <w:bottom w:val="single" w:sz="4" w:space="0" w:color="auto"/>
              <w:right w:val="single" w:sz="4" w:space="0" w:color="auto"/>
            </w:tcBorders>
            <w:noWrap/>
            <w:vAlign w:val="center"/>
          </w:tcPr>
          <w:p w14:paraId="1D88D0E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i</w:t>
            </w:r>
          </w:p>
        </w:tc>
        <w:tc>
          <w:tcPr>
            <w:tcW w:w="3891" w:type="pct"/>
            <w:tcBorders>
              <w:top w:val="single" w:sz="4" w:space="0" w:color="auto"/>
              <w:left w:val="single" w:sz="4" w:space="0" w:color="auto"/>
              <w:bottom w:val="single" w:sz="4" w:space="0" w:color="auto"/>
              <w:right w:val="single" w:sz="4" w:space="0" w:color="auto"/>
            </w:tcBorders>
            <w:noWrap/>
            <w:vAlign w:val="center"/>
          </w:tcPr>
          <w:p w14:paraId="24C3661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accessing and exiting from traffic management</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17B8A28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14061AD"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3B55A24" w14:textId="77777777" w:rsidTr="00F11C91">
        <w:trPr>
          <w:trHeight w:val="557"/>
        </w:trPr>
        <w:tc>
          <w:tcPr>
            <w:tcW w:w="343" w:type="pct"/>
            <w:tcBorders>
              <w:top w:val="single" w:sz="4" w:space="0" w:color="auto"/>
              <w:left w:val="single" w:sz="4" w:space="0" w:color="auto"/>
              <w:bottom w:val="single" w:sz="4" w:space="0" w:color="auto"/>
              <w:right w:val="single" w:sz="4" w:space="0" w:color="auto"/>
            </w:tcBorders>
            <w:noWrap/>
            <w:vAlign w:val="center"/>
          </w:tcPr>
          <w:p w14:paraId="3663A6D1"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3.8. j</w:t>
            </w:r>
          </w:p>
        </w:tc>
        <w:tc>
          <w:tcPr>
            <w:tcW w:w="3891" w:type="pct"/>
            <w:tcBorders>
              <w:top w:val="single" w:sz="4" w:space="0" w:color="auto"/>
              <w:left w:val="single" w:sz="4" w:space="0" w:color="auto"/>
              <w:bottom w:val="single" w:sz="4" w:space="0" w:color="auto"/>
              <w:right w:val="single" w:sz="4" w:space="0" w:color="auto"/>
            </w:tcBorders>
            <w:noWrap/>
            <w:vAlign w:val="center"/>
          </w:tcPr>
          <w:p w14:paraId="28036CA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working at height</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1C8E78E7"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0C0E8F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358410A2" w14:textId="77777777" w:rsidTr="00F11C91">
        <w:trPr>
          <w:trHeight w:val="692"/>
        </w:trPr>
        <w:tc>
          <w:tcPr>
            <w:tcW w:w="343" w:type="pct"/>
            <w:tcBorders>
              <w:top w:val="single" w:sz="4" w:space="0" w:color="auto"/>
              <w:left w:val="single" w:sz="4" w:space="0" w:color="auto"/>
              <w:bottom w:val="single" w:sz="4" w:space="0" w:color="auto"/>
              <w:right w:val="single" w:sz="4" w:space="0" w:color="auto"/>
            </w:tcBorders>
            <w:noWrap/>
            <w:vAlign w:val="center"/>
          </w:tcPr>
          <w:p w14:paraId="7F4FE2D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k</w:t>
            </w:r>
          </w:p>
        </w:tc>
        <w:tc>
          <w:tcPr>
            <w:tcW w:w="3891" w:type="pct"/>
            <w:tcBorders>
              <w:top w:val="single" w:sz="4" w:space="0" w:color="auto"/>
              <w:left w:val="single" w:sz="4" w:space="0" w:color="auto"/>
              <w:bottom w:val="single" w:sz="4" w:space="0" w:color="auto"/>
              <w:right w:val="single" w:sz="4" w:space="0" w:color="auto"/>
            </w:tcBorders>
            <w:noWrap/>
            <w:vAlign w:val="center"/>
          </w:tcPr>
          <w:p w14:paraId="36BDD15B"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working adjacent to water</w:t>
            </w:r>
          </w:p>
        </w:tc>
        <w:tc>
          <w:tcPr>
            <w:tcW w:w="379" w:type="pct"/>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tcPr>
          <w:p w14:paraId="70A061C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53D535F6"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7E3DBB4" w14:textId="77777777" w:rsidTr="00F11C91">
        <w:trPr>
          <w:trHeight w:val="716"/>
        </w:trPr>
        <w:tc>
          <w:tcPr>
            <w:tcW w:w="343" w:type="pct"/>
            <w:tcBorders>
              <w:top w:val="single" w:sz="4" w:space="0" w:color="auto"/>
              <w:left w:val="single" w:sz="4" w:space="0" w:color="auto"/>
              <w:bottom w:val="single" w:sz="4" w:space="0" w:color="auto"/>
              <w:right w:val="single" w:sz="4" w:space="0" w:color="auto"/>
            </w:tcBorders>
            <w:noWrap/>
            <w:vAlign w:val="center"/>
          </w:tcPr>
          <w:p w14:paraId="267EF0C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l</w:t>
            </w:r>
          </w:p>
        </w:tc>
        <w:tc>
          <w:tcPr>
            <w:tcW w:w="3891" w:type="pct"/>
            <w:tcBorders>
              <w:top w:val="single" w:sz="4" w:space="0" w:color="auto"/>
              <w:left w:val="single" w:sz="4" w:space="0" w:color="auto"/>
              <w:bottom w:val="single" w:sz="4" w:space="0" w:color="auto"/>
              <w:right w:val="single" w:sz="4" w:space="0" w:color="auto"/>
            </w:tcBorders>
            <w:noWrap/>
            <w:vAlign w:val="center"/>
          </w:tcPr>
          <w:p w14:paraId="6EE767D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working adjacent to railways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73E1876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2E149D50"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71788D27" w14:textId="77777777" w:rsidTr="00F11C91">
        <w:trPr>
          <w:trHeight w:val="969"/>
        </w:trPr>
        <w:tc>
          <w:tcPr>
            <w:tcW w:w="343" w:type="pct"/>
            <w:tcBorders>
              <w:top w:val="single" w:sz="4" w:space="0" w:color="auto"/>
              <w:left w:val="single" w:sz="4" w:space="0" w:color="auto"/>
              <w:bottom w:val="single" w:sz="4" w:space="0" w:color="auto"/>
              <w:right w:val="single" w:sz="4" w:space="0" w:color="auto"/>
            </w:tcBorders>
            <w:noWrap/>
            <w:vAlign w:val="center"/>
          </w:tcPr>
          <w:p w14:paraId="2B7079D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3.8.m</w:t>
            </w:r>
          </w:p>
        </w:tc>
        <w:tc>
          <w:tcPr>
            <w:tcW w:w="3891" w:type="pct"/>
            <w:tcBorders>
              <w:top w:val="single" w:sz="4" w:space="0" w:color="auto"/>
              <w:left w:val="single" w:sz="4" w:space="0" w:color="auto"/>
              <w:bottom w:val="single" w:sz="4" w:space="0" w:color="auto"/>
              <w:right w:val="single" w:sz="4" w:space="0" w:color="auto"/>
            </w:tcBorders>
            <w:noWrap/>
            <w:vAlign w:val="center"/>
          </w:tcPr>
          <w:p w14:paraId="14FEBA5F"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toxic substances, for example, lead in paint</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5A4EEA0"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63633F1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B8785D2" w14:textId="77777777" w:rsidTr="00F11C91">
        <w:trPr>
          <w:trHeight w:val="570"/>
        </w:trPr>
        <w:tc>
          <w:tcPr>
            <w:tcW w:w="343" w:type="pct"/>
            <w:tcBorders>
              <w:top w:val="single" w:sz="4" w:space="0" w:color="auto"/>
              <w:left w:val="single" w:sz="4" w:space="0" w:color="auto"/>
              <w:bottom w:val="single" w:sz="4" w:space="0" w:color="auto"/>
              <w:right w:val="single" w:sz="4" w:space="0" w:color="auto"/>
            </w:tcBorders>
            <w:noWrap/>
            <w:vAlign w:val="center"/>
          </w:tcPr>
          <w:p w14:paraId="38CC00A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n</w:t>
            </w:r>
          </w:p>
        </w:tc>
        <w:tc>
          <w:tcPr>
            <w:tcW w:w="3891" w:type="pct"/>
            <w:tcBorders>
              <w:top w:val="single" w:sz="4" w:space="0" w:color="auto"/>
              <w:left w:val="single" w:sz="4" w:space="0" w:color="auto"/>
              <w:bottom w:val="single" w:sz="4" w:space="0" w:color="auto"/>
              <w:right w:val="single" w:sz="4" w:space="0" w:color="auto"/>
            </w:tcBorders>
            <w:noWrap/>
            <w:vAlign w:val="center"/>
          </w:tcPr>
          <w:p w14:paraId="0542380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lone working</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58EED3D"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17301AF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239DD55" w14:textId="77777777" w:rsidTr="00F11C91">
        <w:trPr>
          <w:trHeight w:val="693"/>
        </w:trPr>
        <w:tc>
          <w:tcPr>
            <w:tcW w:w="343" w:type="pct"/>
            <w:tcBorders>
              <w:top w:val="single" w:sz="4" w:space="0" w:color="auto"/>
              <w:left w:val="single" w:sz="4" w:space="0" w:color="auto"/>
              <w:bottom w:val="single" w:sz="4" w:space="0" w:color="auto"/>
              <w:right w:val="single" w:sz="4" w:space="0" w:color="auto"/>
            </w:tcBorders>
            <w:noWrap/>
            <w:vAlign w:val="center"/>
          </w:tcPr>
          <w:p w14:paraId="0925881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o</w:t>
            </w:r>
          </w:p>
        </w:tc>
        <w:tc>
          <w:tcPr>
            <w:tcW w:w="3891" w:type="pct"/>
            <w:tcBorders>
              <w:top w:val="single" w:sz="4" w:space="0" w:color="auto"/>
              <w:left w:val="single" w:sz="4" w:space="0" w:color="auto"/>
              <w:bottom w:val="single" w:sz="4" w:space="0" w:color="auto"/>
              <w:right w:val="single" w:sz="4" w:space="0" w:color="auto"/>
            </w:tcBorders>
            <w:noWrap/>
            <w:vAlign w:val="center"/>
          </w:tcPr>
          <w:p w14:paraId="7FE2495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night working</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44F11A0C"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70810F6E"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29BB217F" w14:textId="77777777" w:rsidTr="00F11C91">
        <w:trPr>
          <w:trHeight w:val="693"/>
        </w:trPr>
        <w:tc>
          <w:tcPr>
            <w:tcW w:w="343" w:type="pct"/>
            <w:tcBorders>
              <w:top w:val="single" w:sz="4" w:space="0" w:color="auto"/>
              <w:left w:val="single" w:sz="4" w:space="0" w:color="auto"/>
              <w:bottom w:val="single" w:sz="4" w:space="0" w:color="auto"/>
              <w:right w:val="single" w:sz="4" w:space="0" w:color="auto"/>
            </w:tcBorders>
            <w:noWrap/>
            <w:vAlign w:val="center"/>
          </w:tcPr>
          <w:p w14:paraId="20ECCEC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3.8. p</w:t>
            </w:r>
          </w:p>
        </w:tc>
        <w:tc>
          <w:tcPr>
            <w:tcW w:w="3891" w:type="pct"/>
            <w:tcBorders>
              <w:top w:val="single" w:sz="4" w:space="0" w:color="auto"/>
              <w:left w:val="single" w:sz="4" w:space="0" w:color="auto"/>
              <w:bottom w:val="single" w:sz="4" w:space="0" w:color="auto"/>
              <w:right w:val="single" w:sz="4" w:space="0" w:color="auto"/>
            </w:tcBorders>
            <w:noWrap/>
            <w:vAlign w:val="center"/>
          </w:tcPr>
          <w:p w14:paraId="37C5C4BE"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having dealt with working with confined spaces</w:t>
            </w:r>
          </w:p>
        </w:tc>
        <w:tc>
          <w:tcPr>
            <w:tcW w:w="379" w:type="pct"/>
            <w:tcBorders>
              <w:top w:val="nil"/>
              <w:left w:val="single" w:sz="8" w:space="0" w:color="auto"/>
              <w:bottom w:val="single" w:sz="4" w:space="0" w:color="auto"/>
              <w:right w:val="single" w:sz="8" w:space="0" w:color="auto"/>
            </w:tcBorders>
            <w:shd w:val="clear" w:color="auto" w:fill="D9D9D9" w:themeFill="background1" w:themeFillShade="D9"/>
            <w:noWrap/>
            <w:vAlign w:val="center"/>
          </w:tcPr>
          <w:p w14:paraId="24DE8C5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87" w:type="pct"/>
            <w:tcBorders>
              <w:top w:val="nil"/>
              <w:left w:val="nil"/>
              <w:bottom w:val="single" w:sz="4" w:space="0" w:color="auto"/>
              <w:right w:val="single" w:sz="8" w:space="0" w:color="auto"/>
            </w:tcBorders>
            <w:shd w:val="clear" w:color="auto" w:fill="CCC0D9" w:themeFill="accent4" w:themeFillTint="66"/>
            <w:noWrap/>
            <w:vAlign w:val="center"/>
          </w:tcPr>
          <w:p w14:paraId="08BBDA87"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AAC073D" w14:textId="77777777" w:rsidTr="00F11C91">
        <w:trPr>
          <w:trHeight w:val="607"/>
        </w:trPr>
        <w:tc>
          <w:tcPr>
            <w:tcW w:w="343" w:type="pct"/>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0B00BE50" w14:textId="77777777" w:rsidR="007152D3" w:rsidRPr="00212EE8" w:rsidRDefault="007152D3"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C3.9</w:t>
            </w:r>
          </w:p>
        </w:tc>
        <w:tc>
          <w:tcPr>
            <w:tcW w:w="3891" w:type="pct"/>
            <w:tcBorders>
              <w:top w:val="single" w:sz="4" w:space="0" w:color="auto"/>
              <w:left w:val="nil"/>
              <w:bottom w:val="single" w:sz="4" w:space="0" w:color="auto"/>
              <w:right w:val="single" w:sz="4" w:space="0" w:color="auto"/>
            </w:tcBorders>
            <w:shd w:val="clear" w:color="auto" w:fill="9C1F31"/>
            <w:vAlign w:val="center"/>
            <w:hideMark/>
          </w:tcPr>
          <w:p w14:paraId="3691A6E1" w14:textId="77777777" w:rsidR="007152D3" w:rsidRPr="00212EE8" w:rsidRDefault="007152D3" w:rsidP="000E0598">
            <w:pPr>
              <w:spacing w:after="0"/>
              <w:jc w:val="left"/>
              <w:rPr>
                <w:rFonts w:eastAsia="Times New Roman" w:cs="Arial"/>
                <w:b/>
                <w:bCs/>
                <w:color w:val="FFFFFF" w:themeColor="background1"/>
                <w:lang w:eastAsia="en-GB"/>
              </w:rPr>
            </w:pPr>
            <w:r w:rsidRPr="00212EE8">
              <w:rPr>
                <w:rFonts w:eastAsia="Times New Roman" w:cs="Arial"/>
                <w:b/>
                <w:bCs/>
                <w:color w:val="FFFFFF" w:themeColor="background1"/>
                <w:lang w:eastAsia="en-GB"/>
              </w:rPr>
              <w:t>Other Skills</w:t>
            </w:r>
          </w:p>
        </w:tc>
        <w:tc>
          <w:tcPr>
            <w:tcW w:w="379" w:type="pct"/>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1D7A4E14" w14:textId="77777777" w:rsidR="007152D3" w:rsidRPr="00010EBE" w:rsidRDefault="007152D3" w:rsidP="007F2F13">
            <w:pPr>
              <w:spacing w:after="0"/>
              <w:jc w:val="center"/>
              <w:rPr>
                <w:rFonts w:eastAsia="Times New Roman" w:cs="Arial"/>
                <w:color w:val="000000"/>
                <w:lang w:eastAsia="en-GB"/>
              </w:rPr>
            </w:pPr>
          </w:p>
        </w:tc>
        <w:tc>
          <w:tcPr>
            <w:tcW w:w="387" w:type="pct"/>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781221EA" w14:textId="77777777" w:rsidR="007152D3" w:rsidRPr="00010EBE" w:rsidRDefault="007152D3" w:rsidP="007F2F13">
            <w:pPr>
              <w:spacing w:after="0"/>
              <w:jc w:val="center"/>
              <w:rPr>
                <w:rFonts w:eastAsia="Times New Roman" w:cs="Arial"/>
                <w:color w:val="000000"/>
                <w:lang w:eastAsia="en-GB"/>
              </w:rPr>
            </w:pPr>
          </w:p>
        </w:tc>
      </w:tr>
      <w:tr w:rsidR="007152D3" w:rsidRPr="001C4470" w14:paraId="26951CD8"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649EAB77" w14:textId="4BD18C0C" w:rsidR="007152D3" w:rsidRPr="00904057" w:rsidRDefault="007152D3" w:rsidP="007152D3">
            <w:pPr>
              <w:spacing w:after="0"/>
              <w:jc w:val="left"/>
              <w:rPr>
                <w:rFonts w:eastAsia="Times New Roman" w:cs="Arial"/>
                <w:color w:val="000000"/>
                <w:lang w:eastAsia="en-GB"/>
              </w:rPr>
            </w:pPr>
            <w:r>
              <w:rPr>
                <w:rFonts w:eastAsia="Times New Roman" w:cs="Arial"/>
                <w:color w:val="000000"/>
                <w:lang w:eastAsia="en-GB"/>
              </w:rPr>
              <w:t>3.9. a</w:t>
            </w:r>
          </w:p>
        </w:tc>
        <w:tc>
          <w:tcPr>
            <w:tcW w:w="3891" w:type="pct"/>
            <w:tcBorders>
              <w:top w:val="single" w:sz="4" w:space="0" w:color="auto"/>
              <w:left w:val="nil"/>
              <w:bottom w:val="single" w:sz="4" w:space="0" w:color="auto"/>
              <w:right w:val="single" w:sz="4" w:space="0" w:color="auto"/>
            </w:tcBorders>
            <w:noWrap/>
            <w:vAlign w:val="center"/>
          </w:tcPr>
          <w:p w14:paraId="691C5F2E" w14:textId="565E7A24" w:rsidR="007152D3" w:rsidRPr="00904057" w:rsidRDefault="007152D3" w:rsidP="000E0598">
            <w:pPr>
              <w:spacing w:after="0"/>
              <w:jc w:val="left"/>
              <w:rPr>
                <w:rFonts w:eastAsia="Times New Roman" w:cs="Arial"/>
                <w:color w:val="000000"/>
                <w:lang w:eastAsia="en-GB"/>
              </w:rPr>
            </w:pPr>
            <w:r>
              <w:rPr>
                <w:rFonts w:eastAsia="Times New Roman" w:cs="Arial"/>
                <w:color w:val="000000"/>
                <w:lang w:eastAsia="en-GB"/>
              </w:rPr>
              <w:t>Demonstrate knowledge of traffic management and relevant reference material e.g. Chapter 8</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D14BB87" w14:textId="6402285B" w:rsidR="007152D3" w:rsidRPr="00010EBE" w:rsidRDefault="007152D3" w:rsidP="007152D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5F6AFDBD" w14:textId="4FF09E12" w:rsidR="007152D3" w:rsidRPr="00010EBE" w:rsidRDefault="007152D3" w:rsidP="007152D3">
            <w:pPr>
              <w:spacing w:after="0"/>
              <w:jc w:val="center"/>
              <w:rPr>
                <w:rFonts w:eastAsia="Times New Roman" w:cs="Arial"/>
                <w:color w:val="000000"/>
                <w:lang w:eastAsia="en-GB"/>
              </w:rPr>
            </w:pPr>
            <w:r>
              <w:rPr>
                <w:rFonts w:eastAsia="Times New Roman" w:cs="Arial"/>
                <w:color w:val="000000"/>
                <w:lang w:eastAsia="en-GB"/>
              </w:rPr>
              <w:t>K</w:t>
            </w:r>
          </w:p>
        </w:tc>
      </w:tr>
    </w:tbl>
    <w:p w14:paraId="18798F83" w14:textId="77777777" w:rsidR="00F11C91" w:rsidRDefault="00F11C91">
      <w:r>
        <w:br w:type="page"/>
      </w:r>
    </w:p>
    <w:tbl>
      <w:tblPr>
        <w:tblW w:w="5168" w:type="pct"/>
        <w:tblInd w:w="-5" w:type="dxa"/>
        <w:tblLayout w:type="fixed"/>
        <w:tblLook w:val="04A0" w:firstRow="1" w:lastRow="0" w:firstColumn="1" w:lastColumn="0" w:noHBand="0" w:noVBand="1"/>
      </w:tblPr>
      <w:tblGrid>
        <w:gridCol w:w="992"/>
        <w:gridCol w:w="11250"/>
        <w:gridCol w:w="1096"/>
        <w:gridCol w:w="1119"/>
      </w:tblGrid>
      <w:tr w:rsidR="007152D3" w:rsidRPr="001C4470" w14:paraId="37D884AA"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41805480" w14:textId="00F6D5ED" w:rsidR="007152D3" w:rsidRDefault="007152D3" w:rsidP="007F2F13">
            <w:pPr>
              <w:spacing w:after="0"/>
              <w:rPr>
                <w:rFonts w:eastAsia="Times New Roman" w:cs="Arial"/>
                <w:b/>
                <w:bCs/>
                <w:color w:val="000000"/>
                <w:lang w:eastAsia="en-GB"/>
              </w:rPr>
            </w:pPr>
            <w:r w:rsidRPr="002C5EEF">
              <w:rPr>
                <w:rFonts w:eastAsia="Times New Roman" w:cs="Arial"/>
                <w:b/>
                <w:bCs/>
                <w:color w:val="FFFFFF" w:themeColor="background1"/>
                <w:lang w:eastAsia="en-GB"/>
              </w:rPr>
              <w:lastRenderedPageBreak/>
              <w:t>C.</w:t>
            </w:r>
            <w:r>
              <w:rPr>
                <w:rFonts w:eastAsia="Times New Roman" w:cs="Arial"/>
                <w:b/>
                <w:bCs/>
                <w:color w:val="FFFFFF" w:themeColor="background1"/>
                <w:lang w:eastAsia="en-GB"/>
              </w:rPr>
              <w:t>3.</w:t>
            </w:r>
            <w:r w:rsidRPr="002C5EEF">
              <w:rPr>
                <w:rFonts w:eastAsia="Times New Roman" w:cs="Arial"/>
                <w:b/>
                <w:bCs/>
                <w:color w:val="FFFFFF" w:themeColor="background1"/>
                <w:lang w:eastAsia="en-GB"/>
              </w:rPr>
              <w:t>10</w:t>
            </w:r>
          </w:p>
        </w:tc>
        <w:tc>
          <w:tcPr>
            <w:tcW w:w="3891" w:type="pct"/>
            <w:tcBorders>
              <w:top w:val="single" w:sz="4" w:space="0" w:color="auto"/>
              <w:left w:val="nil"/>
              <w:bottom w:val="single" w:sz="4" w:space="0" w:color="auto"/>
              <w:right w:val="single" w:sz="4" w:space="0" w:color="auto"/>
            </w:tcBorders>
            <w:shd w:val="clear" w:color="auto" w:fill="9C1F31"/>
            <w:noWrap/>
            <w:vAlign w:val="center"/>
          </w:tcPr>
          <w:p w14:paraId="733677A8" w14:textId="77777777" w:rsidR="007152D3" w:rsidRDefault="007152D3" w:rsidP="007F2F13">
            <w:pPr>
              <w:spacing w:after="0"/>
              <w:rPr>
                <w:rFonts w:eastAsia="Times New Roman" w:cs="Arial"/>
                <w:b/>
                <w:bCs/>
                <w:color w:val="000000"/>
                <w:lang w:eastAsia="en-GB"/>
              </w:rPr>
            </w:pPr>
            <w:r w:rsidRPr="002C5EEF">
              <w:rPr>
                <w:rFonts w:eastAsia="Times New Roman" w:cs="Arial"/>
                <w:b/>
                <w:bCs/>
                <w:color w:val="FFFFFF" w:themeColor="background1"/>
                <w:lang w:eastAsia="en-GB"/>
              </w:rPr>
              <w:t>The Testing Process</w:t>
            </w:r>
          </w:p>
        </w:tc>
        <w:tc>
          <w:tcPr>
            <w:tcW w:w="379"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1543CE83" w14:textId="77777777" w:rsidR="007152D3" w:rsidRPr="00010EBE" w:rsidRDefault="007152D3" w:rsidP="007F2F13">
            <w:pPr>
              <w:spacing w:after="0"/>
              <w:jc w:val="center"/>
              <w:rPr>
                <w:rFonts w:eastAsia="Times New Roman" w:cs="Arial"/>
                <w:color w:val="000000"/>
                <w:lang w:eastAsia="en-GB"/>
              </w:rPr>
            </w:pPr>
          </w:p>
        </w:tc>
        <w:tc>
          <w:tcPr>
            <w:tcW w:w="387" w:type="pct"/>
            <w:tcBorders>
              <w:top w:val="single" w:sz="4" w:space="0" w:color="auto"/>
              <w:left w:val="nil"/>
              <w:bottom w:val="single" w:sz="4" w:space="0" w:color="auto"/>
              <w:right w:val="single" w:sz="8" w:space="0" w:color="auto"/>
            </w:tcBorders>
            <w:shd w:val="clear" w:color="auto" w:fill="9C1F31"/>
            <w:noWrap/>
            <w:vAlign w:val="center"/>
          </w:tcPr>
          <w:p w14:paraId="65563913" w14:textId="77777777" w:rsidR="007152D3" w:rsidRPr="00010EBE" w:rsidRDefault="007152D3" w:rsidP="007F2F13">
            <w:pPr>
              <w:spacing w:after="0"/>
              <w:jc w:val="center"/>
              <w:rPr>
                <w:rFonts w:eastAsia="Times New Roman" w:cs="Arial"/>
                <w:color w:val="000000"/>
                <w:lang w:eastAsia="en-GB"/>
              </w:rPr>
            </w:pPr>
          </w:p>
        </w:tc>
      </w:tr>
      <w:tr w:rsidR="007152D3" w:rsidRPr="001C4470" w14:paraId="573F456B"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086643C7"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3.10a</w:t>
            </w:r>
          </w:p>
        </w:tc>
        <w:tc>
          <w:tcPr>
            <w:tcW w:w="3891" w:type="pct"/>
            <w:tcBorders>
              <w:top w:val="single" w:sz="4" w:space="0" w:color="auto"/>
              <w:left w:val="nil"/>
              <w:bottom w:val="single" w:sz="4" w:space="0" w:color="auto"/>
              <w:right w:val="single" w:sz="4" w:space="0" w:color="auto"/>
            </w:tcBorders>
            <w:noWrap/>
            <w:vAlign w:val="center"/>
          </w:tcPr>
          <w:p w14:paraId="5642F0D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need for and purpose of testing when it becomes appropriate</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6F032F3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683869C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7580449"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31570E50"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b</w:t>
            </w:r>
          </w:p>
        </w:tc>
        <w:tc>
          <w:tcPr>
            <w:tcW w:w="3891" w:type="pct"/>
            <w:tcBorders>
              <w:top w:val="single" w:sz="4" w:space="0" w:color="auto"/>
              <w:left w:val="nil"/>
              <w:bottom w:val="single" w:sz="4" w:space="0" w:color="auto"/>
              <w:right w:val="single" w:sz="4" w:space="0" w:color="auto"/>
            </w:tcBorders>
            <w:noWrap/>
            <w:vAlign w:val="center"/>
          </w:tcPr>
          <w:p w14:paraId="73CCD0E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structural arrangement and hidden defects</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51B6623"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772A2846"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E19F532"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76A92BE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3.10.c</w:t>
            </w:r>
          </w:p>
        </w:tc>
        <w:tc>
          <w:tcPr>
            <w:tcW w:w="3891" w:type="pct"/>
            <w:tcBorders>
              <w:top w:val="single" w:sz="4" w:space="0" w:color="auto"/>
              <w:left w:val="nil"/>
              <w:bottom w:val="single" w:sz="4" w:space="0" w:color="auto"/>
              <w:right w:val="single" w:sz="4" w:space="0" w:color="auto"/>
            </w:tcBorders>
            <w:noWrap/>
            <w:vAlign w:val="center"/>
          </w:tcPr>
          <w:p w14:paraId="530700E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distortion and movement</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6AB2418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53884709"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68BA4699"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34E0393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d</w:t>
            </w:r>
          </w:p>
        </w:tc>
        <w:tc>
          <w:tcPr>
            <w:tcW w:w="3891" w:type="pct"/>
            <w:tcBorders>
              <w:top w:val="single" w:sz="4" w:space="0" w:color="auto"/>
              <w:left w:val="nil"/>
              <w:bottom w:val="single" w:sz="4" w:space="0" w:color="auto"/>
              <w:right w:val="single" w:sz="4" w:space="0" w:color="auto"/>
            </w:tcBorders>
            <w:noWrap/>
            <w:vAlign w:val="center"/>
          </w:tcPr>
          <w:p w14:paraId="190083DF"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deterioration rate</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1585EAA6"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4D87AB0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3EAC04F9"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4D3347D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e</w:t>
            </w:r>
          </w:p>
        </w:tc>
        <w:tc>
          <w:tcPr>
            <w:tcW w:w="3891" w:type="pct"/>
            <w:tcBorders>
              <w:top w:val="single" w:sz="4" w:space="0" w:color="auto"/>
              <w:left w:val="nil"/>
              <w:bottom w:val="single" w:sz="4" w:space="0" w:color="auto"/>
              <w:right w:val="single" w:sz="4" w:space="0" w:color="auto"/>
            </w:tcBorders>
            <w:noWrap/>
            <w:vAlign w:val="center"/>
          </w:tcPr>
          <w:p w14:paraId="43586218"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379" w:type="pct"/>
            <w:tcBorders>
              <w:top w:val="single" w:sz="4" w:space="0" w:color="auto"/>
              <w:left w:val="single" w:sz="8" w:space="0" w:color="auto"/>
              <w:bottom w:val="single" w:sz="4" w:space="0" w:color="auto"/>
              <w:right w:val="single" w:sz="8" w:space="0" w:color="auto"/>
            </w:tcBorders>
            <w:noWrap/>
            <w:vAlign w:val="center"/>
          </w:tcPr>
          <w:p w14:paraId="1D42B898" w14:textId="77777777" w:rsidR="007152D3" w:rsidRPr="00010EBE" w:rsidRDefault="007152D3" w:rsidP="007F2F13">
            <w:pPr>
              <w:spacing w:after="0"/>
              <w:jc w:val="center"/>
              <w:rPr>
                <w:rFonts w:eastAsia="Times New Roman" w:cs="Arial"/>
                <w:color w:val="000000"/>
                <w:lang w:eastAsia="en-GB"/>
              </w:rPr>
            </w:pPr>
          </w:p>
        </w:tc>
        <w:tc>
          <w:tcPr>
            <w:tcW w:w="387" w:type="pct"/>
            <w:tcBorders>
              <w:top w:val="single" w:sz="4" w:space="0" w:color="auto"/>
              <w:left w:val="nil"/>
              <w:bottom w:val="single" w:sz="4" w:space="0" w:color="auto"/>
              <w:right w:val="single" w:sz="8" w:space="0" w:color="auto"/>
            </w:tcBorders>
            <w:noWrap/>
            <w:vAlign w:val="center"/>
          </w:tcPr>
          <w:p w14:paraId="23B054A5" w14:textId="77777777" w:rsidR="007152D3" w:rsidRPr="00010EBE" w:rsidRDefault="007152D3" w:rsidP="007F2F13">
            <w:pPr>
              <w:spacing w:after="0"/>
              <w:jc w:val="center"/>
              <w:rPr>
                <w:rFonts w:eastAsia="Times New Roman" w:cs="Arial"/>
                <w:color w:val="000000"/>
                <w:lang w:eastAsia="en-GB"/>
              </w:rPr>
            </w:pPr>
          </w:p>
        </w:tc>
      </w:tr>
      <w:tr w:rsidR="007152D3" w:rsidRPr="001C4470" w14:paraId="2B837402"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6847A5C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f</w:t>
            </w:r>
          </w:p>
        </w:tc>
        <w:tc>
          <w:tcPr>
            <w:tcW w:w="3891" w:type="pct"/>
            <w:tcBorders>
              <w:top w:val="single" w:sz="4" w:space="0" w:color="auto"/>
              <w:left w:val="nil"/>
              <w:bottom w:val="single" w:sz="4" w:space="0" w:color="auto"/>
              <w:right w:val="single" w:sz="4" w:space="0" w:color="auto"/>
            </w:tcBorders>
            <w:noWrap/>
            <w:vAlign w:val="center"/>
          </w:tcPr>
          <w:p w14:paraId="1FB00E5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material properties</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25B2075D"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9D13FA5"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8145C11"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6D064D1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g</w:t>
            </w:r>
          </w:p>
        </w:tc>
        <w:tc>
          <w:tcPr>
            <w:tcW w:w="3891" w:type="pct"/>
            <w:tcBorders>
              <w:top w:val="single" w:sz="4" w:space="0" w:color="auto"/>
              <w:left w:val="nil"/>
              <w:bottom w:val="single" w:sz="4" w:space="0" w:color="auto"/>
              <w:right w:val="single" w:sz="4" w:space="0" w:color="auto"/>
            </w:tcBorders>
            <w:noWrap/>
            <w:vAlign w:val="center"/>
          </w:tcPr>
          <w:p w14:paraId="25C929F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different testing techniques that can be utilised to investigate deterioration cause or potential</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13339F5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E74209F"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8829A18"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101CA5A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3.10.h</w:t>
            </w:r>
          </w:p>
        </w:tc>
        <w:tc>
          <w:tcPr>
            <w:tcW w:w="3891" w:type="pct"/>
            <w:tcBorders>
              <w:top w:val="single" w:sz="4" w:space="0" w:color="auto"/>
              <w:left w:val="nil"/>
              <w:bottom w:val="single" w:sz="4" w:space="0" w:color="auto"/>
              <w:right w:val="single" w:sz="4" w:space="0" w:color="auto"/>
            </w:tcBorders>
            <w:noWrap/>
            <w:vAlign w:val="center"/>
          </w:tcPr>
          <w:p w14:paraId="360C01B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what is required to develop an effective testing programme by explaining how to set objectives of testing</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53A2FDA4"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2EE95585"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8832E1C"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555E6F32"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i</w:t>
            </w:r>
          </w:p>
        </w:tc>
        <w:tc>
          <w:tcPr>
            <w:tcW w:w="3891" w:type="pct"/>
            <w:tcBorders>
              <w:top w:val="single" w:sz="4" w:space="0" w:color="auto"/>
              <w:left w:val="nil"/>
              <w:bottom w:val="single" w:sz="4" w:space="0" w:color="auto"/>
              <w:right w:val="single" w:sz="4" w:space="0" w:color="auto"/>
            </w:tcBorders>
            <w:noWrap/>
            <w:vAlign w:val="center"/>
          </w:tcPr>
          <w:p w14:paraId="22DCC142"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what is required to develop an effective testing programme by explaining how to monitor and supervise testing</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29C66730"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B7166D8"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59A1A412"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2B8CA02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j</w:t>
            </w:r>
          </w:p>
        </w:tc>
        <w:tc>
          <w:tcPr>
            <w:tcW w:w="3891" w:type="pct"/>
            <w:tcBorders>
              <w:top w:val="single" w:sz="4" w:space="0" w:color="auto"/>
              <w:left w:val="nil"/>
              <w:bottom w:val="single" w:sz="4" w:space="0" w:color="auto"/>
              <w:right w:val="single" w:sz="4" w:space="0" w:color="auto"/>
            </w:tcBorders>
            <w:noWrap/>
            <w:vAlign w:val="center"/>
          </w:tcPr>
          <w:p w14:paraId="4CE8793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379" w:type="pct"/>
            <w:tcBorders>
              <w:top w:val="single" w:sz="4" w:space="0" w:color="auto"/>
              <w:left w:val="single" w:sz="8" w:space="0" w:color="auto"/>
              <w:bottom w:val="single" w:sz="4" w:space="0" w:color="auto"/>
              <w:right w:val="single" w:sz="8" w:space="0" w:color="auto"/>
            </w:tcBorders>
            <w:noWrap/>
            <w:vAlign w:val="center"/>
          </w:tcPr>
          <w:p w14:paraId="613AC202" w14:textId="77777777" w:rsidR="007152D3" w:rsidRPr="00010EBE" w:rsidRDefault="007152D3" w:rsidP="007F2F13">
            <w:pPr>
              <w:spacing w:after="0"/>
              <w:jc w:val="center"/>
              <w:rPr>
                <w:rFonts w:eastAsia="Times New Roman" w:cs="Arial"/>
                <w:color w:val="000000"/>
                <w:lang w:eastAsia="en-GB"/>
              </w:rPr>
            </w:pPr>
          </w:p>
        </w:tc>
        <w:tc>
          <w:tcPr>
            <w:tcW w:w="387" w:type="pct"/>
            <w:tcBorders>
              <w:top w:val="single" w:sz="4" w:space="0" w:color="auto"/>
              <w:left w:val="nil"/>
              <w:bottom w:val="single" w:sz="4" w:space="0" w:color="auto"/>
              <w:right w:val="single" w:sz="8" w:space="0" w:color="auto"/>
            </w:tcBorders>
            <w:noWrap/>
            <w:vAlign w:val="center"/>
          </w:tcPr>
          <w:p w14:paraId="2631A55D" w14:textId="77777777" w:rsidR="007152D3" w:rsidRPr="00010EBE" w:rsidRDefault="007152D3" w:rsidP="007F2F13">
            <w:pPr>
              <w:spacing w:after="0"/>
              <w:jc w:val="center"/>
              <w:rPr>
                <w:rFonts w:eastAsia="Times New Roman" w:cs="Arial"/>
                <w:color w:val="000000"/>
                <w:lang w:eastAsia="en-GB"/>
              </w:rPr>
            </w:pPr>
          </w:p>
        </w:tc>
      </w:tr>
      <w:tr w:rsidR="007152D3" w:rsidRPr="001C4470" w14:paraId="11FA5362"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292024BA"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k</w:t>
            </w:r>
          </w:p>
        </w:tc>
        <w:tc>
          <w:tcPr>
            <w:tcW w:w="3891" w:type="pct"/>
            <w:tcBorders>
              <w:top w:val="single" w:sz="4" w:space="0" w:color="auto"/>
              <w:left w:val="nil"/>
              <w:bottom w:val="single" w:sz="4" w:space="0" w:color="auto"/>
              <w:right w:val="single" w:sz="4" w:space="0" w:color="auto"/>
            </w:tcBorders>
            <w:noWrap/>
            <w:vAlign w:val="center"/>
          </w:tcPr>
          <w:p w14:paraId="512DB369"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what is required to develop an effective testing programme by explaining how test results are evaluated and recommendations made for corrective actions</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856D142"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75A6904A"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52590C7"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4B5D8AAD"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 l</w:t>
            </w:r>
          </w:p>
        </w:tc>
        <w:tc>
          <w:tcPr>
            <w:tcW w:w="3891" w:type="pct"/>
            <w:tcBorders>
              <w:top w:val="single" w:sz="4" w:space="0" w:color="auto"/>
              <w:left w:val="nil"/>
              <w:bottom w:val="single" w:sz="4" w:space="0" w:color="auto"/>
              <w:right w:val="single" w:sz="4" w:space="0" w:color="auto"/>
            </w:tcBorders>
            <w:noWrap/>
            <w:vAlign w:val="center"/>
          </w:tcPr>
          <w:p w14:paraId="5E9DF1E7"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investigation processes by describing the use of trial holes etc.</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BBF0F9D"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2BC6CFFB"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4BBBD88A" w14:textId="77777777" w:rsidTr="00F11C91">
        <w:trPr>
          <w:trHeight w:val="575"/>
        </w:trPr>
        <w:tc>
          <w:tcPr>
            <w:tcW w:w="343" w:type="pct"/>
            <w:tcBorders>
              <w:top w:val="single" w:sz="4" w:space="0" w:color="auto"/>
              <w:left w:val="single" w:sz="4" w:space="0" w:color="auto"/>
              <w:bottom w:val="single" w:sz="4" w:space="0" w:color="auto"/>
              <w:right w:val="single" w:sz="4" w:space="0" w:color="auto"/>
            </w:tcBorders>
            <w:noWrap/>
            <w:vAlign w:val="center"/>
          </w:tcPr>
          <w:p w14:paraId="0D2FC570"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3.10.m</w:t>
            </w:r>
          </w:p>
        </w:tc>
        <w:tc>
          <w:tcPr>
            <w:tcW w:w="3891" w:type="pct"/>
            <w:tcBorders>
              <w:top w:val="single" w:sz="4" w:space="0" w:color="auto"/>
              <w:left w:val="nil"/>
              <w:bottom w:val="single" w:sz="4" w:space="0" w:color="auto"/>
              <w:right w:val="single" w:sz="4" w:space="0" w:color="auto"/>
            </w:tcBorders>
            <w:noWrap/>
            <w:vAlign w:val="center"/>
          </w:tcPr>
          <w:p w14:paraId="7CB6146E"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awareness of the procurement processes for engaging specialist services</w:t>
            </w:r>
          </w:p>
        </w:tc>
        <w:tc>
          <w:tcPr>
            <w:tcW w:w="379"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15810453"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A</w:t>
            </w:r>
          </w:p>
        </w:tc>
        <w:tc>
          <w:tcPr>
            <w:tcW w:w="387"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118F910A" w14:textId="77777777" w:rsidR="007152D3" w:rsidRPr="00010EBE" w:rsidRDefault="007152D3" w:rsidP="007F2F13">
            <w:pPr>
              <w:spacing w:after="0"/>
              <w:jc w:val="center"/>
              <w:rPr>
                <w:rFonts w:eastAsia="Times New Roman" w:cs="Arial"/>
                <w:color w:val="000000"/>
                <w:lang w:eastAsia="en-GB"/>
              </w:rPr>
            </w:pPr>
            <w:r>
              <w:rPr>
                <w:rFonts w:eastAsia="Times New Roman" w:cs="Arial"/>
                <w:color w:val="000000"/>
                <w:lang w:eastAsia="en-GB"/>
              </w:rPr>
              <w:t>A</w:t>
            </w:r>
          </w:p>
        </w:tc>
      </w:tr>
    </w:tbl>
    <w:p w14:paraId="006F10E9" w14:textId="77777777" w:rsidR="007152D3" w:rsidRPr="001C4470" w:rsidRDefault="007152D3" w:rsidP="007152D3">
      <w:pPr>
        <w:spacing w:line="276" w:lineRule="auto"/>
        <w:rPr>
          <w:i/>
          <w:color w:val="394A58"/>
          <w:sz w:val="16"/>
          <w:szCs w:val="16"/>
        </w:rPr>
      </w:pPr>
      <w:r w:rsidRPr="001C4470">
        <w:rPr>
          <w:i/>
          <w:color w:val="394A58"/>
          <w:sz w:val="16"/>
          <w:szCs w:val="16"/>
        </w:rPr>
        <w:br w:type="page"/>
      </w:r>
    </w:p>
    <w:tbl>
      <w:tblPr>
        <w:tblW w:w="4804" w:type="pct"/>
        <w:tblLayout w:type="fixed"/>
        <w:tblLook w:val="04A0" w:firstRow="1" w:lastRow="0" w:firstColumn="1" w:lastColumn="0" w:noHBand="0" w:noVBand="1"/>
      </w:tblPr>
      <w:tblGrid>
        <w:gridCol w:w="1051"/>
        <w:gridCol w:w="490"/>
        <w:gridCol w:w="1127"/>
        <w:gridCol w:w="891"/>
        <w:gridCol w:w="8021"/>
        <w:gridCol w:w="237"/>
        <w:gridCol w:w="697"/>
        <w:gridCol w:w="231"/>
        <w:gridCol w:w="592"/>
        <w:gridCol w:w="116"/>
      </w:tblGrid>
      <w:tr w:rsidR="001915D4" w:rsidRPr="00F7181D" w14:paraId="53466597" w14:textId="77777777" w:rsidTr="00F11C91">
        <w:trPr>
          <w:gridAfter w:val="6"/>
          <w:wAfter w:w="3677" w:type="pct"/>
          <w:trHeight w:val="580"/>
        </w:trPr>
        <w:tc>
          <w:tcPr>
            <w:tcW w:w="573" w:type="pct"/>
            <w:gridSpan w:val="2"/>
            <w:tcBorders>
              <w:top w:val="nil"/>
              <w:left w:val="nil"/>
              <w:bottom w:val="nil"/>
              <w:right w:val="nil"/>
            </w:tcBorders>
            <w:shd w:val="clear" w:color="auto" w:fill="9C1F31"/>
            <w:noWrap/>
            <w:vAlign w:val="center"/>
            <w:hideMark/>
          </w:tcPr>
          <w:p w14:paraId="3FE867E7" w14:textId="77777777" w:rsidR="001915D4" w:rsidRPr="00F7181D" w:rsidRDefault="001915D4" w:rsidP="007F2F13">
            <w:pPr>
              <w:spacing w:after="0"/>
              <w:rPr>
                <w:rFonts w:eastAsia="Times New Roman" w:cs="Arial"/>
                <w:b/>
                <w:bCs/>
                <w:color w:val="FFFFFF" w:themeColor="background1"/>
                <w:lang w:eastAsia="en-GB"/>
              </w:rPr>
            </w:pPr>
            <w:r w:rsidRPr="00F7181D">
              <w:rPr>
                <w:rFonts w:eastAsia="Times New Roman" w:cs="Arial"/>
                <w:b/>
                <w:bCs/>
                <w:color w:val="FFFFFF" w:themeColor="background1"/>
                <w:lang w:eastAsia="en-GB"/>
              </w:rPr>
              <w:lastRenderedPageBreak/>
              <w:t>Unit C4</w:t>
            </w:r>
          </w:p>
        </w:tc>
        <w:tc>
          <w:tcPr>
            <w:tcW w:w="419" w:type="pct"/>
            <w:tcBorders>
              <w:top w:val="nil"/>
              <w:left w:val="nil"/>
              <w:bottom w:val="nil"/>
              <w:right w:val="nil"/>
            </w:tcBorders>
            <w:shd w:val="clear" w:color="auto" w:fill="9C1F31"/>
            <w:noWrap/>
            <w:vAlign w:val="bottom"/>
            <w:hideMark/>
          </w:tcPr>
          <w:p w14:paraId="51E6D7AB" w14:textId="77777777" w:rsidR="001915D4" w:rsidRPr="00F7181D" w:rsidRDefault="001915D4" w:rsidP="007F2F13">
            <w:pPr>
              <w:spacing w:after="0"/>
              <w:rPr>
                <w:rFonts w:eastAsia="Times New Roman" w:cs="Arial"/>
                <w:color w:val="FFFFFF" w:themeColor="background1"/>
                <w:lang w:eastAsia="en-GB"/>
              </w:rPr>
            </w:pPr>
            <w:r w:rsidRPr="00F7181D">
              <w:rPr>
                <w:rFonts w:eastAsia="Times New Roman" w:cs="Arial"/>
                <w:color w:val="FFFFFF" w:themeColor="background1"/>
                <w:lang w:eastAsia="en-GB"/>
              </w:rPr>
              <w:t> </w:t>
            </w:r>
          </w:p>
        </w:tc>
        <w:tc>
          <w:tcPr>
            <w:tcW w:w="331" w:type="pct"/>
            <w:tcBorders>
              <w:top w:val="nil"/>
              <w:left w:val="nil"/>
              <w:bottom w:val="nil"/>
              <w:right w:val="nil"/>
            </w:tcBorders>
            <w:shd w:val="clear" w:color="auto" w:fill="9C1F31"/>
            <w:noWrap/>
            <w:vAlign w:val="bottom"/>
            <w:hideMark/>
          </w:tcPr>
          <w:p w14:paraId="1FEC9CC1" w14:textId="77777777" w:rsidR="001915D4" w:rsidRPr="00F7181D" w:rsidRDefault="001915D4" w:rsidP="007F2F13">
            <w:pPr>
              <w:spacing w:after="0"/>
              <w:rPr>
                <w:rFonts w:eastAsia="Times New Roman" w:cs="Arial"/>
                <w:color w:val="FFFFFF" w:themeColor="background1"/>
                <w:lang w:eastAsia="en-GB"/>
              </w:rPr>
            </w:pPr>
            <w:r w:rsidRPr="00F7181D">
              <w:rPr>
                <w:rFonts w:eastAsia="Times New Roman" w:cs="Arial"/>
                <w:color w:val="FFFFFF" w:themeColor="background1"/>
                <w:lang w:eastAsia="en-GB"/>
              </w:rPr>
              <w:t> </w:t>
            </w:r>
          </w:p>
        </w:tc>
      </w:tr>
      <w:tr w:rsidR="001915D4" w:rsidRPr="001C4470" w14:paraId="4785B317" w14:textId="77777777" w:rsidTr="00F11C91">
        <w:trPr>
          <w:gridAfter w:val="6"/>
          <w:wAfter w:w="3677" w:type="pct"/>
          <w:trHeight w:val="255"/>
        </w:trPr>
        <w:tc>
          <w:tcPr>
            <w:tcW w:w="573" w:type="pct"/>
            <w:gridSpan w:val="2"/>
            <w:tcBorders>
              <w:top w:val="nil"/>
              <w:left w:val="nil"/>
              <w:bottom w:val="nil"/>
              <w:right w:val="nil"/>
            </w:tcBorders>
            <w:noWrap/>
            <w:vAlign w:val="bottom"/>
            <w:hideMark/>
          </w:tcPr>
          <w:p w14:paraId="4EB424A7" w14:textId="77777777" w:rsidR="001915D4" w:rsidRPr="001C4470" w:rsidRDefault="001915D4" w:rsidP="007F2F13">
            <w:pPr>
              <w:spacing w:after="0"/>
              <w:rPr>
                <w:rFonts w:eastAsia="Times New Roman" w:cs="Arial"/>
                <w:color w:val="000000"/>
                <w:szCs w:val="20"/>
                <w:lang w:eastAsia="en-GB"/>
              </w:rPr>
            </w:pPr>
          </w:p>
        </w:tc>
        <w:tc>
          <w:tcPr>
            <w:tcW w:w="419" w:type="pct"/>
            <w:tcBorders>
              <w:top w:val="nil"/>
              <w:left w:val="nil"/>
              <w:bottom w:val="nil"/>
              <w:right w:val="nil"/>
            </w:tcBorders>
            <w:noWrap/>
            <w:vAlign w:val="bottom"/>
            <w:hideMark/>
          </w:tcPr>
          <w:p w14:paraId="6FEEE97D" w14:textId="77777777" w:rsidR="001915D4" w:rsidRPr="001C4470" w:rsidRDefault="001915D4" w:rsidP="007F2F13">
            <w:pPr>
              <w:spacing w:after="0"/>
              <w:rPr>
                <w:rFonts w:eastAsia="Times New Roman" w:cs="Arial"/>
                <w:color w:val="000000"/>
                <w:szCs w:val="20"/>
                <w:lang w:eastAsia="en-GB"/>
              </w:rPr>
            </w:pPr>
          </w:p>
        </w:tc>
        <w:tc>
          <w:tcPr>
            <w:tcW w:w="331" w:type="pct"/>
            <w:tcBorders>
              <w:top w:val="nil"/>
              <w:left w:val="nil"/>
              <w:bottom w:val="nil"/>
              <w:right w:val="nil"/>
            </w:tcBorders>
            <w:noWrap/>
            <w:vAlign w:val="bottom"/>
            <w:hideMark/>
          </w:tcPr>
          <w:p w14:paraId="3B8063E9" w14:textId="77777777" w:rsidR="001915D4" w:rsidRPr="001C4470" w:rsidRDefault="001915D4" w:rsidP="007F2F13">
            <w:pPr>
              <w:spacing w:after="0"/>
              <w:rPr>
                <w:rFonts w:eastAsia="Times New Roman" w:cs="Arial"/>
                <w:color w:val="000000"/>
                <w:szCs w:val="20"/>
                <w:lang w:eastAsia="en-GB"/>
              </w:rPr>
            </w:pPr>
          </w:p>
        </w:tc>
      </w:tr>
      <w:tr w:rsidR="001915D4" w:rsidRPr="001C4470" w14:paraId="31DB5642" w14:textId="77777777" w:rsidTr="00F11C91">
        <w:trPr>
          <w:gridAfter w:val="1"/>
          <w:wAfter w:w="43" w:type="pct"/>
          <w:trHeight w:val="136"/>
        </w:trPr>
        <w:tc>
          <w:tcPr>
            <w:tcW w:w="391" w:type="pct"/>
            <w:tcBorders>
              <w:top w:val="nil"/>
              <w:left w:val="nil"/>
              <w:bottom w:val="nil"/>
              <w:right w:val="nil"/>
            </w:tcBorders>
            <w:hideMark/>
          </w:tcPr>
          <w:p w14:paraId="6F346433" w14:textId="77777777" w:rsidR="001915D4" w:rsidRPr="001C4470" w:rsidRDefault="001915D4" w:rsidP="007F2F13">
            <w:pPr>
              <w:spacing w:after="0"/>
              <w:rPr>
                <w:rFonts w:eastAsia="Times New Roman" w:cs="Arial"/>
                <w:color w:val="000000"/>
                <w:sz w:val="16"/>
                <w:szCs w:val="16"/>
                <w:lang w:eastAsia="en-GB"/>
              </w:rPr>
            </w:pPr>
          </w:p>
        </w:tc>
        <w:tc>
          <w:tcPr>
            <w:tcW w:w="3913" w:type="pct"/>
            <w:gridSpan w:val="4"/>
            <w:tcBorders>
              <w:top w:val="nil"/>
              <w:left w:val="nil"/>
              <w:bottom w:val="nil"/>
              <w:right w:val="nil"/>
            </w:tcBorders>
            <w:hideMark/>
          </w:tcPr>
          <w:p w14:paraId="47F4F97B" w14:textId="77777777" w:rsidR="001915D4" w:rsidRPr="001C4470" w:rsidRDefault="001915D4" w:rsidP="007F2F13">
            <w:pPr>
              <w:spacing w:after="0"/>
              <w:rPr>
                <w:rFonts w:eastAsia="Times New Roman" w:cs="Arial"/>
                <w:color w:val="000000"/>
                <w:sz w:val="16"/>
                <w:szCs w:val="16"/>
                <w:lang w:eastAsia="en-GB"/>
              </w:rPr>
            </w:pPr>
          </w:p>
        </w:tc>
        <w:tc>
          <w:tcPr>
            <w:tcW w:w="347" w:type="pct"/>
            <w:gridSpan w:val="2"/>
            <w:tcBorders>
              <w:top w:val="nil"/>
              <w:left w:val="nil"/>
              <w:bottom w:val="nil"/>
              <w:right w:val="nil"/>
            </w:tcBorders>
            <w:noWrap/>
            <w:vAlign w:val="bottom"/>
            <w:hideMark/>
          </w:tcPr>
          <w:p w14:paraId="3A15E97A" w14:textId="77777777" w:rsidR="001915D4" w:rsidRPr="001C4470" w:rsidRDefault="001915D4" w:rsidP="007F2F13">
            <w:pPr>
              <w:spacing w:after="0"/>
              <w:rPr>
                <w:rFonts w:eastAsia="Times New Roman" w:cs="Arial"/>
                <w:color w:val="000000"/>
                <w:sz w:val="16"/>
                <w:szCs w:val="16"/>
                <w:lang w:eastAsia="en-GB"/>
              </w:rPr>
            </w:pPr>
          </w:p>
        </w:tc>
        <w:tc>
          <w:tcPr>
            <w:tcW w:w="306" w:type="pct"/>
            <w:gridSpan w:val="2"/>
            <w:tcBorders>
              <w:top w:val="nil"/>
              <w:left w:val="nil"/>
              <w:bottom w:val="nil"/>
              <w:right w:val="nil"/>
            </w:tcBorders>
            <w:noWrap/>
            <w:vAlign w:val="bottom"/>
            <w:hideMark/>
          </w:tcPr>
          <w:p w14:paraId="75AABB2B" w14:textId="77777777" w:rsidR="001915D4" w:rsidRPr="001C4470" w:rsidRDefault="001915D4" w:rsidP="007F2F13">
            <w:pPr>
              <w:spacing w:after="0"/>
              <w:rPr>
                <w:rFonts w:eastAsia="Times New Roman" w:cs="Arial"/>
                <w:color w:val="000000"/>
                <w:sz w:val="16"/>
                <w:szCs w:val="16"/>
                <w:lang w:eastAsia="en-GB"/>
              </w:rPr>
            </w:pPr>
          </w:p>
        </w:tc>
      </w:tr>
      <w:tr w:rsidR="001915D4" w:rsidRPr="001C4470" w14:paraId="00E89CE4" w14:textId="77777777" w:rsidTr="00F11C91">
        <w:trPr>
          <w:gridAfter w:val="1"/>
          <w:wAfter w:w="43" w:type="pct"/>
          <w:trHeight w:val="270"/>
        </w:trPr>
        <w:tc>
          <w:tcPr>
            <w:tcW w:w="391" w:type="pct"/>
            <w:tcBorders>
              <w:top w:val="single" w:sz="4" w:space="0" w:color="auto"/>
              <w:left w:val="single" w:sz="4" w:space="0" w:color="auto"/>
              <w:bottom w:val="single" w:sz="4" w:space="0" w:color="auto"/>
              <w:right w:val="single" w:sz="4" w:space="0" w:color="auto"/>
            </w:tcBorders>
            <w:shd w:val="clear" w:color="000000" w:fill="9C1F31"/>
            <w:hideMark/>
          </w:tcPr>
          <w:p w14:paraId="468902B5" w14:textId="77777777" w:rsidR="001915D4" w:rsidRPr="00F7181D" w:rsidRDefault="001915D4" w:rsidP="007F2F13">
            <w:pPr>
              <w:spacing w:after="0"/>
              <w:rPr>
                <w:rFonts w:eastAsia="Times New Roman" w:cs="Arial"/>
                <w:b/>
                <w:bCs/>
                <w:color w:val="FFFFFF" w:themeColor="background1"/>
                <w:lang w:eastAsia="en-GB"/>
              </w:rPr>
            </w:pPr>
            <w:r w:rsidRPr="00F7181D">
              <w:rPr>
                <w:rFonts w:eastAsia="Times New Roman" w:cs="Arial"/>
                <w:b/>
                <w:bCs/>
                <w:color w:val="FFFFFF" w:themeColor="background1"/>
                <w:lang w:eastAsia="en-GB"/>
              </w:rPr>
              <w:t>Ref</w:t>
            </w:r>
          </w:p>
        </w:tc>
        <w:tc>
          <w:tcPr>
            <w:tcW w:w="3913" w:type="pct"/>
            <w:gridSpan w:val="4"/>
            <w:tcBorders>
              <w:top w:val="single" w:sz="4" w:space="0" w:color="auto"/>
              <w:left w:val="nil"/>
              <w:bottom w:val="single" w:sz="4" w:space="0" w:color="auto"/>
              <w:right w:val="single" w:sz="4" w:space="0" w:color="auto"/>
            </w:tcBorders>
            <w:shd w:val="clear" w:color="000000" w:fill="9C1F31"/>
            <w:hideMark/>
          </w:tcPr>
          <w:p w14:paraId="1139C6B4" w14:textId="77777777" w:rsidR="001915D4" w:rsidRPr="00F7181D" w:rsidRDefault="001915D4" w:rsidP="007F2F13">
            <w:pPr>
              <w:spacing w:after="0"/>
              <w:rPr>
                <w:rFonts w:eastAsia="Times New Roman" w:cs="Arial"/>
                <w:b/>
                <w:bCs/>
                <w:color w:val="FFFFFF" w:themeColor="background1"/>
                <w:lang w:eastAsia="en-GB"/>
              </w:rPr>
            </w:pPr>
            <w:r w:rsidRPr="00F7181D">
              <w:rPr>
                <w:rFonts w:eastAsia="Times New Roman" w:cs="Arial"/>
                <w:b/>
                <w:bCs/>
                <w:color w:val="FFFFFF" w:themeColor="background1"/>
                <w:lang w:eastAsia="en-GB"/>
              </w:rPr>
              <w:t>Outcome / Skill</w:t>
            </w:r>
          </w:p>
        </w:tc>
        <w:tc>
          <w:tcPr>
            <w:tcW w:w="347" w:type="pct"/>
            <w:gridSpan w:val="2"/>
            <w:tcBorders>
              <w:top w:val="single" w:sz="8" w:space="0" w:color="auto"/>
              <w:left w:val="single" w:sz="8" w:space="0" w:color="auto"/>
              <w:bottom w:val="single" w:sz="8" w:space="0" w:color="auto"/>
              <w:right w:val="single" w:sz="8" w:space="0" w:color="auto"/>
            </w:tcBorders>
            <w:shd w:val="clear" w:color="000000" w:fill="9C1F31"/>
            <w:noWrap/>
            <w:vAlign w:val="center"/>
            <w:hideMark/>
          </w:tcPr>
          <w:p w14:paraId="44454156" w14:textId="77777777" w:rsidR="001915D4" w:rsidRPr="00F7181D" w:rsidRDefault="001915D4" w:rsidP="007F2F13">
            <w:pPr>
              <w:spacing w:after="0"/>
              <w:jc w:val="center"/>
              <w:rPr>
                <w:rFonts w:eastAsia="Times New Roman" w:cs="Arial"/>
                <w:b/>
                <w:bCs/>
                <w:color w:val="FFFFFF" w:themeColor="background1"/>
                <w:lang w:eastAsia="en-GB"/>
              </w:rPr>
            </w:pPr>
            <w:r w:rsidRPr="00F7181D">
              <w:rPr>
                <w:rFonts w:eastAsia="Times New Roman" w:cs="Arial"/>
                <w:b/>
                <w:bCs/>
                <w:color w:val="FFFFFF" w:themeColor="background1"/>
                <w:lang w:eastAsia="en-GB"/>
              </w:rPr>
              <w:t>I</w:t>
            </w:r>
          </w:p>
        </w:tc>
        <w:tc>
          <w:tcPr>
            <w:tcW w:w="306" w:type="pct"/>
            <w:gridSpan w:val="2"/>
            <w:tcBorders>
              <w:top w:val="single" w:sz="8" w:space="0" w:color="auto"/>
              <w:left w:val="nil"/>
              <w:bottom w:val="single" w:sz="8" w:space="0" w:color="auto"/>
              <w:right w:val="single" w:sz="8" w:space="0" w:color="auto"/>
            </w:tcBorders>
            <w:shd w:val="clear" w:color="000000" w:fill="9C1F31"/>
            <w:noWrap/>
            <w:vAlign w:val="center"/>
            <w:hideMark/>
          </w:tcPr>
          <w:p w14:paraId="2FE86147" w14:textId="77777777" w:rsidR="001915D4" w:rsidRPr="00F7181D" w:rsidRDefault="001915D4" w:rsidP="007F2F13">
            <w:pPr>
              <w:spacing w:after="0"/>
              <w:jc w:val="center"/>
              <w:rPr>
                <w:rFonts w:eastAsia="Times New Roman" w:cs="Arial"/>
                <w:b/>
                <w:bCs/>
                <w:color w:val="FFFFFF" w:themeColor="background1"/>
                <w:lang w:eastAsia="en-GB"/>
              </w:rPr>
            </w:pPr>
            <w:r w:rsidRPr="00F7181D">
              <w:rPr>
                <w:rFonts w:eastAsia="Times New Roman" w:cs="Arial"/>
                <w:b/>
                <w:bCs/>
                <w:color w:val="FFFFFF" w:themeColor="background1"/>
                <w:lang w:eastAsia="en-GB"/>
              </w:rPr>
              <w:t>SI</w:t>
            </w:r>
          </w:p>
        </w:tc>
      </w:tr>
      <w:tr w:rsidR="001915D4" w:rsidRPr="003B1EA8" w14:paraId="051523FA" w14:textId="77777777" w:rsidTr="00F11C91">
        <w:trPr>
          <w:gridAfter w:val="1"/>
          <w:wAfter w:w="43" w:type="pct"/>
          <w:trHeight w:val="471"/>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6D77DDD" w14:textId="77777777" w:rsidR="001915D4" w:rsidRPr="00212EE8" w:rsidRDefault="001915D4"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C4.1</w:t>
            </w:r>
          </w:p>
        </w:tc>
        <w:tc>
          <w:tcPr>
            <w:tcW w:w="3913" w:type="pct"/>
            <w:gridSpan w:val="4"/>
            <w:tcBorders>
              <w:top w:val="single" w:sz="4" w:space="0" w:color="auto"/>
              <w:left w:val="nil"/>
              <w:bottom w:val="single" w:sz="4" w:space="0" w:color="auto"/>
              <w:right w:val="single" w:sz="4" w:space="0" w:color="auto"/>
            </w:tcBorders>
            <w:shd w:val="clear" w:color="auto" w:fill="9C1F31"/>
            <w:noWrap/>
            <w:vAlign w:val="center"/>
          </w:tcPr>
          <w:p w14:paraId="4404797A" w14:textId="77777777" w:rsidR="001915D4" w:rsidRPr="00212EE8" w:rsidRDefault="001915D4"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Principal Causes of Defects</w:t>
            </w:r>
          </w:p>
        </w:tc>
        <w:tc>
          <w:tcPr>
            <w:tcW w:w="347" w:type="pct"/>
            <w:gridSpan w:val="2"/>
            <w:tcBorders>
              <w:top w:val="single" w:sz="4" w:space="0" w:color="auto"/>
              <w:left w:val="single" w:sz="8" w:space="0" w:color="auto"/>
              <w:bottom w:val="single" w:sz="4" w:space="0" w:color="auto"/>
              <w:right w:val="single" w:sz="8" w:space="0" w:color="auto"/>
            </w:tcBorders>
            <w:shd w:val="clear" w:color="auto" w:fill="9C1F31"/>
            <w:noWrap/>
            <w:vAlign w:val="center"/>
          </w:tcPr>
          <w:p w14:paraId="10F8898D" w14:textId="77777777" w:rsidR="001915D4" w:rsidRPr="00212EE8" w:rsidRDefault="001915D4" w:rsidP="007F2F13">
            <w:pPr>
              <w:spacing w:after="0"/>
              <w:jc w:val="center"/>
              <w:rPr>
                <w:rFonts w:eastAsia="Times New Roman" w:cs="Arial"/>
                <w:color w:val="FFFFFF" w:themeColor="background1"/>
                <w:lang w:eastAsia="en-GB"/>
              </w:rPr>
            </w:pPr>
          </w:p>
        </w:tc>
        <w:tc>
          <w:tcPr>
            <w:tcW w:w="306" w:type="pct"/>
            <w:gridSpan w:val="2"/>
            <w:tcBorders>
              <w:top w:val="single" w:sz="4" w:space="0" w:color="auto"/>
              <w:left w:val="nil"/>
              <w:bottom w:val="single" w:sz="4" w:space="0" w:color="auto"/>
              <w:right w:val="single" w:sz="4" w:space="0" w:color="auto"/>
            </w:tcBorders>
            <w:shd w:val="clear" w:color="auto" w:fill="9C1F31"/>
            <w:noWrap/>
            <w:vAlign w:val="center"/>
          </w:tcPr>
          <w:p w14:paraId="29C1A64A" w14:textId="77777777" w:rsidR="001915D4" w:rsidRPr="00212EE8" w:rsidRDefault="001915D4" w:rsidP="007F2F13">
            <w:pPr>
              <w:spacing w:after="0"/>
              <w:jc w:val="center"/>
              <w:rPr>
                <w:rFonts w:eastAsia="Times New Roman" w:cs="Arial"/>
                <w:color w:val="FFFFFF" w:themeColor="background1"/>
                <w:lang w:eastAsia="en-GB"/>
              </w:rPr>
            </w:pPr>
          </w:p>
        </w:tc>
      </w:tr>
      <w:tr w:rsidR="001915D4" w:rsidRPr="001C4470" w14:paraId="4C09812C" w14:textId="77777777" w:rsidTr="00F11C91">
        <w:trPr>
          <w:gridAfter w:val="1"/>
          <w:wAfter w:w="43" w:type="pct"/>
          <w:trHeight w:val="793"/>
        </w:trPr>
        <w:tc>
          <w:tcPr>
            <w:tcW w:w="391" w:type="pct"/>
            <w:tcBorders>
              <w:top w:val="nil"/>
              <w:left w:val="single" w:sz="4" w:space="0" w:color="auto"/>
              <w:bottom w:val="single" w:sz="4" w:space="0" w:color="auto"/>
              <w:right w:val="single" w:sz="4" w:space="0" w:color="auto"/>
            </w:tcBorders>
            <w:noWrap/>
            <w:vAlign w:val="center"/>
            <w:hideMark/>
          </w:tcPr>
          <w:p w14:paraId="1711DF0D"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a</w:t>
            </w:r>
          </w:p>
        </w:tc>
        <w:tc>
          <w:tcPr>
            <w:tcW w:w="3913" w:type="pct"/>
            <w:gridSpan w:val="4"/>
            <w:tcBorders>
              <w:top w:val="nil"/>
              <w:left w:val="nil"/>
              <w:bottom w:val="single" w:sz="4" w:space="0" w:color="auto"/>
              <w:right w:val="single" w:sz="4" w:space="0" w:color="auto"/>
            </w:tcBorders>
            <w:noWrap/>
            <w:vAlign w:val="center"/>
            <w:hideMark/>
          </w:tcPr>
          <w:p w14:paraId="23A6B62A"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inadequate structural capacity</w:t>
            </w:r>
          </w:p>
        </w:tc>
        <w:tc>
          <w:tcPr>
            <w:tcW w:w="347" w:type="pct"/>
            <w:gridSpan w:val="2"/>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hideMark/>
          </w:tcPr>
          <w:p w14:paraId="203C9C01" w14:textId="77777777" w:rsidR="001915D4" w:rsidRPr="00F7181D" w:rsidRDefault="001915D4" w:rsidP="007F2F13">
            <w:pPr>
              <w:spacing w:after="0"/>
              <w:jc w:val="center"/>
              <w:rPr>
                <w:rFonts w:eastAsia="Times New Roman" w:cs="Arial"/>
                <w:color w:val="000000"/>
                <w:lang w:eastAsia="en-GB"/>
              </w:rPr>
            </w:pPr>
            <w:r w:rsidRPr="00F7181D">
              <w:rPr>
                <w:rFonts w:eastAsia="Times New Roman" w:cs="Arial"/>
                <w:color w:val="000000"/>
                <w:lang w:eastAsia="en-GB"/>
              </w:rPr>
              <w:t>E</w:t>
            </w:r>
          </w:p>
        </w:tc>
        <w:tc>
          <w:tcPr>
            <w:tcW w:w="306" w:type="pct"/>
            <w:gridSpan w:val="2"/>
            <w:tcBorders>
              <w:top w:val="single" w:sz="4" w:space="0" w:color="auto"/>
              <w:left w:val="nil"/>
              <w:bottom w:val="single" w:sz="8" w:space="0" w:color="auto"/>
              <w:right w:val="single" w:sz="8" w:space="0" w:color="auto"/>
            </w:tcBorders>
            <w:shd w:val="clear" w:color="auto" w:fill="CCC0D9" w:themeFill="accent4" w:themeFillTint="66"/>
            <w:noWrap/>
            <w:vAlign w:val="center"/>
            <w:hideMark/>
          </w:tcPr>
          <w:p w14:paraId="503994AD" w14:textId="77777777" w:rsidR="001915D4" w:rsidRPr="00F7181D" w:rsidRDefault="001915D4" w:rsidP="007F2F13">
            <w:pPr>
              <w:spacing w:after="0"/>
              <w:jc w:val="center"/>
              <w:rPr>
                <w:rFonts w:eastAsia="Times New Roman" w:cs="Arial"/>
                <w:color w:val="000000"/>
                <w:lang w:eastAsia="en-GB"/>
              </w:rPr>
            </w:pPr>
            <w:r w:rsidRPr="00F7181D">
              <w:rPr>
                <w:rFonts w:eastAsia="Times New Roman" w:cs="Arial"/>
                <w:color w:val="000000"/>
                <w:lang w:eastAsia="en-GB"/>
              </w:rPr>
              <w:t>P</w:t>
            </w:r>
          </w:p>
        </w:tc>
      </w:tr>
      <w:tr w:rsidR="001915D4" w:rsidRPr="001C4470" w14:paraId="17953FE5"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noWrap/>
            <w:vAlign w:val="center"/>
          </w:tcPr>
          <w:p w14:paraId="23AD4409"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b</w:t>
            </w:r>
          </w:p>
        </w:tc>
        <w:tc>
          <w:tcPr>
            <w:tcW w:w="3913" w:type="pct"/>
            <w:gridSpan w:val="4"/>
            <w:tcBorders>
              <w:top w:val="nil"/>
              <w:left w:val="nil"/>
              <w:bottom w:val="single" w:sz="4" w:space="0" w:color="auto"/>
              <w:right w:val="single" w:sz="4" w:space="0" w:color="auto"/>
            </w:tcBorders>
            <w:noWrap/>
            <w:vAlign w:val="center"/>
          </w:tcPr>
          <w:p w14:paraId="4917D8F2"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substandard clearance etc</w:t>
            </w:r>
            <w:r>
              <w:rPr>
                <w:rFonts w:eastAsia="Times New Roman" w:cs="Arial"/>
                <w:color w:val="000000"/>
                <w:lang w:eastAsia="en-GB"/>
              </w:rPr>
              <w:t>.</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6F208085"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4CEF68D3"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4E9CB350"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noWrap/>
            <w:vAlign w:val="center"/>
          </w:tcPr>
          <w:p w14:paraId="53C0F47B"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4.1.c</w:t>
            </w:r>
          </w:p>
        </w:tc>
        <w:tc>
          <w:tcPr>
            <w:tcW w:w="3913" w:type="pct"/>
            <w:gridSpan w:val="4"/>
            <w:tcBorders>
              <w:top w:val="nil"/>
              <w:left w:val="nil"/>
              <w:bottom w:val="single" w:sz="4" w:space="0" w:color="auto"/>
              <w:right w:val="single" w:sz="4" w:space="0" w:color="auto"/>
            </w:tcBorders>
            <w:noWrap/>
            <w:vAlign w:val="center"/>
          </w:tcPr>
          <w:p w14:paraId="2C6FE6AE"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naturally occurring damage e.g., scour</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57D9EC9D"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5E571A66"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F45B186"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noWrap/>
            <w:vAlign w:val="center"/>
          </w:tcPr>
          <w:p w14:paraId="6C97F25B"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d</w:t>
            </w:r>
          </w:p>
        </w:tc>
        <w:tc>
          <w:tcPr>
            <w:tcW w:w="3913" w:type="pct"/>
            <w:gridSpan w:val="4"/>
            <w:tcBorders>
              <w:top w:val="nil"/>
              <w:left w:val="nil"/>
              <w:bottom w:val="single" w:sz="4" w:space="0" w:color="auto"/>
              <w:right w:val="single" w:sz="4" w:space="0" w:color="auto"/>
            </w:tcBorders>
            <w:noWrap/>
            <w:vAlign w:val="center"/>
          </w:tcPr>
          <w:p w14:paraId="1C397549"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accidental or deliberate damage</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584A7056"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3AC47EEA"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9C95ED3"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noWrap/>
            <w:vAlign w:val="center"/>
          </w:tcPr>
          <w:p w14:paraId="4FB82557"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e</w:t>
            </w:r>
          </w:p>
        </w:tc>
        <w:tc>
          <w:tcPr>
            <w:tcW w:w="3913" w:type="pct"/>
            <w:gridSpan w:val="4"/>
            <w:tcBorders>
              <w:top w:val="nil"/>
              <w:left w:val="nil"/>
              <w:bottom w:val="single" w:sz="4" w:space="0" w:color="auto"/>
              <w:right w:val="single" w:sz="4" w:space="0" w:color="auto"/>
            </w:tcBorders>
            <w:noWrap/>
            <w:vAlign w:val="center"/>
          </w:tcPr>
          <w:p w14:paraId="667D5544"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loss of functionality of structural elements e.g. bearings, drainage, expansion joints etc.</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4DA8912E"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56D6640E"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34B8CE08"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noWrap/>
            <w:vAlign w:val="center"/>
          </w:tcPr>
          <w:p w14:paraId="3D47BA84"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f</w:t>
            </w:r>
          </w:p>
        </w:tc>
        <w:tc>
          <w:tcPr>
            <w:tcW w:w="3913" w:type="pct"/>
            <w:gridSpan w:val="4"/>
            <w:tcBorders>
              <w:top w:val="nil"/>
              <w:left w:val="nil"/>
              <w:bottom w:val="single" w:sz="4" w:space="0" w:color="auto"/>
              <w:right w:val="single" w:sz="4" w:space="0" w:color="auto"/>
            </w:tcBorders>
            <w:noWrap/>
            <w:vAlign w:val="center"/>
          </w:tcPr>
          <w:p w14:paraId="03CB2928"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failure of water management systems</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460359C9"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099859C7"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6C31DB39"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noWrap/>
            <w:vAlign w:val="center"/>
          </w:tcPr>
          <w:p w14:paraId="30C4DF3A"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 g</w:t>
            </w:r>
          </w:p>
        </w:tc>
        <w:tc>
          <w:tcPr>
            <w:tcW w:w="3913" w:type="pct"/>
            <w:gridSpan w:val="4"/>
            <w:tcBorders>
              <w:top w:val="nil"/>
              <w:left w:val="nil"/>
              <w:bottom w:val="single" w:sz="4" w:space="0" w:color="auto"/>
              <w:right w:val="single" w:sz="4" w:space="0" w:color="auto"/>
            </w:tcBorders>
            <w:noWrap/>
            <w:vAlign w:val="center"/>
          </w:tcPr>
          <w:p w14:paraId="0BB47124"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by describing defects caused by implications of deterioration</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579527CD"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6" w:type="pct"/>
            <w:gridSpan w:val="2"/>
            <w:tcBorders>
              <w:top w:val="nil"/>
              <w:left w:val="nil"/>
              <w:bottom w:val="single" w:sz="8" w:space="0" w:color="auto"/>
              <w:right w:val="single" w:sz="8" w:space="0" w:color="auto"/>
            </w:tcBorders>
            <w:shd w:val="clear" w:color="auto" w:fill="CCC0D9" w:themeFill="accent4" w:themeFillTint="66"/>
            <w:noWrap/>
            <w:vAlign w:val="center"/>
          </w:tcPr>
          <w:p w14:paraId="1024BB4B"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DF9D6C9" w14:textId="77777777" w:rsidTr="00F11C91">
        <w:trPr>
          <w:gridAfter w:val="1"/>
          <w:wAfter w:w="43" w:type="pct"/>
          <w:trHeight w:val="541"/>
        </w:trPr>
        <w:tc>
          <w:tcPr>
            <w:tcW w:w="391" w:type="pct"/>
            <w:tcBorders>
              <w:top w:val="nil"/>
              <w:left w:val="single" w:sz="4" w:space="0" w:color="auto"/>
              <w:bottom w:val="single" w:sz="4" w:space="0" w:color="auto"/>
              <w:right w:val="single" w:sz="4" w:space="0" w:color="auto"/>
            </w:tcBorders>
            <w:noWrap/>
            <w:vAlign w:val="center"/>
          </w:tcPr>
          <w:p w14:paraId="4FB415A3"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4.1.h</w:t>
            </w:r>
          </w:p>
        </w:tc>
        <w:tc>
          <w:tcPr>
            <w:tcW w:w="3913" w:type="pct"/>
            <w:gridSpan w:val="4"/>
            <w:tcBorders>
              <w:top w:val="nil"/>
              <w:left w:val="nil"/>
              <w:bottom w:val="single" w:sz="4" w:space="0" w:color="auto"/>
              <w:right w:val="single" w:sz="4" w:space="0" w:color="auto"/>
            </w:tcBorders>
            <w:noWrap/>
            <w:vAlign w:val="center"/>
          </w:tcPr>
          <w:p w14:paraId="4AAEF8D6"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issues that cause collapses or structure closures</w:t>
            </w:r>
          </w:p>
        </w:tc>
        <w:tc>
          <w:tcPr>
            <w:tcW w:w="347" w:type="pct"/>
            <w:gridSpan w:val="2"/>
            <w:tcBorders>
              <w:top w:val="nil"/>
              <w:left w:val="single" w:sz="8" w:space="0" w:color="auto"/>
              <w:bottom w:val="single" w:sz="4" w:space="0" w:color="auto"/>
              <w:right w:val="single" w:sz="8" w:space="0" w:color="auto"/>
            </w:tcBorders>
            <w:shd w:val="clear" w:color="auto" w:fill="C6D9F1" w:themeFill="text2" w:themeFillTint="33"/>
            <w:noWrap/>
            <w:vAlign w:val="center"/>
          </w:tcPr>
          <w:p w14:paraId="0089BD61"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306" w:type="pct"/>
            <w:gridSpan w:val="2"/>
            <w:tcBorders>
              <w:top w:val="nil"/>
              <w:left w:val="nil"/>
              <w:bottom w:val="single" w:sz="4" w:space="0" w:color="auto"/>
              <w:right w:val="single" w:sz="8" w:space="0" w:color="auto"/>
            </w:tcBorders>
            <w:shd w:val="clear" w:color="auto" w:fill="CCC0D9" w:themeFill="accent4" w:themeFillTint="66"/>
            <w:noWrap/>
            <w:vAlign w:val="center"/>
          </w:tcPr>
          <w:p w14:paraId="3F32E14B"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r>
      <w:tr w:rsidR="001915D4" w:rsidRPr="00F11C91" w14:paraId="76DE7554" w14:textId="77777777" w:rsidTr="00F11C91">
        <w:trPr>
          <w:gridAfter w:val="1"/>
          <w:wAfter w:w="43" w:type="pct"/>
          <w:trHeight w:val="489"/>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14B1A87A" w14:textId="77777777" w:rsidR="001915D4" w:rsidRPr="00F11C91" w:rsidRDefault="001915D4" w:rsidP="007F2F13">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C4.2</w:t>
            </w:r>
          </w:p>
        </w:tc>
        <w:tc>
          <w:tcPr>
            <w:tcW w:w="3913" w:type="pct"/>
            <w:gridSpan w:val="4"/>
            <w:tcBorders>
              <w:top w:val="single" w:sz="4" w:space="0" w:color="auto"/>
              <w:left w:val="single" w:sz="4" w:space="0" w:color="auto"/>
              <w:right w:val="single" w:sz="4" w:space="0" w:color="auto"/>
            </w:tcBorders>
            <w:shd w:val="clear" w:color="auto" w:fill="9C1F31"/>
            <w:noWrap/>
            <w:vAlign w:val="center"/>
          </w:tcPr>
          <w:p w14:paraId="7E99006C" w14:textId="77777777" w:rsidR="001915D4" w:rsidRPr="00F11C91" w:rsidRDefault="001915D4" w:rsidP="000E0598">
            <w:pPr>
              <w:spacing w:after="0"/>
              <w:jc w:val="left"/>
              <w:rPr>
                <w:rFonts w:eastAsia="Times New Roman" w:cs="Arial"/>
                <w:b/>
                <w:bCs/>
                <w:color w:val="FFFFFF" w:themeColor="background1"/>
                <w:lang w:eastAsia="en-GB"/>
              </w:rPr>
            </w:pPr>
            <w:r w:rsidRPr="00F11C91">
              <w:rPr>
                <w:rFonts w:eastAsia="Times New Roman" w:cs="Arial"/>
                <w:b/>
                <w:bCs/>
                <w:color w:val="FFFFFF" w:themeColor="background1"/>
                <w:lang w:eastAsia="en-GB"/>
              </w:rPr>
              <w:t>Defects in Miscellaneous Materials</w:t>
            </w:r>
          </w:p>
        </w:tc>
        <w:tc>
          <w:tcPr>
            <w:tcW w:w="653" w:type="pct"/>
            <w:gridSpan w:val="4"/>
            <w:tcBorders>
              <w:top w:val="single" w:sz="4" w:space="0" w:color="auto"/>
              <w:left w:val="single" w:sz="4" w:space="0" w:color="auto"/>
              <w:bottom w:val="single" w:sz="4" w:space="0" w:color="auto"/>
              <w:right w:val="single" w:sz="8" w:space="0" w:color="auto"/>
            </w:tcBorders>
            <w:shd w:val="clear" w:color="auto" w:fill="9C1F31"/>
            <w:noWrap/>
            <w:vAlign w:val="center"/>
          </w:tcPr>
          <w:p w14:paraId="2299870B" w14:textId="77777777" w:rsidR="001915D4" w:rsidRPr="00F11C91" w:rsidRDefault="001915D4" w:rsidP="007F2F13">
            <w:pPr>
              <w:spacing w:after="0"/>
              <w:jc w:val="center"/>
              <w:rPr>
                <w:rFonts w:eastAsia="Times New Roman" w:cs="Arial"/>
                <w:b/>
                <w:bCs/>
                <w:color w:val="FFFFFF" w:themeColor="background1"/>
                <w:lang w:eastAsia="en-GB"/>
              </w:rPr>
            </w:pPr>
          </w:p>
        </w:tc>
      </w:tr>
      <w:tr w:rsidR="001915D4" w:rsidRPr="001C4470" w14:paraId="4BE7E22F" w14:textId="77777777" w:rsidTr="00F11C91">
        <w:trPr>
          <w:gridAfter w:val="1"/>
          <w:wAfter w:w="43" w:type="pct"/>
          <w:trHeight w:val="1126"/>
        </w:trPr>
        <w:tc>
          <w:tcPr>
            <w:tcW w:w="391" w:type="pct"/>
            <w:tcBorders>
              <w:top w:val="single" w:sz="4" w:space="0" w:color="auto"/>
              <w:left w:val="single" w:sz="4" w:space="0" w:color="auto"/>
              <w:bottom w:val="single" w:sz="4" w:space="0" w:color="auto"/>
              <w:right w:val="single" w:sz="4" w:space="0" w:color="auto"/>
            </w:tcBorders>
            <w:noWrap/>
            <w:vAlign w:val="center"/>
          </w:tcPr>
          <w:p w14:paraId="4F480A88"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4.2. a</w:t>
            </w:r>
          </w:p>
        </w:tc>
        <w:tc>
          <w:tcPr>
            <w:tcW w:w="3913" w:type="pct"/>
            <w:gridSpan w:val="4"/>
            <w:tcBorders>
              <w:top w:val="single" w:sz="4" w:space="0" w:color="auto"/>
              <w:left w:val="single" w:sz="4" w:space="0" w:color="auto"/>
              <w:bottom w:val="single" w:sz="4" w:space="0" w:color="auto"/>
              <w:right w:val="single" w:sz="4" w:space="0" w:color="auto"/>
            </w:tcBorders>
            <w:noWrap/>
            <w:vAlign w:val="center"/>
          </w:tcPr>
          <w:p w14:paraId="19C8D65B"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awareness or knowledge, as appropriate, of defects that occur on other materials including advances composites</w:t>
            </w:r>
          </w:p>
        </w:tc>
        <w:tc>
          <w:tcPr>
            <w:tcW w:w="347"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B94B867"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A</w:t>
            </w:r>
          </w:p>
        </w:tc>
        <w:tc>
          <w:tcPr>
            <w:tcW w:w="306" w:type="pct"/>
            <w:gridSpan w:val="2"/>
            <w:tcBorders>
              <w:top w:val="single" w:sz="4" w:space="0" w:color="auto"/>
              <w:left w:val="single" w:sz="4" w:space="0" w:color="auto"/>
              <w:bottom w:val="single" w:sz="4" w:space="0" w:color="auto"/>
              <w:right w:val="single" w:sz="8" w:space="0" w:color="auto"/>
            </w:tcBorders>
            <w:shd w:val="clear" w:color="auto" w:fill="CCC0D9" w:themeFill="accent4" w:themeFillTint="66"/>
            <w:noWrap/>
            <w:vAlign w:val="center"/>
          </w:tcPr>
          <w:p w14:paraId="6372F32D" w14:textId="77777777" w:rsidR="001915D4" w:rsidRPr="00F7181D"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r>
      <w:tr w:rsidR="001915D4" w:rsidRPr="00F7181D" w14:paraId="24485145" w14:textId="77777777" w:rsidTr="00F11C91">
        <w:trPr>
          <w:gridAfter w:val="4"/>
          <w:wAfter w:w="608" w:type="pct"/>
          <w:trHeight w:val="586"/>
        </w:trPr>
        <w:tc>
          <w:tcPr>
            <w:tcW w:w="4392" w:type="pct"/>
            <w:gridSpan w:val="6"/>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60763660" w14:textId="043FEC97" w:rsidR="001915D4" w:rsidRPr="00F7181D" w:rsidRDefault="007152D3" w:rsidP="007F2F13">
            <w:pPr>
              <w:spacing w:after="0"/>
              <w:rPr>
                <w:rFonts w:eastAsia="Times New Roman" w:cs="Arial"/>
                <w:b/>
                <w:bCs/>
                <w:color w:val="FFFFFF" w:themeColor="background1"/>
                <w:lang w:eastAsia="en-GB"/>
              </w:rPr>
            </w:pPr>
            <w:r w:rsidRPr="001C4470">
              <w:rPr>
                <w:i/>
                <w:color w:val="394A58"/>
                <w:sz w:val="16"/>
                <w:szCs w:val="16"/>
              </w:rPr>
              <w:lastRenderedPageBreak/>
              <w:br w:type="page"/>
            </w:r>
            <w:r w:rsidR="001915D4" w:rsidRPr="00F7181D">
              <w:rPr>
                <w:rFonts w:eastAsia="Times New Roman" w:cs="Arial"/>
                <w:b/>
                <w:bCs/>
                <w:color w:val="FFFFFF" w:themeColor="background1"/>
                <w:lang w:eastAsia="en-GB"/>
              </w:rPr>
              <w:t>Unit C5</w:t>
            </w:r>
          </w:p>
          <w:p w14:paraId="6B1EE918" w14:textId="79D40076" w:rsidR="001915D4" w:rsidRPr="00F7181D" w:rsidRDefault="001915D4" w:rsidP="007F2F13">
            <w:pPr>
              <w:spacing w:after="0"/>
              <w:rPr>
                <w:rFonts w:eastAsia="Times New Roman" w:cs="Arial"/>
                <w:color w:val="FFFFFF" w:themeColor="background1"/>
                <w:lang w:eastAsia="en-GB"/>
              </w:rPr>
            </w:pPr>
            <w:r>
              <w:rPr>
                <w:rFonts w:eastAsia="Times New Roman" w:cs="Arial"/>
                <w:b/>
                <w:bCs/>
                <w:color w:val="FFFFFF" w:themeColor="background1"/>
                <w:lang w:eastAsia="en-GB"/>
              </w:rPr>
              <w:t>General Aptitude</w:t>
            </w:r>
          </w:p>
          <w:p w14:paraId="69FCDA1C" w14:textId="6719FD7F" w:rsidR="001915D4" w:rsidRPr="00F7181D" w:rsidRDefault="001915D4" w:rsidP="007F2F13">
            <w:pPr>
              <w:spacing w:after="0"/>
              <w:rPr>
                <w:rFonts w:eastAsia="Times New Roman" w:cs="Arial"/>
                <w:color w:val="FFFFFF" w:themeColor="background1"/>
                <w:lang w:eastAsia="en-GB"/>
              </w:rPr>
            </w:pPr>
            <w:r w:rsidRPr="00F7181D">
              <w:rPr>
                <w:rFonts w:eastAsia="Times New Roman" w:cs="Arial"/>
                <w:color w:val="FFFFFF" w:themeColor="background1"/>
                <w:lang w:eastAsia="en-GB"/>
              </w:rPr>
              <w:t> </w:t>
            </w:r>
          </w:p>
        </w:tc>
      </w:tr>
      <w:tr w:rsidR="001915D4" w:rsidRPr="001C4470" w14:paraId="44856B32" w14:textId="77777777" w:rsidTr="00F11C91">
        <w:trPr>
          <w:trHeight w:val="270"/>
        </w:trPr>
        <w:tc>
          <w:tcPr>
            <w:tcW w:w="5000" w:type="pct"/>
            <w:gridSpan w:val="10"/>
            <w:tcBorders>
              <w:bottom w:val="single" w:sz="4" w:space="0" w:color="auto"/>
            </w:tcBorders>
          </w:tcPr>
          <w:p w14:paraId="79D6E7BE" w14:textId="77777777" w:rsidR="001915D4" w:rsidRPr="003A7F33" w:rsidRDefault="001915D4" w:rsidP="007F2F13">
            <w:pPr>
              <w:spacing w:after="0"/>
              <w:jc w:val="center"/>
              <w:rPr>
                <w:rFonts w:eastAsia="Times New Roman" w:cs="Arial"/>
                <w:b/>
                <w:bCs/>
                <w:color w:val="FFFFFF" w:themeColor="background1"/>
                <w:lang w:eastAsia="en-GB"/>
              </w:rPr>
            </w:pPr>
          </w:p>
        </w:tc>
      </w:tr>
      <w:tr w:rsidR="001915D4" w:rsidRPr="001C4470" w14:paraId="29723DD4" w14:textId="77777777" w:rsidTr="00F11C91">
        <w:trPr>
          <w:trHeight w:val="270"/>
        </w:trPr>
        <w:tc>
          <w:tcPr>
            <w:tcW w:w="391" w:type="pct"/>
            <w:tcBorders>
              <w:left w:val="single" w:sz="4" w:space="0" w:color="auto"/>
              <w:bottom w:val="single" w:sz="4" w:space="0" w:color="auto"/>
              <w:right w:val="single" w:sz="4" w:space="0" w:color="auto"/>
            </w:tcBorders>
            <w:shd w:val="clear" w:color="auto" w:fill="9C1F31"/>
            <w:hideMark/>
          </w:tcPr>
          <w:p w14:paraId="763CD563" w14:textId="77777777" w:rsidR="001915D4" w:rsidRPr="003A7F33" w:rsidRDefault="001915D4" w:rsidP="007F2F13">
            <w:pPr>
              <w:spacing w:after="0"/>
              <w:rPr>
                <w:rFonts w:eastAsia="Times New Roman" w:cs="Arial"/>
                <w:b/>
                <w:bCs/>
                <w:color w:val="FFFFFF" w:themeColor="background1"/>
                <w:lang w:eastAsia="en-GB"/>
              </w:rPr>
            </w:pPr>
            <w:r w:rsidRPr="003A7F33">
              <w:rPr>
                <w:rFonts w:eastAsia="Times New Roman" w:cs="Arial"/>
                <w:b/>
                <w:bCs/>
                <w:color w:val="FFFFFF" w:themeColor="background1"/>
                <w:lang w:eastAsia="en-GB"/>
              </w:rPr>
              <w:t>Ref</w:t>
            </w:r>
          </w:p>
        </w:tc>
        <w:tc>
          <w:tcPr>
            <w:tcW w:w="4001" w:type="pct"/>
            <w:gridSpan w:val="5"/>
            <w:tcBorders>
              <w:top w:val="single" w:sz="4" w:space="0" w:color="auto"/>
              <w:left w:val="nil"/>
              <w:bottom w:val="single" w:sz="4" w:space="0" w:color="auto"/>
              <w:right w:val="single" w:sz="4" w:space="0" w:color="auto"/>
            </w:tcBorders>
            <w:shd w:val="clear" w:color="auto" w:fill="9C1F31"/>
            <w:hideMark/>
          </w:tcPr>
          <w:p w14:paraId="16D33A81" w14:textId="77777777" w:rsidR="001915D4" w:rsidRPr="003A7F33" w:rsidRDefault="001915D4" w:rsidP="007F2F13">
            <w:pPr>
              <w:spacing w:after="0"/>
              <w:rPr>
                <w:rFonts w:eastAsia="Times New Roman" w:cs="Arial"/>
                <w:b/>
                <w:bCs/>
                <w:color w:val="FFFFFF" w:themeColor="background1"/>
                <w:lang w:eastAsia="en-GB"/>
              </w:rPr>
            </w:pPr>
            <w:r w:rsidRPr="003A7F33">
              <w:rPr>
                <w:rFonts w:eastAsia="Times New Roman" w:cs="Arial"/>
                <w:b/>
                <w:bCs/>
                <w:color w:val="FFFFFF" w:themeColor="background1"/>
                <w:lang w:eastAsia="en-GB"/>
              </w:rPr>
              <w:t>Outcome / Skill</w:t>
            </w:r>
          </w:p>
        </w:tc>
        <w:tc>
          <w:tcPr>
            <w:tcW w:w="345" w:type="pct"/>
            <w:gridSpan w:val="2"/>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5CB974B4" w14:textId="77777777" w:rsidR="001915D4" w:rsidRPr="003A7F33" w:rsidRDefault="001915D4" w:rsidP="007F2F13">
            <w:pPr>
              <w:spacing w:after="0"/>
              <w:jc w:val="center"/>
              <w:rPr>
                <w:rFonts w:eastAsia="Times New Roman" w:cs="Arial"/>
                <w:b/>
                <w:bCs/>
                <w:color w:val="FFFFFF" w:themeColor="background1"/>
                <w:lang w:eastAsia="en-GB"/>
              </w:rPr>
            </w:pPr>
            <w:r w:rsidRPr="003A7F33">
              <w:rPr>
                <w:rFonts w:eastAsia="Times New Roman" w:cs="Arial"/>
                <w:b/>
                <w:bCs/>
                <w:color w:val="FFFFFF" w:themeColor="background1"/>
                <w:lang w:eastAsia="en-GB"/>
              </w:rPr>
              <w:t>I</w:t>
            </w:r>
          </w:p>
        </w:tc>
        <w:tc>
          <w:tcPr>
            <w:tcW w:w="263" w:type="pct"/>
            <w:gridSpan w:val="2"/>
            <w:tcBorders>
              <w:top w:val="single" w:sz="4" w:space="0" w:color="auto"/>
              <w:left w:val="nil"/>
              <w:bottom w:val="single" w:sz="8" w:space="0" w:color="auto"/>
              <w:right w:val="single" w:sz="8" w:space="0" w:color="auto"/>
            </w:tcBorders>
            <w:shd w:val="clear" w:color="auto" w:fill="9C1F31"/>
            <w:noWrap/>
            <w:vAlign w:val="center"/>
            <w:hideMark/>
          </w:tcPr>
          <w:p w14:paraId="51BF0D68" w14:textId="77777777" w:rsidR="001915D4" w:rsidRPr="003A7F33" w:rsidRDefault="001915D4" w:rsidP="007F2F13">
            <w:pPr>
              <w:spacing w:after="0"/>
              <w:jc w:val="center"/>
              <w:rPr>
                <w:rFonts w:eastAsia="Times New Roman" w:cs="Arial"/>
                <w:b/>
                <w:bCs/>
                <w:color w:val="FFFFFF" w:themeColor="background1"/>
                <w:lang w:eastAsia="en-GB"/>
              </w:rPr>
            </w:pPr>
            <w:r w:rsidRPr="003A7F33">
              <w:rPr>
                <w:rFonts w:eastAsia="Times New Roman" w:cs="Arial"/>
                <w:b/>
                <w:bCs/>
                <w:color w:val="FFFFFF" w:themeColor="background1"/>
                <w:lang w:eastAsia="en-GB"/>
              </w:rPr>
              <w:t>SI</w:t>
            </w:r>
          </w:p>
        </w:tc>
      </w:tr>
      <w:tr w:rsidR="00F11C91" w:rsidRPr="00F11C91" w14:paraId="45CC0560" w14:textId="77777777" w:rsidTr="00F11C91">
        <w:trPr>
          <w:trHeight w:val="304"/>
        </w:trPr>
        <w:tc>
          <w:tcPr>
            <w:tcW w:w="391" w:type="pct"/>
            <w:tcBorders>
              <w:top w:val="nil"/>
              <w:left w:val="single" w:sz="4" w:space="0" w:color="auto"/>
              <w:bottom w:val="single" w:sz="4" w:space="0" w:color="auto"/>
              <w:right w:val="single" w:sz="4" w:space="0" w:color="auto"/>
            </w:tcBorders>
            <w:shd w:val="clear" w:color="auto" w:fill="9C1F31"/>
            <w:hideMark/>
          </w:tcPr>
          <w:p w14:paraId="1EBAA8D6" w14:textId="77777777" w:rsidR="001915D4" w:rsidRPr="00F11C91" w:rsidRDefault="001915D4" w:rsidP="007F2F13">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C5.1</w:t>
            </w:r>
          </w:p>
        </w:tc>
        <w:tc>
          <w:tcPr>
            <w:tcW w:w="4001" w:type="pct"/>
            <w:gridSpan w:val="5"/>
            <w:tcBorders>
              <w:top w:val="nil"/>
              <w:left w:val="nil"/>
              <w:bottom w:val="single" w:sz="4" w:space="0" w:color="auto"/>
              <w:right w:val="single" w:sz="4" w:space="0" w:color="auto"/>
            </w:tcBorders>
            <w:shd w:val="clear" w:color="auto" w:fill="9C1F31"/>
            <w:vAlign w:val="center"/>
            <w:hideMark/>
          </w:tcPr>
          <w:p w14:paraId="79EBE3C5" w14:textId="77777777" w:rsidR="001915D4" w:rsidRPr="00F11C91" w:rsidRDefault="001915D4" w:rsidP="007F2F13">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Practical Aptitude</w:t>
            </w:r>
          </w:p>
        </w:tc>
        <w:tc>
          <w:tcPr>
            <w:tcW w:w="345" w:type="pct"/>
            <w:gridSpan w:val="2"/>
            <w:tcBorders>
              <w:top w:val="nil"/>
              <w:left w:val="single" w:sz="8" w:space="0" w:color="auto"/>
              <w:bottom w:val="single" w:sz="8" w:space="0" w:color="auto"/>
              <w:right w:val="single" w:sz="8" w:space="0" w:color="auto"/>
            </w:tcBorders>
            <w:shd w:val="clear" w:color="auto" w:fill="9C1F31"/>
            <w:noWrap/>
            <w:vAlign w:val="center"/>
            <w:hideMark/>
          </w:tcPr>
          <w:p w14:paraId="040D8703" w14:textId="77777777" w:rsidR="001915D4" w:rsidRPr="00F11C91" w:rsidRDefault="001915D4" w:rsidP="007F2F13">
            <w:pPr>
              <w:spacing w:after="0"/>
              <w:jc w:val="center"/>
              <w:rPr>
                <w:rFonts w:eastAsia="Times New Roman" w:cs="Arial"/>
                <w:color w:val="FFFFFF" w:themeColor="background1"/>
                <w:lang w:eastAsia="en-GB"/>
              </w:rPr>
            </w:pPr>
            <w:r w:rsidRPr="00F11C91">
              <w:rPr>
                <w:rFonts w:eastAsia="Times New Roman" w:cs="Arial"/>
                <w:color w:val="FFFFFF" w:themeColor="background1"/>
                <w:lang w:eastAsia="en-GB"/>
              </w:rPr>
              <w:t> </w:t>
            </w:r>
          </w:p>
        </w:tc>
        <w:tc>
          <w:tcPr>
            <w:tcW w:w="263" w:type="pct"/>
            <w:gridSpan w:val="2"/>
            <w:tcBorders>
              <w:top w:val="nil"/>
              <w:left w:val="nil"/>
              <w:bottom w:val="single" w:sz="8" w:space="0" w:color="auto"/>
              <w:right w:val="single" w:sz="8" w:space="0" w:color="auto"/>
            </w:tcBorders>
            <w:shd w:val="clear" w:color="auto" w:fill="9C1F31"/>
            <w:noWrap/>
            <w:vAlign w:val="center"/>
            <w:hideMark/>
          </w:tcPr>
          <w:p w14:paraId="16012A9A" w14:textId="77777777" w:rsidR="001915D4" w:rsidRPr="00F11C91" w:rsidRDefault="001915D4" w:rsidP="007F2F13">
            <w:pPr>
              <w:spacing w:after="0"/>
              <w:jc w:val="center"/>
              <w:rPr>
                <w:rFonts w:eastAsia="Times New Roman" w:cs="Arial"/>
                <w:color w:val="FFFFFF" w:themeColor="background1"/>
                <w:lang w:eastAsia="en-GB"/>
              </w:rPr>
            </w:pPr>
            <w:r w:rsidRPr="00F11C91">
              <w:rPr>
                <w:rFonts w:eastAsia="Times New Roman" w:cs="Arial"/>
                <w:color w:val="FFFFFF" w:themeColor="background1"/>
                <w:lang w:eastAsia="en-GB"/>
              </w:rPr>
              <w:t> </w:t>
            </w:r>
          </w:p>
        </w:tc>
      </w:tr>
      <w:tr w:rsidR="001915D4" w:rsidRPr="001C4470" w14:paraId="43232B74" w14:textId="77777777" w:rsidTr="00F11C91">
        <w:trPr>
          <w:trHeight w:val="304"/>
        </w:trPr>
        <w:tc>
          <w:tcPr>
            <w:tcW w:w="391" w:type="pct"/>
            <w:tcBorders>
              <w:top w:val="nil"/>
              <w:left w:val="single" w:sz="4" w:space="0" w:color="auto"/>
              <w:bottom w:val="single" w:sz="4" w:space="0" w:color="auto"/>
              <w:right w:val="single" w:sz="4" w:space="0" w:color="auto"/>
            </w:tcBorders>
          </w:tcPr>
          <w:p w14:paraId="3EF70CE4" w14:textId="77777777" w:rsidR="001915D4" w:rsidRPr="00904057" w:rsidRDefault="001915D4" w:rsidP="007F2F13">
            <w:pPr>
              <w:spacing w:after="0"/>
              <w:rPr>
                <w:rFonts w:eastAsia="Times New Roman" w:cs="Arial"/>
                <w:lang w:eastAsia="en-GB"/>
              </w:rPr>
            </w:pPr>
            <w:r w:rsidRPr="00904057">
              <w:rPr>
                <w:rFonts w:eastAsia="Times New Roman" w:cs="Arial"/>
                <w:lang w:eastAsia="en-GB"/>
              </w:rPr>
              <w:t>5.1a</w:t>
            </w:r>
          </w:p>
        </w:tc>
        <w:tc>
          <w:tcPr>
            <w:tcW w:w="4001" w:type="pct"/>
            <w:gridSpan w:val="5"/>
            <w:tcBorders>
              <w:top w:val="nil"/>
              <w:left w:val="nil"/>
              <w:bottom w:val="single" w:sz="4" w:space="0" w:color="auto"/>
              <w:right w:val="single" w:sz="4" w:space="0" w:color="auto"/>
            </w:tcBorders>
            <w:vAlign w:val="center"/>
          </w:tcPr>
          <w:p w14:paraId="26B65894" w14:textId="77777777" w:rsidR="001915D4" w:rsidRPr="00904057" w:rsidDel="00FB3C00"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working with a practical aptitude by providing examples of showing excellent attention to detail</w:t>
            </w:r>
          </w:p>
        </w:tc>
        <w:tc>
          <w:tcPr>
            <w:tcW w:w="345" w:type="pct"/>
            <w:gridSpan w:val="2"/>
            <w:tcBorders>
              <w:top w:val="nil"/>
              <w:left w:val="single" w:sz="8" w:space="0" w:color="auto"/>
              <w:bottom w:val="single" w:sz="8" w:space="0" w:color="auto"/>
              <w:right w:val="single" w:sz="8" w:space="0" w:color="auto"/>
            </w:tcBorders>
            <w:shd w:val="clear" w:color="auto" w:fill="C6D9F1" w:themeFill="text2" w:themeFillTint="33"/>
            <w:noWrap/>
            <w:vAlign w:val="center"/>
          </w:tcPr>
          <w:p w14:paraId="514505F1"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nil"/>
              <w:left w:val="nil"/>
              <w:bottom w:val="single" w:sz="8" w:space="0" w:color="auto"/>
              <w:right w:val="single" w:sz="8" w:space="0" w:color="auto"/>
            </w:tcBorders>
            <w:shd w:val="clear" w:color="auto" w:fill="CCC0D9" w:themeFill="accent4" w:themeFillTint="66"/>
            <w:noWrap/>
            <w:vAlign w:val="center"/>
          </w:tcPr>
          <w:p w14:paraId="6001E10A"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411B54F" w14:textId="77777777" w:rsidTr="00F11C91">
        <w:trPr>
          <w:trHeight w:val="304"/>
        </w:trPr>
        <w:tc>
          <w:tcPr>
            <w:tcW w:w="391" w:type="pct"/>
            <w:tcBorders>
              <w:top w:val="nil"/>
              <w:left w:val="single" w:sz="4" w:space="0" w:color="auto"/>
              <w:bottom w:val="single" w:sz="4" w:space="0" w:color="auto"/>
              <w:right w:val="single" w:sz="4" w:space="0" w:color="auto"/>
            </w:tcBorders>
          </w:tcPr>
          <w:p w14:paraId="3746CD6B" w14:textId="77777777" w:rsidR="001915D4" w:rsidRPr="00904057" w:rsidRDefault="001915D4" w:rsidP="007F2F13">
            <w:pPr>
              <w:spacing w:after="0"/>
              <w:rPr>
                <w:rFonts w:eastAsia="Times New Roman" w:cs="Arial"/>
                <w:lang w:eastAsia="en-GB"/>
              </w:rPr>
            </w:pPr>
            <w:r w:rsidRPr="00904057">
              <w:rPr>
                <w:rFonts w:eastAsia="Times New Roman" w:cs="Arial"/>
                <w:lang w:eastAsia="en-GB"/>
              </w:rPr>
              <w:t>5.1. b</w:t>
            </w:r>
          </w:p>
        </w:tc>
        <w:tc>
          <w:tcPr>
            <w:tcW w:w="4001" w:type="pct"/>
            <w:gridSpan w:val="5"/>
            <w:tcBorders>
              <w:top w:val="nil"/>
              <w:left w:val="nil"/>
              <w:bottom w:val="single" w:sz="4" w:space="0" w:color="auto"/>
              <w:right w:val="single" w:sz="4" w:space="0" w:color="auto"/>
            </w:tcBorders>
            <w:vAlign w:val="center"/>
          </w:tcPr>
          <w:p w14:paraId="32435844" w14:textId="77777777" w:rsidR="001915D4" w:rsidRPr="00904057" w:rsidDel="00FB3C00"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working with a practical aptitude by providing examples of the ability to make sound and prudent judgements</w:t>
            </w:r>
          </w:p>
        </w:tc>
        <w:tc>
          <w:tcPr>
            <w:tcW w:w="345" w:type="pct"/>
            <w:gridSpan w:val="2"/>
            <w:tcBorders>
              <w:top w:val="nil"/>
              <w:left w:val="single" w:sz="8" w:space="0" w:color="auto"/>
              <w:bottom w:val="single" w:sz="8" w:space="0" w:color="auto"/>
              <w:right w:val="single" w:sz="8" w:space="0" w:color="auto"/>
            </w:tcBorders>
            <w:shd w:val="clear" w:color="auto" w:fill="C6D9F1" w:themeFill="text2" w:themeFillTint="33"/>
            <w:noWrap/>
            <w:vAlign w:val="center"/>
          </w:tcPr>
          <w:p w14:paraId="318FE5CE"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nil"/>
              <w:left w:val="nil"/>
              <w:bottom w:val="single" w:sz="8" w:space="0" w:color="auto"/>
              <w:right w:val="single" w:sz="8" w:space="0" w:color="auto"/>
            </w:tcBorders>
            <w:shd w:val="clear" w:color="auto" w:fill="CCC0D9" w:themeFill="accent4" w:themeFillTint="66"/>
            <w:noWrap/>
            <w:vAlign w:val="center"/>
          </w:tcPr>
          <w:p w14:paraId="786FCCD3"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3C2EC67A" w14:textId="77777777" w:rsidTr="00F11C91">
        <w:trPr>
          <w:trHeight w:val="304"/>
        </w:trPr>
        <w:tc>
          <w:tcPr>
            <w:tcW w:w="391" w:type="pct"/>
            <w:tcBorders>
              <w:top w:val="nil"/>
              <w:left w:val="single" w:sz="4" w:space="0" w:color="auto"/>
              <w:bottom w:val="single" w:sz="4" w:space="0" w:color="auto"/>
              <w:right w:val="single" w:sz="4" w:space="0" w:color="auto"/>
            </w:tcBorders>
          </w:tcPr>
          <w:p w14:paraId="66657EE0" w14:textId="77777777" w:rsidR="001915D4" w:rsidRPr="00904057" w:rsidRDefault="001915D4" w:rsidP="007F2F13">
            <w:pPr>
              <w:spacing w:after="0"/>
              <w:rPr>
                <w:rFonts w:eastAsia="Times New Roman" w:cs="Arial"/>
                <w:lang w:eastAsia="en-GB"/>
              </w:rPr>
            </w:pPr>
            <w:r w:rsidRPr="00904057">
              <w:rPr>
                <w:rFonts w:eastAsia="Times New Roman" w:cs="Arial"/>
                <w:lang w:eastAsia="en-GB"/>
              </w:rPr>
              <w:t>5.1.c</w:t>
            </w:r>
          </w:p>
        </w:tc>
        <w:tc>
          <w:tcPr>
            <w:tcW w:w="4001" w:type="pct"/>
            <w:gridSpan w:val="5"/>
            <w:tcBorders>
              <w:top w:val="nil"/>
              <w:left w:val="nil"/>
              <w:bottom w:val="single" w:sz="4" w:space="0" w:color="auto"/>
              <w:right w:val="single" w:sz="4" w:space="0" w:color="auto"/>
            </w:tcBorders>
            <w:vAlign w:val="center"/>
          </w:tcPr>
          <w:p w14:paraId="5EC135DC" w14:textId="77777777" w:rsidR="001915D4" w:rsidRPr="00904057" w:rsidDel="00FB3C00"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working with a practical aptitude by providing examples of working to deadlines</w:t>
            </w:r>
          </w:p>
        </w:tc>
        <w:tc>
          <w:tcPr>
            <w:tcW w:w="345" w:type="pct"/>
            <w:gridSpan w:val="2"/>
            <w:tcBorders>
              <w:top w:val="nil"/>
              <w:left w:val="single" w:sz="8" w:space="0" w:color="auto"/>
              <w:bottom w:val="single" w:sz="8" w:space="0" w:color="auto"/>
              <w:right w:val="single" w:sz="8" w:space="0" w:color="auto"/>
            </w:tcBorders>
            <w:shd w:val="clear" w:color="auto" w:fill="C6D9F1" w:themeFill="text2" w:themeFillTint="33"/>
            <w:noWrap/>
            <w:vAlign w:val="center"/>
          </w:tcPr>
          <w:p w14:paraId="5CF0714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nil"/>
              <w:left w:val="nil"/>
              <w:bottom w:val="single" w:sz="8" w:space="0" w:color="auto"/>
              <w:right w:val="single" w:sz="8" w:space="0" w:color="auto"/>
            </w:tcBorders>
            <w:shd w:val="clear" w:color="auto" w:fill="CCC0D9" w:themeFill="accent4" w:themeFillTint="66"/>
            <w:noWrap/>
            <w:vAlign w:val="center"/>
          </w:tcPr>
          <w:p w14:paraId="0F369640"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23AF3DC7" w14:textId="77777777" w:rsidTr="00F11C91">
        <w:trPr>
          <w:trHeight w:val="304"/>
        </w:trPr>
        <w:tc>
          <w:tcPr>
            <w:tcW w:w="391" w:type="pct"/>
            <w:tcBorders>
              <w:top w:val="nil"/>
              <w:left w:val="single" w:sz="4" w:space="0" w:color="auto"/>
              <w:bottom w:val="single" w:sz="4" w:space="0" w:color="auto"/>
              <w:right w:val="single" w:sz="4" w:space="0" w:color="auto"/>
            </w:tcBorders>
          </w:tcPr>
          <w:p w14:paraId="69811D1F" w14:textId="77777777" w:rsidR="001915D4" w:rsidRPr="00904057" w:rsidRDefault="001915D4" w:rsidP="007F2F13">
            <w:pPr>
              <w:spacing w:after="0"/>
              <w:rPr>
                <w:rFonts w:eastAsia="Times New Roman" w:cs="Arial"/>
                <w:lang w:eastAsia="en-GB"/>
              </w:rPr>
            </w:pPr>
            <w:r w:rsidRPr="00904057">
              <w:rPr>
                <w:rFonts w:eastAsia="Times New Roman" w:cs="Arial"/>
                <w:lang w:eastAsia="en-GB"/>
              </w:rPr>
              <w:t>5.1. d</w:t>
            </w:r>
          </w:p>
        </w:tc>
        <w:tc>
          <w:tcPr>
            <w:tcW w:w="4001" w:type="pct"/>
            <w:gridSpan w:val="5"/>
            <w:tcBorders>
              <w:top w:val="nil"/>
              <w:left w:val="nil"/>
              <w:bottom w:val="single" w:sz="4" w:space="0" w:color="auto"/>
              <w:right w:val="single" w:sz="4" w:space="0" w:color="auto"/>
            </w:tcBorders>
            <w:vAlign w:val="center"/>
          </w:tcPr>
          <w:p w14:paraId="19471032" w14:textId="77777777" w:rsidR="001915D4" w:rsidRPr="00904057" w:rsidDel="00FB3C00"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working with a practical aptitude by providing examples of appreciating the limits of one’s own ability and scope of knowledge</w:t>
            </w:r>
          </w:p>
        </w:tc>
        <w:tc>
          <w:tcPr>
            <w:tcW w:w="345" w:type="pct"/>
            <w:gridSpan w:val="2"/>
            <w:tcBorders>
              <w:top w:val="nil"/>
              <w:left w:val="single" w:sz="8" w:space="0" w:color="auto"/>
              <w:bottom w:val="single" w:sz="8" w:space="0" w:color="auto"/>
              <w:right w:val="single" w:sz="8" w:space="0" w:color="auto"/>
            </w:tcBorders>
            <w:shd w:val="clear" w:color="auto" w:fill="C6D9F1" w:themeFill="text2" w:themeFillTint="33"/>
            <w:noWrap/>
            <w:vAlign w:val="center"/>
          </w:tcPr>
          <w:p w14:paraId="32AFC77B"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nil"/>
              <w:left w:val="nil"/>
              <w:bottom w:val="single" w:sz="8" w:space="0" w:color="auto"/>
              <w:right w:val="single" w:sz="8" w:space="0" w:color="auto"/>
            </w:tcBorders>
            <w:shd w:val="clear" w:color="auto" w:fill="CCC0D9" w:themeFill="accent4" w:themeFillTint="66"/>
            <w:noWrap/>
            <w:vAlign w:val="center"/>
          </w:tcPr>
          <w:p w14:paraId="1C848A02"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68FD82B" w14:textId="77777777" w:rsidTr="00F11C91">
        <w:trPr>
          <w:trHeight w:val="559"/>
        </w:trPr>
        <w:tc>
          <w:tcPr>
            <w:tcW w:w="391" w:type="pct"/>
            <w:tcBorders>
              <w:top w:val="nil"/>
              <w:left w:val="single" w:sz="4" w:space="0" w:color="auto"/>
              <w:bottom w:val="single" w:sz="4" w:space="0" w:color="auto"/>
              <w:right w:val="single" w:sz="4" w:space="0" w:color="auto"/>
            </w:tcBorders>
            <w:shd w:val="clear" w:color="auto" w:fill="9C1F31"/>
            <w:noWrap/>
            <w:vAlign w:val="center"/>
            <w:hideMark/>
          </w:tcPr>
          <w:p w14:paraId="14E1C6F9" w14:textId="77777777" w:rsidR="001915D4" w:rsidRPr="00212EE8" w:rsidRDefault="001915D4"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C5.2</w:t>
            </w:r>
          </w:p>
        </w:tc>
        <w:tc>
          <w:tcPr>
            <w:tcW w:w="4001" w:type="pct"/>
            <w:gridSpan w:val="5"/>
            <w:tcBorders>
              <w:top w:val="nil"/>
              <w:left w:val="nil"/>
              <w:bottom w:val="single" w:sz="4" w:space="0" w:color="auto"/>
              <w:right w:val="single" w:sz="4" w:space="0" w:color="auto"/>
            </w:tcBorders>
            <w:shd w:val="clear" w:color="auto" w:fill="9C1F31"/>
            <w:noWrap/>
            <w:vAlign w:val="center"/>
            <w:hideMark/>
          </w:tcPr>
          <w:p w14:paraId="349B0378" w14:textId="77777777" w:rsidR="001915D4" w:rsidRPr="00212EE8" w:rsidRDefault="001915D4" w:rsidP="000E0598">
            <w:pPr>
              <w:spacing w:after="0"/>
              <w:jc w:val="left"/>
              <w:rPr>
                <w:rFonts w:eastAsia="Times New Roman" w:cs="Arial"/>
                <w:b/>
                <w:bCs/>
                <w:color w:val="FFFFFF" w:themeColor="background1"/>
                <w:lang w:eastAsia="en-GB"/>
              </w:rPr>
            </w:pPr>
            <w:r w:rsidRPr="00212EE8">
              <w:rPr>
                <w:rFonts w:eastAsia="Times New Roman" w:cs="Arial"/>
                <w:b/>
                <w:bCs/>
                <w:color w:val="FFFFFF" w:themeColor="background1"/>
                <w:lang w:eastAsia="en-GB"/>
              </w:rPr>
              <w:t>Working with people</w:t>
            </w:r>
          </w:p>
        </w:tc>
        <w:tc>
          <w:tcPr>
            <w:tcW w:w="345" w:type="pct"/>
            <w:gridSpan w:val="2"/>
            <w:tcBorders>
              <w:top w:val="nil"/>
              <w:left w:val="single" w:sz="8" w:space="0" w:color="auto"/>
              <w:bottom w:val="single" w:sz="4" w:space="0" w:color="auto"/>
              <w:right w:val="single" w:sz="8" w:space="0" w:color="auto"/>
            </w:tcBorders>
            <w:shd w:val="clear" w:color="auto" w:fill="9C1F31"/>
            <w:noWrap/>
            <w:vAlign w:val="center"/>
            <w:hideMark/>
          </w:tcPr>
          <w:p w14:paraId="00C7BEF2" w14:textId="77777777" w:rsidR="001915D4" w:rsidRPr="003A7F33" w:rsidRDefault="001915D4" w:rsidP="007F2F13">
            <w:pPr>
              <w:spacing w:after="0"/>
              <w:jc w:val="center"/>
              <w:rPr>
                <w:rFonts w:eastAsia="Times New Roman" w:cs="Arial"/>
                <w:color w:val="000000"/>
                <w:lang w:eastAsia="en-GB"/>
              </w:rPr>
            </w:pPr>
          </w:p>
        </w:tc>
        <w:tc>
          <w:tcPr>
            <w:tcW w:w="263" w:type="pct"/>
            <w:gridSpan w:val="2"/>
            <w:tcBorders>
              <w:top w:val="nil"/>
              <w:left w:val="nil"/>
              <w:bottom w:val="single" w:sz="4" w:space="0" w:color="auto"/>
              <w:right w:val="single" w:sz="8" w:space="0" w:color="auto"/>
            </w:tcBorders>
            <w:shd w:val="clear" w:color="auto" w:fill="9C1F31"/>
            <w:noWrap/>
            <w:vAlign w:val="center"/>
            <w:hideMark/>
          </w:tcPr>
          <w:p w14:paraId="09F4FCB8" w14:textId="77777777" w:rsidR="001915D4" w:rsidRPr="003A7F33" w:rsidRDefault="001915D4" w:rsidP="007F2F13">
            <w:pPr>
              <w:spacing w:after="0"/>
              <w:jc w:val="center"/>
              <w:rPr>
                <w:rFonts w:eastAsia="Times New Roman" w:cs="Arial"/>
                <w:color w:val="000000"/>
                <w:lang w:eastAsia="en-GB"/>
              </w:rPr>
            </w:pPr>
          </w:p>
        </w:tc>
      </w:tr>
      <w:tr w:rsidR="001915D4" w:rsidRPr="001C4470" w14:paraId="09DBA77F" w14:textId="77777777" w:rsidTr="00F11C91">
        <w:trPr>
          <w:trHeight w:val="805"/>
        </w:trPr>
        <w:tc>
          <w:tcPr>
            <w:tcW w:w="391" w:type="pct"/>
            <w:tcBorders>
              <w:top w:val="single" w:sz="4" w:space="0" w:color="auto"/>
              <w:left w:val="single" w:sz="4" w:space="0" w:color="auto"/>
              <w:bottom w:val="single" w:sz="4" w:space="0" w:color="auto"/>
              <w:right w:val="single" w:sz="4" w:space="0" w:color="auto"/>
            </w:tcBorders>
            <w:noWrap/>
            <w:vAlign w:val="center"/>
            <w:hideMark/>
          </w:tcPr>
          <w:p w14:paraId="2764A6E0"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5.2. a</w:t>
            </w:r>
          </w:p>
        </w:tc>
        <w:tc>
          <w:tcPr>
            <w:tcW w:w="4001" w:type="pct"/>
            <w:gridSpan w:val="5"/>
            <w:tcBorders>
              <w:top w:val="single" w:sz="4" w:space="0" w:color="auto"/>
              <w:left w:val="single" w:sz="4" w:space="0" w:color="auto"/>
              <w:bottom w:val="single" w:sz="4" w:space="0" w:color="auto"/>
              <w:right w:val="single" w:sz="4" w:space="0" w:color="auto"/>
            </w:tcBorders>
            <w:noWrap/>
            <w:vAlign w:val="center"/>
            <w:hideMark/>
          </w:tcPr>
          <w:p w14:paraId="5B62B8E0"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lang w:eastAsia="en-GB"/>
              </w:rPr>
              <w:t>Demonstrate experience or proficiency, as appropriate, in working with people by providing examples of having worked successfully in a team</w:t>
            </w:r>
          </w:p>
        </w:tc>
        <w:tc>
          <w:tcPr>
            <w:tcW w:w="345"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BE1B783"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2D49F8D4"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B02F3F9" w14:textId="77777777" w:rsidTr="00F11C91">
        <w:trPr>
          <w:trHeight w:val="830"/>
        </w:trPr>
        <w:tc>
          <w:tcPr>
            <w:tcW w:w="391" w:type="pct"/>
            <w:tcBorders>
              <w:top w:val="single" w:sz="4" w:space="0" w:color="auto"/>
              <w:left w:val="single" w:sz="4" w:space="0" w:color="auto"/>
              <w:bottom w:val="single" w:sz="4" w:space="0" w:color="auto"/>
              <w:right w:val="single" w:sz="4" w:space="0" w:color="auto"/>
            </w:tcBorders>
            <w:noWrap/>
            <w:vAlign w:val="center"/>
          </w:tcPr>
          <w:p w14:paraId="4AB57BBE" w14:textId="77777777" w:rsidR="001915D4" w:rsidRPr="00904057" w:rsidDel="00FF4159" w:rsidRDefault="001915D4" w:rsidP="007F2F13">
            <w:pPr>
              <w:spacing w:after="0"/>
              <w:rPr>
                <w:rFonts w:eastAsia="Times New Roman" w:cs="Arial"/>
                <w:color w:val="000000"/>
                <w:lang w:eastAsia="en-GB"/>
              </w:rPr>
            </w:pPr>
            <w:r w:rsidRPr="00904057">
              <w:rPr>
                <w:rFonts w:eastAsia="Times New Roman" w:cs="Arial"/>
                <w:color w:val="000000"/>
                <w:lang w:eastAsia="en-GB"/>
              </w:rPr>
              <w:t>5.2. b</w:t>
            </w:r>
          </w:p>
        </w:tc>
        <w:tc>
          <w:tcPr>
            <w:tcW w:w="4001" w:type="pct"/>
            <w:gridSpan w:val="5"/>
            <w:tcBorders>
              <w:top w:val="single" w:sz="4" w:space="0" w:color="auto"/>
              <w:left w:val="single" w:sz="4" w:space="0" w:color="auto"/>
              <w:bottom w:val="single" w:sz="4" w:space="0" w:color="auto"/>
              <w:right w:val="single" w:sz="4" w:space="0" w:color="auto"/>
            </w:tcBorders>
            <w:noWrap/>
            <w:vAlign w:val="center"/>
          </w:tcPr>
          <w:p w14:paraId="2F59023D"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lang w:eastAsia="en-GB"/>
              </w:rPr>
              <w:t>Demonstrate experience or proficiency, as appropriate, in working with people by providing examples of having engaged successfully with third parties and the general public</w:t>
            </w:r>
          </w:p>
        </w:tc>
        <w:tc>
          <w:tcPr>
            <w:tcW w:w="345"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55A3DD9"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42037DEE"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bl>
    <w:p w14:paraId="7DE32DD7" w14:textId="77777777" w:rsidR="00F11C91" w:rsidRDefault="00F11C91">
      <w:r>
        <w:br w:type="page"/>
      </w:r>
    </w:p>
    <w:tbl>
      <w:tblPr>
        <w:tblW w:w="4807" w:type="pct"/>
        <w:tblInd w:w="-5" w:type="dxa"/>
        <w:tblLayout w:type="fixed"/>
        <w:tblLook w:val="04A0" w:firstRow="1" w:lastRow="0" w:firstColumn="1" w:lastColumn="0" w:noHBand="0" w:noVBand="1"/>
      </w:tblPr>
      <w:tblGrid>
        <w:gridCol w:w="1052"/>
        <w:gridCol w:w="10764"/>
        <w:gridCol w:w="928"/>
        <w:gridCol w:w="708"/>
      </w:tblGrid>
      <w:tr w:rsidR="001915D4" w:rsidRPr="001C4470" w14:paraId="1F229284" w14:textId="77777777" w:rsidTr="00F11C91">
        <w:trPr>
          <w:trHeight w:val="688"/>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B564922" w14:textId="783AABF1" w:rsidR="001915D4" w:rsidRPr="00212EE8" w:rsidRDefault="001915D4"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lastRenderedPageBreak/>
              <w:t>C5.3</w:t>
            </w:r>
          </w:p>
        </w:tc>
        <w:tc>
          <w:tcPr>
            <w:tcW w:w="400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1840879A" w14:textId="77777777" w:rsidR="001915D4" w:rsidRDefault="001915D4" w:rsidP="007F2F13">
            <w:pPr>
              <w:spacing w:after="0"/>
              <w:rPr>
                <w:rFonts w:eastAsia="Times New Roman" w:cs="Arial"/>
                <w:b/>
                <w:bCs/>
                <w:lang w:eastAsia="en-GB"/>
              </w:rPr>
            </w:pPr>
            <w:r w:rsidRPr="00015BAB">
              <w:rPr>
                <w:rFonts w:eastAsia="Times New Roman" w:cs="Arial"/>
                <w:b/>
                <w:bCs/>
                <w:color w:val="FFFFFF" w:themeColor="background1"/>
                <w:lang w:eastAsia="en-GB"/>
              </w:rPr>
              <w:t>Communication skills</w:t>
            </w:r>
          </w:p>
        </w:tc>
        <w:tc>
          <w:tcPr>
            <w:tcW w:w="34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13CE567" w14:textId="77777777" w:rsidR="001915D4" w:rsidRPr="003A7F33" w:rsidRDefault="001915D4" w:rsidP="007F2F13">
            <w:pPr>
              <w:spacing w:after="0"/>
              <w:jc w:val="center"/>
              <w:rPr>
                <w:rFonts w:eastAsia="Times New Roman" w:cs="Arial"/>
                <w:color w:val="000000"/>
                <w:lang w:eastAsia="en-GB"/>
              </w:rPr>
            </w:pPr>
          </w:p>
        </w:tc>
        <w:tc>
          <w:tcPr>
            <w:tcW w:w="26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83973F7" w14:textId="77777777" w:rsidR="001915D4" w:rsidRPr="003A7F33" w:rsidRDefault="001915D4" w:rsidP="007F2F13">
            <w:pPr>
              <w:spacing w:after="0"/>
              <w:jc w:val="center"/>
              <w:rPr>
                <w:rFonts w:eastAsia="Times New Roman" w:cs="Arial"/>
                <w:color w:val="000000"/>
                <w:lang w:eastAsia="en-GB"/>
              </w:rPr>
            </w:pPr>
          </w:p>
        </w:tc>
      </w:tr>
      <w:tr w:rsidR="001915D4" w:rsidRPr="001C4470" w14:paraId="553CD547" w14:textId="77777777" w:rsidTr="00F11C91">
        <w:trPr>
          <w:trHeight w:val="853"/>
        </w:trPr>
        <w:tc>
          <w:tcPr>
            <w:tcW w:w="391" w:type="pct"/>
            <w:tcBorders>
              <w:top w:val="single" w:sz="4" w:space="0" w:color="auto"/>
              <w:left w:val="single" w:sz="4" w:space="0" w:color="auto"/>
              <w:bottom w:val="single" w:sz="4" w:space="0" w:color="auto"/>
              <w:right w:val="single" w:sz="4" w:space="0" w:color="auto"/>
            </w:tcBorders>
            <w:noWrap/>
            <w:vAlign w:val="center"/>
          </w:tcPr>
          <w:p w14:paraId="0C5B85E2"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a</w:t>
            </w:r>
          </w:p>
        </w:tc>
        <w:tc>
          <w:tcPr>
            <w:tcW w:w="4001" w:type="pct"/>
            <w:tcBorders>
              <w:top w:val="single" w:sz="4" w:space="0" w:color="auto"/>
              <w:left w:val="single" w:sz="4" w:space="0" w:color="auto"/>
              <w:bottom w:val="single" w:sz="4" w:space="0" w:color="auto"/>
              <w:right w:val="single" w:sz="4" w:space="0" w:color="auto"/>
            </w:tcBorders>
            <w:noWrap/>
            <w:vAlign w:val="center"/>
          </w:tcPr>
          <w:p w14:paraId="2E2BDDDC"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the interpretation of drawings and reports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9A8A7F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6408BB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22F2CE28" w14:textId="77777777" w:rsidTr="00F11C91">
        <w:trPr>
          <w:trHeight w:val="995"/>
        </w:trPr>
        <w:tc>
          <w:tcPr>
            <w:tcW w:w="391" w:type="pct"/>
            <w:tcBorders>
              <w:top w:val="single" w:sz="4" w:space="0" w:color="auto"/>
              <w:left w:val="single" w:sz="4" w:space="0" w:color="auto"/>
              <w:bottom w:val="single" w:sz="4" w:space="0" w:color="auto"/>
              <w:right w:val="single" w:sz="4" w:space="0" w:color="auto"/>
            </w:tcBorders>
            <w:noWrap/>
            <w:vAlign w:val="center"/>
          </w:tcPr>
          <w:p w14:paraId="19CEF0EB"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b</w:t>
            </w:r>
          </w:p>
        </w:tc>
        <w:tc>
          <w:tcPr>
            <w:tcW w:w="4001" w:type="pct"/>
            <w:tcBorders>
              <w:top w:val="single" w:sz="4" w:space="0" w:color="auto"/>
              <w:left w:val="single" w:sz="4" w:space="0" w:color="auto"/>
              <w:bottom w:val="single" w:sz="4" w:space="0" w:color="auto"/>
              <w:right w:val="single" w:sz="4" w:space="0" w:color="auto"/>
            </w:tcBorders>
            <w:noWrap/>
            <w:vAlign w:val="center"/>
          </w:tcPr>
          <w:p w14:paraId="32FD1EF8"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clearly drawn sketches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168963E"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145884FE"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02D527EC" w14:textId="77777777" w:rsidTr="00F11C91">
        <w:trPr>
          <w:trHeight w:val="853"/>
        </w:trPr>
        <w:tc>
          <w:tcPr>
            <w:tcW w:w="391" w:type="pct"/>
            <w:tcBorders>
              <w:top w:val="single" w:sz="4" w:space="0" w:color="auto"/>
              <w:left w:val="single" w:sz="4" w:space="0" w:color="auto"/>
              <w:bottom w:val="single" w:sz="4" w:space="0" w:color="auto"/>
              <w:right w:val="single" w:sz="4" w:space="0" w:color="auto"/>
            </w:tcBorders>
            <w:noWrap/>
            <w:vAlign w:val="center"/>
          </w:tcPr>
          <w:p w14:paraId="57DB8BC1"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5.3.c</w:t>
            </w:r>
          </w:p>
        </w:tc>
        <w:tc>
          <w:tcPr>
            <w:tcW w:w="4001" w:type="pct"/>
            <w:tcBorders>
              <w:top w:val="single" w:sz="4" w:space="0" w:color="auto"/>
              <w:left w:val="single" w:sz="4" w:space="0" w:color="auto"/>
              <w:bottom w:val="single" w:sz="4" w:space="0" w:color="auto"/>
              <w:right w:val="single" w:sz="4" w:space="0" w:color="auto"/>
            </w:tcBorders>
            <w:noWrap/>
            <w:vAlign w:val="center"/>
          </w:tcPr>
          <w:p w14:paraId="1C8D3FEF"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written reports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6461DC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AF136EF"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501B6B99" w14:textId="77777777" w:rsidTr="00F11C91">
        <w:trPr>
          <w:trHeight w:val="696"/>
        </w:trPr>
        <w:tc>
          <w:tcPr>
            <w:tcW w:w="391" w:type="pct"/>
            <w:tcBorders>
              <w:top w:val="single" w:sz="4" w:space="0" w:color="auto"/>
              <w:left w:val="single" w:sz="4" w:space="0" w:color="auto"/>
              <w:bottom w:val="single" w:sz="4" w:space="0" w:color="auto"/>
              <w:right w:val="single" w:sz="4" w:space="0" w:color="auto"/>
            </w:tcBorders>
            <w:noWrap/>
            <w:vAlign w:val="center"/>
          </w:tcPr>
          <w:p w14:paraId="46694BF2"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d</w:t>
            </w:r>
          </w:p>
        </w:tc>
        <w:tc>
          <w:tcPr>
            <w:tcW w:w="4001" w:type="pct"/>
            <w:tcBorders>
              <w:top w:val="single" w:sz="4" w:space="0" w:color="auto"/>
              <w:left w:val="single" w:sz="4" w:space="0" w:color="auto"/>
              <w:bottom w:val="single" w:sz="4" w:space="0" w:color="auto"/>
              <w:right w:val="single" w:sz="4" w:space="0" w:color="auto"/>
            </w:tcBorders>
            <w:noWrap/>
            <w:vAlign w:val="center"/>
          </w:tcPr>
          <w:p w14:paraId="50935A22"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IT skills.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DD3DB8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399D8B5"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84893BB" w14:textId="77777777" w:rsidTr="00F11C91">
        <w:trPr>
          <w:trHeight w:val="974"/>
        </w:trPr>
        <w:tc>
          <w:tcPr>
            <w:tcW w:w="391" w:type="pct"/>
            <w:tcBorders>
              <w:top w:val="single" w:sz="4" w:space="0" w:color="auto"/>
              <w:left w:val="single" w:sz="4" w:space="0" w:color="auto"/>
              <w:bottom w:val="single" w:sz="4" w:space="0" w:color="auto"/>
              <w:right w:val="single" w:sz="4" w:space="0" w:color="auto"/>
            </w:tcBorders>
            <w:noWrap/>
            <w:vAlign w:val="center"/>
          </w:tcPr>
          <w:p w14:paraId="46FBB03D"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e</w:t>
            </w:r>
          </w:p>
        </w:tc>
        <w:tc>
          <w:tcPr>
            <w:tcW w:w="4001" w:type="pct"/>
            <w:tcBorders>
              <w:top w:val="single" w:sz="4" w:space="0" w:color="auto"/>
              <w:left w:val="single" w:sz="4" w:space="0" w:color="auto"/>
              <w:bottom w:val="single" w:sz="4" w:space="0" w:color="auto"/>
              <w:right w:val="single" w:sz="4" w:space="0" w:color="auto"/>
            </w:tcBorders>
            <w:noWrap/>
            <w:vAlign w:val="center"/>
          </w:tcPr>
          <w:p w14:paraId="40A4DDF7"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being able to communicate verbally in a clear and comprehensive manner</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E2CE646"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5B8AD635"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9468185" w14:textId="77777777" w:rsidTr="00F11C91">
        <w:trPr>
          <w:trHeight w:val="988"/>
        </w:trPr>
        <w:tc>
          <w:tcPr>
            <w:tcW w:w="391" w:type="pct"/>
            <w:tcBorders>
              <w:top w:val="single" w:sz="4" w:space="0" w:color="auto"/>
              <w:left w:val="single" w:sz="4" w:space="0" w:color="auto"/>
              <w:bottom w:val="single" w:sz="4" w:space="0" w:color="auto"/>
              <w:right w:val="single" w:sz="4" w:space="0" w:color="auto"/>
            </w:tcBorders>
            <w:noWrap/>
            <w:vAlign w:val="center"/>
          </w:tcPr>
          <w:p w14:paraId="13585D08"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5.3. f</w:t>
            </w:r>
          </w:p>
        </w:tc>
        <w:tc>
          <w:tcPr>
            <w:tcW w:w="4001" w:type="pct"/>
            <w:tcBorders>
              <w:top w:val="single" w:sz="4" w:space="0" w:color="auto"/>
              <w:left w:val="single" w:sz="4" w:space="0" w:color="auto"/>
              <w:bottom w:val="single" w:sz="4" w:space="0" w:color="auto"/>
              <w:right w:val="single" w:sz="4" w:space="0" w:color="auto"/>
            </w:tcBorders>
            <w:noWrap/>
            <w:vAlign w:val="center"/>
          </w:tcPr>
          <w:p w14:paraId="3FF5A531"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communication skills, by providing examples of how findings from an inspection have been communicated</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EC59B1"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C399CF0"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9D21178" w14:textId="77777777" w:rsidTr="00F11C91">
        <w:trPr>
          <w:trHeight w:val="703"/>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0E3BF88" w14:textId="77777777" w:rsidR="001915D4" w:rsidRDefault="001915D4" w:rsidP="007F2F13">
            <w:pPr>
              <w:spacing w:after="0"/>
              <w:rPr>
                <w:rFonts w:eastAsia="Times New Roman" w:cs="Arial"/>
                <w:b/>
                <w:bCs/>
                <w:color w:val="000000"/>
                <w:lang w:eastAsia="en-GB"/>
              </w:rPr>
            </w:pPr>
            <w:r w:rsidRPr="00212EE8">
              <w:rPr>
                <w:rFonts w:eastAsia="Times New Roman" w:cs="Arial"/>
                <w:b/>
                <w:bCs/>
                <w:color w:val="FFFFFF" w:themeColor="background1"/>
                <w:lang w:eastAsia="en-GB"/>
              </w:rPr>
              <w:t>C5.4</w:t>
            </w:r>
          </w:p>
        </w:tc>
        <w:tc>
          <w:tcPr>
            <w:tcW w:w="400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C3793C1" w14:textId="77777777" w:rsidR="001915D4" w:rsidRDefault="001915D4" w:rsidP="007F2F13">
            <w:pPr>
              <w:spacing w:after="0"/>
              <w:rPr>
                <w:rFonts w:eastAsia="Times New Roman" w:cs="Arial"/>
                <w:b/>
                <w:bCs/>
                <w:lang w:eastAsia="en-GB"/>
              </w:rPr>
            </w:pPr>
            <w:r w:rsidRPr="00015BAB">
              <w:rPr>
                <w:rFonts w:eastAsia="Times New Roman" w:cs="Arial"/>
                <w:b/>
                <w:bCs/>
                <w:color w:val="FFFFFF" w:themeColor="background1"/>
                <w:lang w:eastAsia="en-GB"/>
              </w:rPr>
              <w:t>Personal skills</w:t>
            </w:r>
          </w:p>
        </w:tc>
        <w:tc>
          <w:tcPr>
            <w:tcW w:w="34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4AD366A5" w14:textId="77777777" w:rsidR="001915D4" w:rsidRPr="003A7F33" w:rsidRDefault="001915D4" w:rsidP="007F2F13">
            <w:pPr>
              <w:spacing w:after="0"/>
              <w:jc w:val="center"/>
              <w:rPr>
                <w:rFonts w:eastAsia="Times New Roman" w:cs="Arial"/>
                <w:color w:val="000000"/>
                <w:lang w:eastAsia="en-GB"/>
              </w:rPr>
            </w:pPr>
          </w:p>
        </w:tc>
        <w:tc>
          <w:tcPr>
            <w:tcW w:w="26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B15AE72" w14:textId="77777777" w:rsidR="001915D4" w:rsidRPr="003A7F33" w:rsidRDefault="001915D4" w:rsidP="007F2F13">
            <w:pPr>
              <w:spacing w:after="0"/>
              <w:jc w:val="center"/>
              <w:rPr>
                <w:rFonts w:eastAsia="Times New Roman" w:cs="Arial"/>
                <w:color w:val="000000"/>
                <w:lang w:eastAsia="en-GB"/>
              </w:rPr>
            </w:pPr>
          </w:p>
        </w:tc>
      </w:tr>
      <w:tr w:rsidR="001915D4" w:rsidRPr="001C4470" w14:paraId="72CAD555" w14:textId="77777777" w:rsidTr="00F11C91">
        <w:trPr>
          <w:trHeight w:val="843"/>
        </w:trPr>
        <w:tc>
          <w:tcPr>
            <w:tcW w:w="391" w:type="pct"/>
            <w:tcBorders>
              <w:top w:val="single" w:sz="4" w:space="0" w:color="auto"/>
              <w:left w:val="single" w:sz="4" w:space="0" w:color="auto"/>
              <w:bottom w:val="single" w:sz="4" w:space="0" w:color="auto"/>
              <w:right w:val="single" w:sz="4" w:space="0" w:color="auto"/>
            </w:tcBorders>
            <w:noWrap/>
            <w:vAlign w:val="center"/>
          </w:tcPr>
          <w:p w14:paraId="0AF5226E"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5.4. a</w:t>
            </w:r>
          </w:p>
        </w:tc>
        <w:tc>
          <w:tcPr>
            <w:tcW w:w="4001" w:type="pct"/>
            <w:tcBorders>
              <w:top w:val="single" w:sz="4" w:space="0" w:color="auto"/>
              <w:left w:val="single" w:sz="4" w:space="0" w:color="auto"/>
              <w:bottom w:val="single" w:sz="4" w:space="0" w:color="auto"/>
              <w:right w:val="single" w:sz="4" w:space="0" w:color="auto"/>
            </w:tcBorders>
            <w:noWrap/>
            <w:vAlign w:val="center"/>
          </w:tcPr>
          <w:p w14:paraId="793696EC"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personal skills by providing examples of self-motivation</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9309A49"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289B8F0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43CB5A7A" w14:textId="77777777" w:rsidTr="00F11C91">
        <w:trPr>
          <w:trHeight w:val="841"/>
        </w:trPr>
        <w:tc>
          <w:tcPr>
            <w:tcW w:w="391" w:type="pct"/>
            <w:tcBorders>
              <w:top w:val="single" w:sz="4" w:space="0" w:color="auto"/>
              <w:left w:val="single" w:sz="4" w:space="0" w:color="auto"/>
              <w:bottom w:val="single" w:sz="4" w:space="0" w:color="auto"/>
              <w:right w:val="single" w:sz="4" w:space="0" w:color="auto"/>
            </w:tcBorders>
            <w:noWrap/>
            <w:vAlign w:val="center"/>
          </w:tcPr>
          <w:p w14:paraId="6A671D41"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5.4. b</w:t>
            </w:r>
          </w:p>
        </w:tc>
        <w:tc>
          <w:tcPr>
            <w:tcW w:w="4001" w:type="pct"/>
            <w:tcBorders>
              <w:top w:val="single" w:sz="4" w:space="0" w:color="auto"/>
              <w:left w:val="single" w:sz="4" w:space="0" w:color="auto"/>
              <w:bottom w:val="single" w:sz="4" w:space="0" w:color="auto"/>
              <w:right w:val="single" w:sz="4" w:space="0" w:color="auto"/>
            </w:tcBorders>
            <w:noWrap/>
            <w:vAlign w:val="center"/>
          </w:tcPr>
          <w:p w14:paraId="10DA3EBA"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personal skills by providing examples of determining and setting priorities.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CB8C7C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7D50FC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2FD01036" w14:textId="77777777" w:rsidTr="00F11C91">
        <w:trPr>
          <w:trHeight w:val="697"/>
        </w:trPr>
        <w:tc>
          <w:tcPr>
            <w:tcW w:w="391" w:type="pct"/>
            <w:tcBorders>
              <w:top w:val="single" w:sz="4" w:space="0" w:color="auto"/>
              <w:left w:val="single" w:sz="4" w:space="0" w:color="auto"/>
              <w:bottom w:val="single" w:sz="4" w:space="0" w:color="auto"/>
              <w:right w:val="single" w:sz="4" w:space="0" w:color="auto"/>
            </w:tcBorders>
            <w:noWrap/>
            <w:vAlign w:val="center"/>
          </w:tcPr>
          <w:p w14:paraId="6B5AC6AC"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lastRenderedPageBreak/>
              <w:t>5.4.c</w:t>
            </w:r>
          </w:p>
        </w:tc>
        <w:tc>
          <w:tcPr>
            <w:tcW w:w="4001" w:type="pct"/>
            <w:tcBorders>
              <w:top w:val="single" w:sz="4" w:space="0" w:color="auto"/>
              <w:left w:val="single" w:sz="4" w:space="0" w:color="auto"/>
              <w:bottom w:val="single" w:sz="4" w:space="0" w:color="auto"/>
              <w:right w:val="single" w:sz="4" w:space="0" w:color="auto"/>
            </w:tcBorders>
            <w:noWrap/>
            <w:vAlign w:val="center"/>
          </w:tcPr>
          <w:p w14:paraId="148491D9"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personal skills by providing examples of making decisions.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CDBC3A5"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5ED688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6A87641E" w14:textId="77777777" w:rsidTr="00F11C91">
        <w:trPr>
          <w:trHeight w:val="834"/>
        </w:trPr>
        <w:tc>
          <w:tcPr>
            <w:tcW w:w="391" w:type="pct"/>
            <w:tcBorders>
              <w:top w:val="single" w:sz="4" w:space="0" w:color="auto"/>
              <w:left w:val="single" w:sz="4" w:space="0" w:color="auto"/>
              <w:bottom w:val="single" w:sz="4" w:space="0" w:color="auto"/>
              <w:right w:val="single" w:sz="4" w:space="0" w:color="auto"/>
            </w:tcBorders>
            <w:noWrap/>
            <w:vAlign w:val="center"/>
          </w:tcPr>
          <w:p w14:paraId="5C0AA32F"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5.4. d</w:t>
            </w:r>
          </w:p>
        </w:tc>
        <w:tc>
          <w:tcPr>
            <w:tcW w:w="4001" w:type="pct"/>
            <w:tcBorders>
              <w:top w:val="single" w:sz="4" w:space="0" w:color="auto"/>
              <w:left w:val="single" w:sz="4" w:space="0" w:color="auto"/>
              <w:bottom w:val="single" w:sz="4" w:space="0" w:color="auto"/>
              <w:right w:val="single" w:sz="4" w:space="0" w:color="auto"/>
            </w:tcBorders>
            <w:noWrap/>
            <w:vAlign w:val="center"/>
          </w:tcPr>
          <w:p w14:paraId="1F232B6D"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experience or proficiency, as appropriate, in personal skills by providing examples of having the confidence to challenge a situation/decision, if necessary.</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486D8F8"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043E7126"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00FDD417" w14:textId="77777777" w:rsidTr="00F11C91">
        <w:trPr>
          <w:trHeight w:val="551"/>
        </w:trPr>
        <w:tc>
          <w:tcPr>
            <w:tcW w:w="39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6718BE45" w14:textId="77777777" w:rsidR="001915D4" w:rsidRPr="00212EE8" w:rsidRDefault="001915D4" w:rsidP="007F2F13">
            <w:pPr>
              <w:spacing w:after="0"/>
              <w:rPr>
                <w:rFonts w:eastAsia="Times New Roman" w:cs="Arial"/>
                <w:b/>
                <w:bCs/>
                <w:color w:val="FFFFFF" w:themeColor="background1"/>
                <w:lang w:eastAsia="en-GB"/>
              </w:rPr>
            </w:pPr>
            <w:r w:rsidRPr="00212EE8">
              <w:rPr>
                <w:rFonts w:eastAsia="Times New Roman" w:cs="Arial"/>
                <w:b/>
                <w:bCs/>
                <w:color w:val="FFFFFF" w:themeColor="background1"/>
                <w:lang w:eastAsia="en-GB"/>
              </w:rPr>
              <w:t>C5.5</w:t>
            </w:r>
          </w:p>
        </w:tc>
        <w:tc>
          <w:tcPr>
            <w:tcW w:w="400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B484212" w14:textId="77777777" w:rsidR="001915D4" w:rsidRPr="00212EE8" w:rsidRDefault="001915D4" w:rsidP="000E0598">
            <w:pPr>
              <w:spacing w:after="0"/>
              <w:jc w:val="left"/>
              <w:rPr>
                <w:rFonts w:eastAsia="Times New Roman" w:cs="Arial"/>
                <w:b/>
                <w:bCs/>
                <w:color w:val="FFFFFF" w:themeColor="background1"/>
                <w:lang w:eastAsia="en-GB"/>
              </w:rPr>
            </w:pPr>
            <w:r w:rsidRPr="00212EE8">
              <w:rPr>
                <w:rFonts w:eastAsia="Times New Roman" w:cs="Arial"/>
                <w:b/>
                <w:bCs/>
                <w:color w:val="FFFFFF" w:themeColor="background1"/>
                <w:lang w:eastAsia="en-GB"/>
              </w:rPr>
              <w:t>Management/Supervision</w:t>
            </w:r>
          </w:p>
        </w:tc>
        <w:tc>
          <w:tcPr>
            <w:tcW w:w="34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602492BD" w14:textId="77777777" w:rsidR="001915D4" w:rsidRPr="00212EE8" w:rsidRDefault="001915D4" w:rsidP="007F2F13">
            <w:pPr>
              <w:spacing w:after="0"/>
              <w:jc w:val="center"/>
              <w:rPr>
                <w:rFonts w:eastAsia="Times New Roman" w:cs="Arial"/>
                <w:color w:val="FFFFFF" w:themeColor="background1"/>
                <w:lang w:eastAsia="en-GB"/>
              </w:rPr>
            </w:pPr>
          </w:p>
        </w:tc>
        <w:tc>
          <w:tcPr>
            <w:tcW w:w="263"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61E3C57" w14:textId="77777777" w:rsidR="001915D4" w:rsidRPr="00212EE8" w:rsidRDefault="001915D4" w:rsidP="007F2F13">
            <w:pPr>
              <w:spacing w:after="0"/>
              <w:jc w:val="center"/>
              <w:rPr>
                <w:rFonts w:eastAsia="Times New Roman" w:cs="Arial"/>
                <w:color w:val="FFFFFF" w:themeColor="background1"/>
                <w:lang w:eastAsia="en-GB"/>
              </w:rPr>
            </w:pPr>
          </w:p>
        </w:tc>
      </w:tr>
      <w:tr w:rsidR="001915D4" w:rsidRPr="001C4470" w14:paraId="36437D1A" w14:textId="77777777" w:rsidTr="00F11C91">
        <w:trPr>
          <w:trHeight w:val="1137"/>
        </w:trPr>
        <w:tc>
          <w:tcPr>
            <w:tcW w:w="391" w:type="pct"/>
            <w:tcBorders>
              <w:top w:val="single" w:sz="4" w:space="0" w:color="auto"/>
              <w:left w:val="single" w:sz="4" w:space="0" w:color="auto"/>
              <w:bottom w:val="single" w:sz="4" w:space="0" w:color="auto"/>
              <w:right w:val="single" w:sz="4" w:space="0" w:color="auto"/>
            </w:tcBorders>
            <w:noWrap/>
            <w:vAlign w:val="center"/>
          </w:tcPr>
          <w:p w14:paraId="24BE1AD9"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5.5. a</w:t>
            </w:r>
          </w:p>
        </w:tc>
        <w:tc>
          <w:tcPr>
            <w:tcW w:w="4001" w:type="pct"/>
            <w:tcBorders>
              <w:top w:val="single" w:sz="4" w:space="0" w:color="auto"/>
              <w:left w:val="single" w:sz="4" w:space="0" w:color="auto"/>
              <w:bottom w:val="single" w:sz="4" w:space="0" w:color="auto"/>
              <w:right w:val="single" w:sz="4" w:space="0" w:color="auto"/>
            </w:tcBorders>
            <w:noWrap/>
            <w:vAlign w:val="center"/>
          </w:tcPr>
          <w:p w14:paraId="2C18BBEB"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knowledge or proficiency, as appropriate, of management and supervision skills by providing examples of the ability to manage and motivate teams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33C085C"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311964F9"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DDA577A" w14:textId="77777777" w:rsidTr="00F11C91">
        <w:trPr>
          <w:trHeight w:val="853"/>
        </w:trPr>
        <w:tc>
          <w:tcPr>
            <w:tcW w:w="391" w:type="pct"/>
            <w:tcBorders>
              <w:top w:val="single" w:sz="4" w:space="0" w:color="auto"/>
              <w:left w:val="single" w:sz="4" w:space="0" w:color="auto"/>
              <w:bottom w:val="single" w:sz="4" w:space="0" w:color="auto"/>
              <w:right w:val="single" w:sz="4" w:space="0" w:color="auto"/>
            </w:tcBorders>
            <w:noWrap/>
            <w:vAlign w:val="center"/>
          </w:tcPr>
          <w:p w14:paraId="5623145A"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5.5. b</w:t>
            </w:r>
          </w:p>
        </w:tc>
        <w:tc>
          <w:tcPr>
            <w:tcW w:w="4001" w:type="pct"/>
            <w:tcBorders>
              <w:top w:val="single" w:sz="4" w:space="0" w:color="auto"/>
              <w:left w:val="single" w:sz="4" w:space="0" w:color="auto"/>
              <w:bottom w:val="single" w:sz="4" w:space="0" w:color="auto"/>
              <w:right w:val="single" w:sz="4" w:space="0" w:color="auto"/>
            </w:tcBorders>
            <w:noWrap/>
            <w:vAlign w:val="center"/>
          </w:tcPr>
          <w:p w14:paraId="1AD0AC98"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knowledge or proficiency, as appropriate, of management and supervision skills by providing examples of the ability to advise and present recommendations to senior staff / clients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F35B717"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3ABDC925"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76918281" w14:textId="77777777" w:rsidTr="00F11C91">
        <w:trPr>
          <w:trHeight w:val="979"/>
        </w:trPr>
        <w:tc>
          <w:tcPr>
            <w:tcW w:w="391" w:type="pct"/>
            <w:tcBorders>
              <w:top w:val="single" w:sz="4" w:space="0" w:color="auto"/>
              <w:left w:val="single" w:sz="4" w:space="0" w:color="auto"/>
              <w:bottom w:val="single" w:sz="4" w:space="0" w:color="auto"/>
              <w:right w:val="single" w:sz="4" w:space="0" w:color="auto"/>
            </w:tcBorders>
            <w:noWrap/>
            <w:vAlign w:val="center"/>
          </w:tcPr>
          <w:p w14:paraId="5C5A9E4A"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5.5.c</w:t>
            </w:r>
          </w:p>
        </w:tc>
        <w:tc>
          <w:tcPr>
            <w:tcW w:w="4001" w:type="pct"/>
            <w:tcBorders>
              <w:top w:val="single" w:sz="4" w:space="0" w:color="auto"/>
              <w:left w:val="single" w:sz="4" w:space="0" w:color="auto"/>
              <w:bottom w:val="single" w:sz="4" w:space="0" w:color="auto"/>
              <w:right w:val="single" w:sz="4" w:space="0" w:color="auto"/>
            </w:tcBorders>
            <w:noWrap/>
            <w:vAlign w:val="center"/>
          </w:tcPr>
          <w:p w14:paraId="1B7754DA"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knowledge or proficiency, as appropriate, of management and supervision skills by providing examples of identifying the resources required for an inspection and the costs involved</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DB4E1DD"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6F49A024"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682C039D" w14:textId="77777777" w:rsidTr="00F11C91">
        <w:trPr>
          <w:trHeight w:val="1120"/>
        </w:trPr>
        <w:tc>
          <w:tcPr>
            <w:tcW w:w="391" w:type="pct"/>
            <w:tcBorders>
              <w:top w:val="single" w:sz="4" w:space="0" w:color="auto"/>
              <w:left w:val="single" w:sz="4" w:space="0" w:color="auto"/>
              <w:bottom w:val="single" w:sz="4" w:space="0" w:color="auto"/>
              <w:right w:val="single" w:sz="4" w:space="0" w:color="auto"/>
            </w:tcBorders>
            <w:noWrap/>
            <w:vAlign w:val="center"/>
          </w:tcPr>
          <w:p w14:paraId="474891C3" w14:textId="77777777" w:rsidR="001915D4" w:rsidRPr="00904057" w:rsidRDefault="001915D4" w:rsidP="007F2F13">
            <w:pPr>
              <w:spacing w:after="0"/>
              <w:rPr>
                <w:rFonts w:eastAsia="Times New Roman" w:cs="Arial"/>
                <w:color w:val="000000"/>
                <w:lang w:eastAsia="en-GB"/>
              </w:rPr>
            </w:pPr>
            <w:r w:rsidRPr="00904057">
              <w:rPr>
                <w:rFonts w:eastAsia="Times New Roman" w:cs="Arial"/>
                <w:color w:val="000000"/>
                <w:lang w:eastAsia="en-GB"/>
              </w:rPr>
              <w:t>5.5. d</w:t>
            </w:r>
          </w:p>
        </w:tc>
        <w:tc>
          <w:tcPr>
            <w:tcW w:w="4001" w:type="pct"/>
            <w:tcBorders>
              <w:top w:val="single" w:sz="4" w:space="0" w:color="auto"/>
              <w:left w:val="single" w:sz="4" w:space="0" w:color="auto"/>
              <w:bottom w:val="single" w:sz="4" w:space="0" w:color="auto"/>
              <w:right w:val="single" w:sz="4" w:space="0" w:color="auto"/>
            </w:tcBorders>
            <w:noWrap/>
            <w:vAlign w:val="center"/>
          </w:tcPr>
          <w:p w14:paraId="460CCC44" w14:textId="77777777" w:rsidR="001915D4" w:rsidRPr="00904057" w:rsidRDefault="001915D4" w:rsidP="000E0598">
            <w:pPr>
              <w:spacing w:after="0"/>
              <w:jc w:val="left"/>
              <w:rPr>
                <w:rFonts w:eastAsia="Times New Roman" w:cs="Arial"/>
                <w:lang w:eastAsia="en-GB"/>
              </w:rPr>
            </w:pPr>
            <w:r w:rsidRPr="00904057">
              <w:rPr>
                <w:rFonts w:eastAsia="Times New Roman" w:cs="Arial"/>
                <w:lang w:eastAsia="en-GB"/>
              </w:rPr>
              <w:t>Demonstrate knowledge or proficiency, as appropriate, of management and supervision skills by providing examples to ensure that an inspection complies with the appropriate contractual legal requirements</w:t>
            </w:r>
          </w:p>
        </w:tc>
        <w:tc>
          <w:tcPr>
            <w:tcW w:w="34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6620020"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K</w:t>
            </w:r>
          </w:p>
        </w:tc>
        <w:tc>
          <w:tcPr>
            <w:tcW w:w="263"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8AB8C23" w14:textId="77777777" w:rsidR="001915D4" w:rsidRPr="003A7F33"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bl>
    <w:p w14:paraId="7B938343" w14:textId="77777777" w:rsidR="007152D3" w:rsidRPr="001C4470" w:rsidRDefault="007152D3" w:rsidP="007152D3">
      <w:pPr>
        <w:spacing w:line="276" w:lineRule="auto"/>
        <w:rPr>
          <w:i/>
          <w:color w:val="394A58"/>
          <w:sz w:val="16"/>
          <w:szCs w:val="16"/>
        </w:rPr>
      </w:pPr>
    </w:p>
    <w:p w14:paraId="651F8A63" w14:textId="77777777" w:rsidR="007152D3" w:rsidRDefault="007152D3" w:rsidP="007152D3">
      <w:pPr>
        <w:spacing w:line="276" w:lineRule="auto"/>
        <w:rPr>
          <w:i/>
          <w:color w:val="394A58"/>
          <w:sz w:val="16"/>
          <w:szCs w:val="16"/>
        </w:rPr>
      </w:pPr>
      <w:r w:rsidRPr="001C4470">
        <w:rPr>
          <w:i/>
          <w:color w:val="394A58"/>
          <w:sz w:val="16"/>
          <w:szCs w:val="16"/>
        </w:rPr>
        <w:br w:type="page"/>
      </w:r>
    </w:p>
    <w:p w14:paraId="38AAF18A" w14:textId="29F95D03" w:rsidR="007152D3" w:rsidRPr="003064FA" w:rsidRDefault="007152D3" w:rsidP="007152D3">
      <w:pPr>
        <w:spacing w:line="276" w:lineRule="auto"/>
        <w:rPr>
          <w:iCs/>
          <w:color w:val="394A58"/>
        </w:rPr>
      </w:pPr>
      <w:r>
        <w:rPr>
          <w:iCs/>
          <w:color w:val="394A58"/>
        </w:rPr>
        <w:lastRenderedPageBreak/>
        <w:t>Module 1 Masonry Bridges</w:t>
      </w:r>
    </w:p>
    <w:tbl>
      <w:tblPr>
        <w:tblW w:w="4857" w:type="pct"/>
        <w:tblLayout w:type="fixed"/>
        <w:tblLook w:val="04A0" w:firstRow="1" w:lastRow="0" w:firstColumn="1" w:lastColumn="0" w:noHBand="0" w:noVBand="1"/>
      </w:tblPr>
      <w:tblGrid>
        <w:gridCol w:w="1297"/>
        <w:gridCol w:w="4825"/>
        <w:gridCol w:w="5855"/>
        <w:gridCol w:w="799"/>
        <w:gridCol w:w="816"/>
      </w:tblGrid>
      <w:tr w:rsidR="007152D3" w:rsidRPr="00CB3DF0" w14:paraId="4D22F9D3" w14:textId="77777777" w:rsidTr="00F11C91">
        <w:trPr>
          <w:gridAfter w:val="3"/>
          <w:wAfter w:w="2748" w:type="pct"/>
          <w:trHeight w:val="579"/>
        </w:trPr>
        <w:tc>
          <w:tcPr>
            <w:tcW w:w="2252"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11010072" w14:textId="77777777" w:rsidR="007152D3" w:rsidRDefault="007152D3" w:rsidP="007F2F13">
            <w:pPr>
              <w:spacing w:after="0"/>
              <w:rPr>
                <w:rFonts w:eastAsia="Times New Roman" w:cs="Arial"/>
                <w:b/>
                <w:bCs/>
                <w:color w:val="FFFFFF" w:themeColor="background1"/>
                <w:lang w:eastAsia="en-GB"/>
              </w:rPr>
            </w:pPr>
          </w:p>
          <w:p w14:paraId="6E7AC990" w14:textId="77777777" w:rsidR="007152D3" w:rsidRPr="00CB3DF0"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MAS.1 Defects, Descriptions and Causes</w:t>
            </w:r>
          </w:p>
          <w:p w14:paraId="712254FA" w14:textId="77777777" w:rsidR="007152D3" w:rsidRPr="00CB3DF0" w:rsidRDefault="007152D3" w:rsidP="007F2F13">
            <w:pPr>
              <w:spacing w:after="0"/>
              <w:rPr>
                <w:rFonts w:eastAsia="Times New Roman" w:cs="Arial"/>
                <w:color w:val="000000"/>
                <w:lang w:eastAsia="en-GB"/>
              </w:rPr>
            </w:pPr>
          </w:p>
        </w:tc>
      </w:tr>
      <w:tr w:rsidR="007152D3" w:rsidRPr="00CB3DF0" w14:paraId="3CB55435" w14:textId="77777777" w:rsidTr="00F11C91">
        <w:trPr>
          <w:gridAfter w:val="3"/>
          <w:wAfter w:w="2748" w:type="pct"/>
          <w:trHeight w:val="579"/>
        </w:trPr>
        <w:tc>
          <w:tcPr>
            <w:tcW w:w="2252"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51D6E8FF" w14:textId="77777777" w:rsidR="007152D3"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MAS.1.1 Masonry Defects</w:t>
            </w:r>
          </w:p>
        </w:tc>
      </w:tr>
      <w:tr w:rsidR="00B67A15" w:rsidRPr="001C4470" w14:paraId="5D6A5C1A" w14:textId="77777777" w:rsidTr="00B67A15">
        <w:trPr>
          <w:trHeight w:val="270"/>
        </w:trPr>
        <w:tc>
          <w:tcPr>
            <w:tcW w:w="5000" w:type="pct"/>
            <w:gridSpan w:val="5"/>
            <w:tcBorders>
              <w:bottom w:val="single" w:sz="4" w:space="0" w:color="auto"/>
            </w:tcBorders>
          </w:tcPr>
          <w:p w14:paraId="5ED99D09" w14:textId="77777777" w:rsidR="00B67A15" w:rsidRPr="00CB3DF0" w:rsidRDefault="00B67A15" w:rsidP="007F2F13">
            <w:pPr>
              <w:spacing w:after="0"/>
              <w:jc w:val="center"/>
              <w:rPr>
                <w:rFonts w:eastAsia="Times New Roman" w:cs="Arial"/>
                <w:b/>
                <w:bCs/>
                <w:color w:val="FFFFFF" w:themeColor="background1"/>
                <w:lang w:eastAsia="en-GB"/>
              </w:rPr>
            </w:pPr>
          </w:p>
        </w:tc>
      </w:tr>
      <w:tr w:rsidR="007152D3" w:rsidRPr="001C4470" w14:paraId="6EC0EBCF" w14:textId="77777777" w:rsidTr="00F11C91">
        <w:trPr>
          <w:trHeight w:val="270"/>
        </w:trPr>
        <w:tc>
          <w:tcPr>
            <w:tcW w:w="477" w:type="pct"/>
            <w:tcBorders>
              <w:top w:val="single" w:sz="4" w:space="0" w:color="auto"/>
              <w:left w:val="single" w:sz="4" w:space="0" w:color="auto"/>
              <w:bottom w:val="single" w:sz="4" w:space="0" w:color="auto"/>
              <w:right w:val="single" w:sz="4" w:space="0" w:color="auto"/>
            </w:tcBorders>
            <w:shd w:val="clear" w:color="auto" w:fill="9C1F31"/>
            <w:hideMark/>
          </w:tcPr>
          <w:p w14:paraId="5BA094CC" w14:textId="77777777" w:rsidR="007152D3" w:rsidRPr="00CB3DF0" w:rsidRDefault="007152D3" w:rsidP="007F2F13">
            <w:pPr>
              <w:spacing w:after="0"/>
              <w:rPr>
                <w:rFonts w:eastAsia="Times New Roman" w:cs="Arial"/>
                <w:b/>
                <w:bCs/>
                <w:color w:val="FFFFFF" w:themeColor="background1"/>
                <w:lang w:eastAsia="en-GB"/>
              </w:rPr>
            </w:pPr>
            <w:r w:rsidRPr="00CB3DF0">
              <w:rPr>
                <w:rFonts w:eastAsia="Times New Roman" w:cs="Arial"/>
                <w:b/>
                <w:bCs/>
                <w:color w:val="FFFFFF" w:themeColor="background1"/>
                <w:lang w:eastAsia="en-GB"/>
              </w:rPr>
              <w:t>Ref</w:t>
            </w:r>
          </w:p>
        </w:tc>
        <w:tc>
          <w:tcPr>
            <w:tcW w:w="3929" w:type="pct"/>
            <w:gridSpan w:val="2"/>
            <w:tcBorders>
              <w:top w:val="single" w:sz="4" w:space="0" w:color="auto"/>
              <w:left w:val="nil"/>
              <w:bottom w:val="single" w:sz="4" w:space="0" w:color="auto"/>
              <w:right w:val="single" w:sz="4" w:space="0" w:color="auto"/>
            </w:tcBorders>
            <w:shd w:val="clear" w:color="auto" w:fill="9C1F31"/>
            <w:hideMark/>
          </w:tcPr>
          <w:p w14:paraId="3A792EAD" w14:textId="77777777" w:rsidR="007152D3" w:rsidRPr="00CB3DF0" w:rsidRDefault="007152D3" w:rsidP="007F2F13">
            <w:pPr>
              <w:spacing w:after="0"/>
              <w:rPr>
                <w:rFonts w:eastAsia="Times New Roman" w:cs="Arial"/>
                <w:b/>
                <w:bCs/>
                <w:color w:val="FFFFFF" w:themeColor="background1"/>
                <w:lang w:eastAsia="en-GB"/>
              </w:rPr>
            </w:pPr>
            <w:r w:rsidRPr="00CB3DF0">
              <w:rPr>
                <w:rFonts w:eastAsia="Times New Roman" w:cs="Arial"/>
                <w:b/>
                <w:bCs/>
                <w:color w:val="FFFFFF" w:themeColor="background1"/>
                <w:lang w:eastAsia="en-GB"/>
              </w:rPr>
              <w:t>Outcome / Skill</w:t>
            </w:r>
          </w:p>
        </w:tc>
        <w:tc>
          <w:tcPr>
            <w:tcW w:w="294" w:type="pct"/>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6A019186" w14:textId="77777777" w:rsidR="007152D3" w:rsidRPr="00CB3DF0" w:rsidRDefault="007152D3" w:rsidP="007F2F13">
            <w:pPr>
              <w:spacing w:after="0"/>
              <w:jc w:val="center"/>
              <w:rPr>
                <w:rFonts w:eastAsia="Times New Roman" w:cs="Arial"/>
                <w:b/>
                <w:bCs/>
                <w:color w:val="FFFFFF" w:themeColor="background1"/>
                <w:lang w:eastAsia="en-GB"/>
              </w:rPr>
            </w:pPr>
            <w:r w:rsidRPr="00CB3DF0">
              <w:rPr>
                <w:rFonts w:eastAsia="Times New Roman" w:cs="Arial"/>
                <w:b/>
                <w:bCs/>
                <w:color w:val="FFFFFF" w:themeColor="background1"/>
                <w:lang w:eastAsia="en-GB"/>
              </w:rPr>
              <w:t>I</w:t>
            </w:r>
          </w:p>
        </w:tc>
        <w:tc>
          <w:tcPr>
            <w:tcW w:w="300" w:type="pct"/>
            <w:tcBorders>
              <w:top w:val="single" w:sz="4" w:space="0" w:color="auto"/>
              <w:left w:val="nil"/>
              <w:bottom w:val="single" w:sz="8" w:space="0" w:color="auto"/>
              <w:right w:val="single" w:sz="8" w:space="0" w:color="auto"/>
            </w:tcBorders>
            <w:shd w:val="clear" w:color="auto" w:fill="9C1F31"/>
            <w:noWrap/>
            <w:vAlign w:val="center"/>
            <w:hideMark/>
          </w:tcPr>
          <w:p w14:paraId="5938AFE6" w14:textId="77777777" w:rsidR="007152D3" w:rsidRPr="00CB3DF0" w:rsidRDefault="007152D3" w:rsidP="007F2F13">
            <w:pPr>
              <w:spacing w:after="0"/>
              <w:jc w:val="center"/>
              <w:rPr>
                <w:rFonts w:eastAsia="Times New Roman" w:cs="Arial"/>
                <w:b/>
                <w:bCs/>
                <w:color w:val="FFFFFF" w:themeColor="background1"/>
                <w:lang w:eastAsia="en-GB"/>
              </w:rPr>
            </w:pPr>
            <w:r w:rsidRPr="00CB3DF0">
              <w:rPr>
                <w:rFonts w:eastAsia="Times New Roman" w:cs="Arial"/>
                <w:b/>
                <w:bCs/>
                <w:color w:val="FFFFFF" w:themeColor="background1"/>
                <w:lang w:eastAsia="en-GB"/>
              </w:rPr>
              <w:t>SI</w:t>
            </w:r>
          </w:p>
        </w:tc>
      </w:tr>
      <w:tr w:rsidR="007152D3" w:rsidRPr="001C4470" w14:paraId="7DA7DCF8" w14:textId="77777777" w:rsidTr="001915D4">
        <w:trPr>
          <w:trHeight w:val="718"/>
        </w:trPr>
        <w:tc>
          <w:tcPr>
            <w:tcW w:w="477" w:type="pct"/>
            <w:tcBorders>
              <w:top w:val="nil"/>
              <w:left w:val="single" w:sz="4" w:space="0" w:color="auto"/>
              <w:bottom w:val="single" w:sz="4" w:space="0" w:color="auto"/>
              <w:right w:val="single" w:sz="4" w:space="0" w:color="auto"/>
            </w:tcBorders>
            <w:noWrap/>
            <w:vAlign w:val="center"/>
            <w:hideMark/>
          </w:tcPr>
          <w:p w14:paraId="7A235B8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 a</w:t>
            </w:r>
          </w:p>
        </w:tc>
        <w:tc>
          <w:tcPr>
            <w:tcW w:w="3929" w:type="pct"/>
            <w:gridSpan w:val="2"/>
            <w:tcBorders>
              <w:top w:val="nil"/>
              <w:left w:val="nil"/>
              <w:bottom w:val="single" w:sz="4" w:space="0" w:color="auto"/>
              <w:right w:val="single" w:sz="4" w:space="0" w:color="auto"/>
            </w:tcBorders>
            <w:noWrap/>
            <w:vAlign w:val="center"/>
            <w:hideMark/>
          </w:tcPr>
          <w:p w14:paraId="397C646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masonry structures caused by structural distress</w:t>
            </w:r>
          </w:p>
        </w:tc>
        <w:tc>
          <w:tcPr>
            <w:tcW w:w="294" w:type="pct"/>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14:paraId="5D4FFB72"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00" w:type="pct"/>
            <w:tcBorders>
              <w:top w:val="nil"/>
              <w:left w:val="nil"/>
              <w:bottom w:val="single" w:sz="8" w:space="0" w:color="auto"/>
              <w:right w:val="single" w:sz="8" w:space="0" w:color="auto"/>
            </w:tcBorders>
            <w:shd w:val="clear" w:color="auto" w:fill="CCC0D9" w:themeFill="accent4" w:themeFillTint="66"/>
            <w:noWrap/>
            <w:vAlign w:val="center"/>
            <w:hideMark/>
          </w:tcPr>
          <w:p w14:paraId="606E2C57"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6DF28CA6" w14:textId="77777777" w:rsidTr="001915D4">
        <w:trPr>
          <w:trHeight w:val="843"/>
        </w:trPr>
        <w:tc>
          <w:tcPr>
            <w:tcW w:w="477" w:type="pct"/>
            <w:tcBorders>
              <w:top w:val="nil"/>
              <w:left w:val="single" w:sz="4" w:space="0" w:color="auto"/>
              <w:bottom w:val="single" w:sz="4" w:space="0" w:color="auto"/>
              <w:right w:val="single" w:sz="4" w:space="0" w:color="auto"/>
            </w:tcBorders>
            <w:noWrap/>
            <w:vAlign w:val="center"/>
            <w:hideMark/>
          </w:tcPr>
          <w:p w14:paraId="2BD50E5B"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 b</w:t>
            </w:r>
          </w:p>
        </w:tc>
        <w:tc>
          <w:tcPr>
            <w:tcW w:w="3929" w:type="pct"/>
            <w:gridSpan w:val="2"/>
            <w:tcBorders>
              <w:top w:val="nil"/>
              <w:left w:val="nil"/>
              <w:bottom w:val="single" w:sz="4" w:space="0" w:color="auto"/>
              <w:right w:val="single" w:sz="4" w:space="0" w:color="auto"/>
            </w:tcBorders>
            <w:noWrap/>
            <w:vAlign w:val="center"/>
            <w:hideMark/>
          </w:tcPr>
          <w:p w14:paraId="27948111"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masonry structures caused by the nature of the material</w:t>
            </w:r>
          </w:p>
        </w:tc>
        <w:tc>
          <w:tcPr>
            <w:tcW w:w="294" w:type="pct"/>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14:paraId="2C133F7C"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00" w:type="pct"/>
            <w:tcBorders>
              <w:top w:val="nil"/>
              <w:left w:val="nil"/>
              <w:bottom w:val="single" w:sz="8" w:space="0" w:color="auto"/>
              <w:right w:val="single" w:sz="8" w:space="0" w:color="auto"/>
            </w:tcBorders>
            <w:shd w:val="clear" w:color="auto" w:fill="CCC0D9" w:themeFill="accent4" w:themeFillTint="66"/>
            <w:noWrap/>
            <w:vAlign w:val="center"/>
            <w:hideMark/>
          </w:tcPr>
          <w:p w14:paraId="797739D5"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FDE37FD" w14:textId="77777777" w:rsidTr="001915D4">
        <w:trPr>
          <w:trHeight w:val="826"/>
        </w:trPr>
        <w:tc>
          <w:tcPr>
            <w:tcW w:w="477" w:type="pct"/>
            <w:tcBorders>
              <w:top w:val="nil"/>
              <w:left w:val="single" w:sz="4" w:space="0" w:color="auto"/>
              <w:bottom w:val="single" w:sz="4" w:space="0" w:color="auto"/>
              <w:right w:val="single" w:sz="4" w:space="0" w:color="auto"/>
            </w:tcBorders>
            <w:noWrap/>
            <w:vAlign w:val="center"/>
            <w:hideMark/>
          </w:tcPr>
          <w:p w14:paraId="0D0AA848"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MAS.1.1.c</w:t>
            </w:r>
          </w:p>
        </w:tc>
        <w:tc>
          <w:tcPr>
            <w:tcW w:w="3929" w:type="pct"/>
            <w:gridSpan w:val="2"/>
            <w:tcBorders>
              <w:top w:val="nil"/>
              <w:left w:val="nil"/>
              <w:bottom w:val="single" w:sz="4" w:space="0" w:color="auto"/>
              <w:right w:val="single" w:sz="4" w:space="0" w:color="auto"/>
            </w:tcBorders>
            <w:noWrap/>
            <w:vAlign w:val="center"/>
          </w:tcPr>
          <w:p w14:paraId="6CE67BE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masonry structures caused by external agents e.g. frost attack, vegetation, erosion</w:t>
            </w:r>
          </w:p>
        </w:tc>
        <w:tc>
          <w:tcPr>
            <w:tcW w:w="294" w:type="pct"/>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65984D48"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E</w:t>
            </w:r>
          </w:p>
        </w:tc>
        <w:tc>
          <w:tcPr>
            <w:tcW w:w="300" w:type="pct"/>
            <w:tcBorders>
              <w:top w:val="nil"/>
              <w:left w:val="nil"/>
              <w:bottom w:val="single" w:sz="4" w:space="0" w:color="auto"/>
              <w:right w:val="single" w:sz="8" w:space="0" w:color="auto"/>
            </w:tcBorders>
            <w:shd w:val="clear" w:color="auto" w:fill="CCC0D9" w:themeFill="accent4" w:themeFillTint="66"/>
            <w:noWrap/>
            <w:vAlign w:val="center"/>
            <w:hideMark/>
          </w:tcPr>
          <w:p w14:paraId="1ED9AD68" w14:textId="77777777" w:rsidR="007152D3" w:rsidRPr="00CB3DF0" w:rsidRDefault="007152D3" w:rsidP="007F2F13">
            <w:pPr>
              <w:spacing w:after="0"/>
              <w:jc w:val="center"/>
              <w:rPr>
                <w:rFonts w:eastAsia="Times New Roman" w:cs="Arial"/>
                <w:color w:val="000000"/>
                <w:lang w:eastAsia="en-GB"/>
              </w:rPr>
            </w:pPr>
            <w:r>
              <w:rPr>
                <w:rFonts w:eastAsia="Times New Roman" w:cs="Arial"/>
                <w:color w:val="000000"/>
                <w:lang w:eastAsia="en-GB"/>
              </w:rPr>
              <w:t>P</w:t>
            </w:r>
          </w:p>
        </w:tc>
      </w:tr>
      <w:tr w:rsidR="007152D3" w:rsidRPr="001C4470" w14:paraId="1625AD7C" w14:textId="77777777" w:rsidTr="001915D4">
        <w:trPr>
          <w:trHeight w:val="630"/>
        </w:trPr>
        <w:tc>
          <w:tcPr>
            <w:tcW w:w="477" w:type="pct"/>
            <w:tcBorders>
              <w:top w:val="single" w:sz="4" w:space="0" w:color="auto"/>
              <w:left w:val="single" w:sz="4" w:space="0" w:color="auto"/>
              <w:bottom w:val="single" w:sz="4" w:space="0" w:color="auto"/>
              <w:right w:val="single" w:sz="4" w:space="0" w:color="auto"/>
            </w:tcBorders>
            <w:noWrap/>
            <w:vAlign w:val="center"/>
            <w:hideMark/>
          </w:tcPr>
          <w:p w14:paraId="2B16AA2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 d</w:t>
            </w:r>
          </w:p>
        </w:tc>
        <w:tc>
          <w:tcPr>
            <w:tcW w:w="3929" w:type="pct"/>
            <w:gridSpan w:val="2"/>
            <w:tcBorders>
              <w:top w:val="single" w:sz="4" w:space="0" w:color="auto"/>
              <w:left w:val="single" w:sz="4" w:space="0" w:color="auto"/>
              <w:bottom w:val="single" w:sz="4" w:space="0" w:color="auto"/>
              <w:right w:val="single" w:sz="4" w:space="0" w:color="auto"/>
            </w:tcBorders>
            <w:vAlign w:val="center"/>
            <w:hideMark/>
          </w:tcPr>
          <w:p w14:paraId="1F8A20F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masonry structures caused by accidental or deliberate damage</w:t>
            </w:r>
          </w:p>
        </w:tc>
        <w:tc>
          <w:tcPr>
            <w:tcW w:w="29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FEACD97" w14:textId="77777777" w:rsidR="007152D3" w:rsidRPr="003064FA" w:rsidRDefault="007152D3" w:rsidP="007F2F13">
            <w:pPr>
              <w:spacing w:after="0"/>
              <w:jc w:val="center"/>
              <w:rPr>
                <w:rFonts w:eastAsia="Times New Roman" w:cs="Arial"/>
                <w:color w:val="000000"/>
                <w:lang w:eastAsia="en-GB"/>
              </w:rPr>
            </w:pPr>
            <w:r w:rsidRPr="003064FA">
              <w:rPr>
                <w:rFonts w:eastAsia="Times New Roman" w:cs="Arial"/>
                <w:color w:val="000000"/>
                <w:lang w:eastAsia="en-GB"/>
              </w:rPr>
              <w:t>E</w:t>
            </w:r>
          </w:p>
        </w:tc>
        <w:tc>
          <w:tcPr>
            <w:tcW w:w="300"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0DDDEEFA" w14:textId="77777777" w:rsidR="007152D3" w:rsidRPr="003064FA" w:rsidRDefault="007152D3" w:rsidP="007F2F13">
            <w:pPr>
              <w:spacing w:after="0"/>
              <w:jc w:val="center"/>
              <w:rPr>
                <w:rFonts w:eastAsia="Times New Roman" w:cs="Arial"/>
                <w:color w:val="000000"/>
                <w:lang w:eastAsia="en-GB"/>
              </w:rPr>
            </w:pPr>
            <w:r w:rsidRPr="003064FA">
              <w:rPr>
                <w:rFonts w:eastAsia="Times New Roman" w:cs="Arial"/>
                <w:color w:val="000000"/>
                <w:lang w:eastAsia="en-GB"/>
              </w:rPr>
              <w:t>P</w:t>
            </w:r>
          </w:p>
        </w:tc>
      </w:tr>
      <w:tr w:rsidR="007152D3" w:rsidRPr="001C4470" w14:paraId="5D7D8ADA" w14:textId="77777777" w:rsidTr="001915D4">
        <w:trPr>
          <w:trHeight w:val="735"/>
        </w:trPr>
        <w:tc>
          <w:tcPr>
            <w:tcW w:w="477" w:type="pct"/>
            <w:tcBorders>
              <w:top w:val="single" w:sz="4" w:space="0" w:color="auto"/>
              <w:left w:val="single" w:sz="4" w:space="0" w:color="auto"/>
              <w:bottom w:val="single" w:sz="4" w:space="0" w:color="auto"/>
              <w:right w:val="single" w:sz="4" w:space="0" w:color="auto"/>
            </w:tcBorders>
            <w:noWrap/>
            <w:vAlign w:val="center"/>
            <w:hideMark/>
          </w:tcPr>
          <w:p w14:paraId="3E7D3E85"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MAS.1.1. e</w:t>
            </w:r>
          </w:p>
        </w:tc>
        <w:tc>
          <w:tcPr>
            <w:tcW w:w="3929" w:type="pct"/>
            <w:gridSpan w:val="2"/>
            <w:tcBorders>
              <w:top w:val="single" w:sz="4" w:space="0" w:color="auto"/>
              <w:left w:val="nil"/>
              <w:bottom w:val="single" w:sz="4" w:space="0" w:color="auto"/>
              <w:right w:val="single" w:sz="4" w:space="0" w:color="auto"/>
            </w:tcBorders>
            <w:noWrap/>
            <w:vAlign w:val="center"/>
            <w:hideMark/>
          </w:tcPr>
          <w:p w14:paraId="65D4514D"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294" w:type="pct"/>
            <w:tcBorders>
              <w:top w:val="single" w:sz="4" w:space="0" w:color="auto"/>
              <w:left w:val="single" w:sz="8" w:space="0" w:color="auto"/>
              <w:bottom w:val="single" w:sz="4" w:space="0" w:color="auto"/>
              <w:right w:val="single" w:sz="8" w:space="0" w:color="auto"/>
            </w:tcBorders>
            <w:noWrap/>
            <w:vAlign w:val="center"/>
            <w:hideMark/>
          </w:tcPr>
          <w:p w14:paraId="369ED1B0" w14:textId="77777777" w:rsidR="007152D3" w:rsidRPr="003064FA" w:rsidRDefault="007152D3" w:rsidP="007F2F13">
            <w:pPr>
              <w:spacing w:after="0"/>
              <w:jc w:val="center"/>
              <w:rPr>
                <w:rFonts w:eastAsia="Times New Roman" w:cs="Arial"/>
                <w:color w:val="000000"/>
                <w:lang w:eastAsia="en-GB"/>
              </w:rPr>
            </w:pPr>
          </w:p>
        </w:tc>
        <w:tc>
          <w:tcPr>
            <w:tcW w:w="300" w:type="pct"/>
            <w:tcBorders>
              <w:top w:val="single" w:sz="4" w:space="0" w:color="auto"/>
              <w:left w:val="nil"/>
              <w:bottom w:val="single" w:sz="4" w:space="0" w:color="auto"/>
              <w:right w:val="single" w:sz="8" w:space="0" w:color="auto"/>
            </w:tcBorders>
            <w:noWrap/>
            <w:vAlign w:val="center"/>
            <w:hideMark/>
          </w:tcPr>
          <w:p w14:paraId="05DF2AE7" w14:textId="77777777" w:rsidR="007152D3" w:rsidRPr="003064FA" w:rsidRDefault="007152D3" w:rsidP="007F2F13">
            <w:pPr>
              <w:spacing w:after="0"/>
              <w:jc w:val="center"/>
              <w:rPr>
                <w:rFonts w:eastAsia="Times New Roman" w:cs="Arial"/>
                <w:color w:val="000000"/>
                <w:lang w:eastAsia="en-GB"/>
              </w:rPr>
            </w:pPr>
          </w:p>
        </w:tc>
      </w:tr>
      <w:tr w:rsidR="007152D3" w:rsidRPr="001C4470" w14:paraId="2E43AC3D" w14:textId="77777777" w:rsidTr="001915D4">
        <w:trPr>
          <w:trHeight w:val="735"/>
        </w:trPr>
        <w:tc>
          <w:tcPr>
            <w:tcW w:w="477" w:type="pct"/>
            <w:tcBorders>
              <w:top w:val="single" w:sz="4" w:space="0" w:color="auto"/>
              <w:left w:val="single" w:sz="4" w:space="0" w:color="auto"/>
              <w:bottom w:val="single" w:sz="4" w:space="0" w:color="auto"/>
              <w:right w:val="single" w:sz="4" w:space="0" w:color="auto"/>
            </w:tcBorders>
            <w:noWrap/>
            <w:vAlign w:val="center"/>
          </w:tcPr>
          <w:p w14:paraId="0474C25A" w14:textId="77777777" w:rsidR="001915D4" w:rsidRPr="005E71A0" w:rsidRDefault="001915D4" w:rsidP="001915D4">
            <w:pPr>
              <w:spacing w:after="0"/>
              <w:rPr>
                <w:rFonts w:eastAsia="Times New Roman" w:cs="Arial"/>
                <w:color w:val="000000"/>
                <w:lang w:eastAsia="en-GB"/>
              </w:rPr>
            </w:pPr>
            <w:r w:rsidRPr="00904057">
              <w:rPr>
                <w:rFonts w:eastAsia="Times New Roman" w:cs="Arial"/>
                <w:color w:val="000000"/>
                <w:lang w:eastAsia="en-GB"/>
              </w:rPr>
              <w:t>MAS.1.1. f</w:t>
            </w:r>
          </w:p>
          <w:p w14:paraId="3444AA1C" w14:textId="77777777" w:rsidR="001915D4" w:rsidRPr="00904057" w:rsidRDefault="001915D4" w:rsidP="007F2F13">
            <w:pPr>
              <w:spacing w:after="0"/>
              <w:rPr>
                <w:rFonts w:eastAsia="Times New Roman" w:cs="Arial"/>
                <w:color w:val="000000"/>
                <w:lang w:eastAsia="en-GB"/>
              </w:rPr>
            </w:pPr>
          </w:p>
        </w:tc>
        <w:tc>
          <w:tcPr>
            <w:tcW w:w="3929" w:type="pct"/>
            <w:gridSpan w:val="2"/>
            <w:tcBorders>
              <w:top w:val="single" w:sz="4" w:space="0" w:color="auto"/>
              <w:left w:val="nil"/>
              <w:bottom w:val="single" w:sz="4" w:space="0" w:color="auto"/>
              <w:right w:val="single" w:sz="4" w:space="0" w:color="auto"/>
            </w:tcBorders>
            <w:noWrap/>
            <w:vAlign w:val="center"/>
          </w:tcPr>
          <w:p w14:paraId="5CA3438F" w14:textId="77777777" w:rsidR="001915D4" w:rsidRPr="00904057" w:rsidRDefault="001915D4" w:rsidP="000E0598">
            <w:pPr>
              <w:spacing w:after="0"/>
              <w:jc w:val="left"/>
              <w:rPr>
                <w:rFonts w:eastAsia="Times New Roman" w:cs="Arial"/>
                <w:color w:val="000000"/>
                <w:lang w:eastAsia="en-GB"/>
              </w:rPr>
            </w:pPr>
            <w:r w:rsidRPr="005E71A0">
              <w:rPr>
                <w:rFonts w:eastAsia="Times New Roman" w:cs="Arial"/>
                <w:color w:val="000000"/>
                <w:lang w:eastAsia="en-GB"/>
              </w:rPr>
              <w:t>D</w:t>
            </w:r>
            <w:r w:rsidRPr="00904057">
              <w:rPr>
                <w:rFonts w:eastAsia="Times New Roman" w:cs="Arial"/>
                <w:color w:val="000000"/>
                <w:lang w:eastAsia="en-GB"/>
              </w:rPr>
              <w:t>emonstrate knowledge and experience or proficiency, as appropriate, of a range of defects in masonry structures caused by unsympathetic maintenance techniques</w:t>
            </w:r>
          </w:p>
          <w:p w14:paraId="2A27FB90" w14:textId="77777777" w:rsidR="001915D4" w:rsidRPr="00904057" w:rsidRDefault="001915D4" w:rsidP="000E0598">
            <w:pPr>
              <w:spacing w:after="0"/>
              <w:jc w:val="left"/>
              <w:rPr>
                <w:rFonts w:eastAsia="Times New Roman" w:cs="Arial"/>
                <w:color w:val="000000"/>
                <w:lang w:eastAsia="en-GB"/>
              </w:rPr>
            </w:pP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751A58A8" w14:textId="23F88DF5" w:rsidR="007152D3" w:rsidRPr="003064FA" w:rsidRDefault="001915D4" w:rsidP="007F2F13">
            <w:pPr>
              <w:spacing w:after="0"/>
              <w:jc w:val="center"/>
              <w:rPr>
                <w:rFonts w:eastAsia="Times New Roman" w:cs="Arial"/>
                <w:color w:val="000000"/>
                <w:lang w:eastAsia="en-GB"/>
              </w:rPr>
            </w:pPr>
            <w:r>
              <w:rPr>
                <w:rFonts w:eastAsia="Times New Roman" w:cs="Arial"/>
                <w:color w:val="000000"/>
                <w:lang w:eastAsia="en-GB"/>
              </w:rPr>
              <w:t>E</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0EC81E6B" w14:textId="3CEE2618" w:rsidR="007152D3" w:rsidRPr="003064FA" w:rsidRDefault="001915D4" w:rsidP="007F2F13">
            <w:pPr>
              <w:spacing w:after="0"/>
              <w:jc w:val="center"/>
              <w:rPr>
                <w:rFonts w:eastAsia="Times New Roman" w:cs="Arial"/>
                <w:color w:val="000000"/>
                <w:lang w:eastAsia="en-GB"/>
              </w:rPr>
            </w:pPr>
            <w:r>
              <w:rPr>
                <w:rFonts w:eastAsia="Times New Roman" w:cs="Arial"/>
                <w:color w:val="000000"/>
                <w:lang w:eastAsia="en-GB"/>
              </w:rPr>
              <w:t>P</w:t>
            </w:r>
          </w:p>
        </w:tc>
      </w:tr>
    </w:tbl>
    <w:p w14:paraId="2C446C05" w14:textId="77777777" w:rsidR="00F11C91" w:rsidRDefault="00F11C91">
      <w:r>
        <w:br w:type="page"/>
      </w:r>
    </w:p>
    <w:tbl>
      <w:tblPr>
        <w:tblW w:w="4859" w:type="pct"/>
        <w:tblLayout w:type="fixed"/>
        <w:tblLook w:val="04A0" w:firstRow="1" w:lastRow="0" w:firstColumn="1" w:lastColumn="0" w:noHBand="0" w:noVBand="1"/>
      </w:tblPr>
      <w:tblGrid>
        <w:gridCol w:w="1297"/>
        <w:gridCol w:w="10681"/>
        <w:gridCol w:w="799"/>
        <w:gridCol w:w="816"/>
      </w:tblGrid>
      <w:tr w:rsidR="007152D3" w:rsidRPr="001C4470" w14:paraId="62929787"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53370EE" w14:textId="6BB2250E" w:rsidR="007152D3" w:rsidRPr="007A128C" w:rsidRDefault="007152D3" w:rsidP="007F2F13">
            <w:pPr>
              <w:spacing w:after="0"/>
              <w:rPr>
                <w:rFonts w:eastAsia="Times New Roman" w:cs="Arial"/>
                <w:b/>
                <w:bCs/>
                <w:color w:val="FFFFFF" w:themeColor="background1"/>
                <w:lang w:eastAsia="en-GB"/>
              </w:rPr>
            </w:pPr>
            <w:r w:rsidRPr="007A128C">
              <w:rPr>
                <w:rFonts w:eastAsia="Times New Roman" w:cs="Arial"/>
                <w:b/>
                <w:bCs/>
                <w:color w:val="FFFFFF" w:themeColor="background1"/>
                <w:lang w:eastAsia="en-GB"/>
              </w:rPr>
              <w:lastRenderedPageBreak/>
              <w:t>MAS.2</w:t>
            </w:r>
          </w:p>
        </w:tc>
        <w:tc>
          <w:tcPr>
            <w:tcW w:w="3929" w:type="pct"/>
            <w:tcBorders>
              <w:top w:val="single" w:sz="4" w:space="0" w:color="auto"/>
              <w:left w:val="nil"/>
              <w:bottom w:val="single" w:sz="4" w:space="0" w:color="auto"/>
              <w:right w:val="single" w:sz="4" w:space="0" w:color="auto"/>
            </w:tcBorders>
            <w:shd w:val="clear" w:color="auto" w:fill="9C1F31"/>
            <w:noWrap/>
            <w:vAlign w:val="center"/>
          </w:tcPr>
          <w:p w14:paraId="51805352" w14:textId="77777777" w:rsidR="007152D3" w:rsidRPr="007A128C" w:rsidRDefault="007152D3" w:rsidP="007F2F13">
            <w:pPr>
              <w:spacing w:after="0"/>
              <w:rPr>
                <w:rFonts w:eastAsia="Times New Roman" w:cs="Arial"/>
                <w:b/>
                <w:bCs/>
                <w:color w:val="FFFFFF" w:themeColor="background1"/>
                <w:lang w:eastAsia="en-GB"/>
              </w:rPr>
            </w:pPr>
            <w:r w:rsidRPr="007A128C">
              <w:rPr>
                <w:rFonts w:eastAsia="Times New Roman" w:cs="Arial"/>
                <w:b/>
                <w:bCs/>
                <w:color w:val="FFFFFF" w:themeColor="background1"/>
                <w:lang w:eastAsia="en-GB"/>
              </w:rPr>
              <w:t>Investigation and Testing</w:t>
            </w:r>
          </w:p>
        </w:tc>
        <w:tc>
          <w:tcPr>
            <w:tcW w:w="294"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566F94EF" w14:textId="77777777" w:rsidR="007152D3" w:rsidRPr="001C4470" w:rsidRDefault="007152D3" w:rsidP="007F2F13">
            <w:pPr>
              <w:spacing w:after="0"/>
              <w:jc w:val="center"/>
              <w:rPr>
                <w:rFonts w:eastAsia="Times New Roman" w:cs="Arial"/>
                <w:color w:val="000000"/>
                <w:sz w:val="16"/>
                <w:szCs w:val="16"/>
                <w:lang w:eastAsia="en-GB"/>
              </w:rPr>
            </w:pPr>
            <w:r w:rsidRPr="00505B04">
              <w:rPr>
                <w:rFonts w:eastAsia="Times New Roman" w:cs="Arial"/>
                <w:color w:val="FFFFFF" w:themeColor="background1"/>
                <w:sz w:val="16"/>
                <w:szCs w:val="16"/>
                <w:lang w:eastAsia="en-GB"/>
              </w:rPr>
              <w:t>I</w:t>
            </w:r>
          </w:p>
        </w:tc>
        <w:tc>
          <w:tcPr>
            <w:tcW w:w="300" w:type="pct"/>
            <w:tcBorders>
              <w:top w:val="single" w:sz="4" w:space="0" w:color="auto"/>
              <w:left w:val="nil"/>
              <w:bottom w:val="single" w:sz="4" w:space="0" w:color="auto"/>
              <w:right w:val="single" w:sz="8" w:space="0" w:color="auto"/>
            </w:tcBorders>
            <w:shd w:val="clear" w:color="auto" w:fill="9C1F31"/>
            <w:noWrap/>
            <w:vAlign w:val="center"/>
          </w:tcPr>
          <w:p w14:paraId="11B186F1" w14:textId="77777777" w:rsidR="007152D3" w:rsidRPr="001C4470" w:rsidRDefault="007152D3" w:rsidP="007F2F13">
            <w:pPr>
              <w:spacing w:after="0"/>
              <w:jc w:val="center"/>
              <w:rPr>
                <w:rFonts w:eastAsia="Times New Roman" w:cs="Arial"/>
                <w:color w:val="000000"/>
                <w:sz w:val="16"/>
                <w:szCs w:val="16"/>
                <w:lang w:eastAsia="en-GB"/>
              </w:rPr>
            </w:pPr>
            <w:r w:rsidRPr="00505B04">
              <w:rPr>
                <w:rFonts w:eastAsia="Times New Roman" w:cs="Arial"/>
                <w:color w:val="FFFFFF" w:themeColor="background1"/>
                <w:sz w:val="16"/>
                <w:szCs w:val="16"/>
                <w:lang w:eastAsia="en-GB"/>
              </w:rPr>
              <w:t>SI</w:t>
            </w:r>
          </w:p>
        </w:tc>
      </w:tr>
      <w:tr w:rsidR="007152D3" w:rsidRPr="001C4470" w14:paraId="1D81522E"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CCBF6ED" w14:textId="77777777" w:rsidR="007152D3" w:rsidRPr="007A128C"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 xml:space="preserve">MAS.2.1 </w:t>
            </w:r>
          </w:p>
        </w:tc>
        <w:tc>
          <w:tcPr>
            <w:tcW w:w="3929" w:type="pct"/>
            <w:tcBorders>
              <w:top w:val="single" w:sz="4" w:space="0" w:color="auto"/>
              <w:left w:val="nil"/>
              <w:bottom w:val="single" w:sz="4" w:space="0" w:color="auto"/>
              <w:right w:val="single" w:sz="4" w:space="0" w:color="auto"/>
            </w:tcBorders>
            <w:shd w:val="clear" w:color="auto" w:fill="9C1F31"/>
            <w:noWrap/>
            <w:vAlign w:val="center"/>
          </w:tcPr>
          <w:p w14:paraId="27CCB69E" w14:textId="77777777" w:rsidR="007152D3" w:rsidRPr="007A128C"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Common Testing Techniques</w:t>
            </w:r>
          </w:p>
        </w:tc>
        <w:tc>
          <w:tcPr>
            <w:tcW w:w="294"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0EDCEE14" w14:textId="77777777" w:rsidR="007152D3" w:rsidRPr="001C4470" w:rsidRDefault="007152D3" w:rsidP="007F2F13">
            <w:pPr>
              <w:spacing w:after="0"/>
              <w:jc w:val="center"/>
              <w:rPr>
                <w:rFonts w:eastAsia="Times New Roman" w:cs="Arial"/>
                <w:color w:val="000000"/>
                <w:sz w:val="16"/>
                <w:szCs w:val="16"/>
                <w:lang w:eastAsia="en-GB"/>
              </w:rPr>
            </w:pPr>
          </w:p>
        </w:tc>
        <w:tc>
          <w:tcPr>
            <w:tcW w:w="300" w:type="pct"/>
            <w:tcBorders>
              <w:top w:val="single" w:sz="4" w:space="0" w:color="auto"/>
              <w:left w:val="nil"/>
              <w:bottom w:val="single" w:sz="4" w:space="0" w:color="auto"/>
              <w:right w:val="single" w:sz="8" w:space="0" w:color="auto"/>
            </w:tcBorders>
            <w:shd w:val="clear" w:color="auto" w:fill="9C1F31"/>
            <w:noWrap/>
            <w:vAlign w:val="center"/>
          </w:tcPr>
          <w:p w14:paraId="4CA6290A" w14:textId="77777777" w:rsidR="007152D3" w:rsidRPr="001C4470" w:rsidRDefault="007152D3" w:rsidP="007F2F13">
            <w:pPr>
              <w:spacing w:after="0"/>
              <w:jc w:val="center"/>
              <w:rPr>
                <w:rFonts w:eastAsia="Times New Roman" w:cs="Arial"/>
                <w:color w:val="000000"/>
                <w:sz w:val="16"/>
                <w:szCs w:val="16"/>
                <w:lang w:eastAsia="en-GB"/>
              </w:rPr>
            </w:pPr>
          </w:p>
        </w:tc>
      </w:tr>
      <w:tr w:rsidR="007152D3" w:rsidRPr="001C4470" w14:paraId="63689A6C"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noWrap/>
            <w:vAlign w:val="center"/>
          </w:tcPr>
          <w:p w14:paraId="053A779F"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MAS.2.1. a</w:t>
            </w:r>
          </w:p>
        </w:tc>
        <w:tc>
          <w:tcPr>
            <w:tcW w:w="3929" w:type="pct"/>
            <w:tcBorders>
              <w:top w:val="single" w:sz="4" w:space="0" w:color="auto"/>
              <w:left w:val="nil"/>
              <w:bottom w:val="single" w:sz="4" w:space="0" w:color="auto"/>
              <w:right w:val="single" w:sz="4" w:space="0" w:color="auto"/>
            </w:tcBorders>
            <w:noWrap/>
            <w:vAlign w:val="center"/>
          </w:tcPr>
          <w:p w14:paraId="2F0BB82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delamination surveys</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69D84087"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28306392"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195FB0C4"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noWrap/>
            <w:vAlign w:val="center"/>
          </w:tcPr>
          <w:p w14:paraId="3EF91EE4"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MAS.2.1. b</w:t>
            </w:r>
          </w:p>
        </w:tc>
        <w:tc>
          <w:tcPr>
            <w:tcW w:w="3929" w:type="pct"/>
            <w:tcBorders>
              <w:top w:val="single" w:sz="4" w:space="0" w:color="auto"/>
              <w:left w:val="nil"/>
              <w:bottom w:val="single" w:sz="4" w:space="0" w:color="auto"/>
              <w:right w:val="single" w:sz="4" w:space="0" w:color="auto"/>
            </w:tcBorders>
            <w:noWrap/>
            <w:vAlign w:val="center"/>
          </w:tcPr>
          <w:p w14:paraId="7622DBC1"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294" w:type="pct"/>
            <w:tcBorders>
              <w:top w:val="single" w:sz="4" w:space="0" w:color="auto"/>
              <w:left w:val="single" w:sz="8" w:space="0" w:color="auto"/>
              <w:bottom w:val="single" w:sz="4" w:space="0" w:color="auto"/>
              <w:right w:val="single" w:sz="8" w:space="0" w:color="auto"/>
            </w:tcBorders>
            <w:noWrap/>
            <w:vAlign w:val="center"/>
          </w:tcPr>
          <w:p w14:paraId="1257BBF9" w14:textId="77777777" w:rsidR="007152D3" w:rsidRPr="00F34111" w:rsidRDefault="007152D3" w:rsidP="007F2F13">
            <w:pPr>
              <w:spacing w:after="0"/>
              <w:jc w:val="center"/>
              <w:rPr>
                <w:rFonts w:eastAsia="Times New Roman" w:cs="Arial"/>
                <w:color w:val="000000"/>
                <w:lang w:eastAsia="en-GB"/>
              </w:rPr>
            </w:pPr>
          </w:p>
        </w:tc>
        <w:tc>
          <w:tcPr>
            <w:tcW w:w="300" w:type="pct"/>
            <w:tcBorders>
              <w:top w:val="single" w:sz="4" w:space="0" w:color="auto"/>
              <w:left w:val="nil"/>
              <w:bottom w:val="single" w:sz="4" w:space="0" w:color="auto"/>
              <w:right w:val="single" w:sz="8" w:space="0" w:color="auto"/>
            </w:tcBorders>
            <w:noWrap/>
            <w:vAlign w:val="center"/>
          </w:tcPr>
          <w:p w14:paraId="4AD2F076" w14:textId="77777777" w:rsidR="007152D3" w:rsidRPr="00F34111" w:rsidRDefault="007152D3" w:rsidP="007F2F13">
            <w:pPr>
              <w:spacing w:after="0"/>
              <w:jc w:val="center"/>
              <w:rPr>
                <w:rFonts w:eastAsia="Times New Roman" w:cs="Arial"/>
                <w:color w:val="000000"/>
                <w:lang w:eastAsia="en-GB"/>
              </w:rPr>
            </w:pPr>
          </w:p>
        </w:tc>
      </w:tr>
      <w:tr w:rsidR="007152D3" w:rsidRPr="001C4470" w14:paraId="27B3716C"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noWrap/>
            <w:vAlign w:val="center"/>
          </w:tcPr>
          <w:p w14:paraId="070D1723"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MAS.2.1.c</w:t>
            </w:r>
          </w:p>
        </w:tc>
        <w:tc>
          <w:tcPr>
            <w:tcW w:w="3929" w:type="pct"/>
            <w:tcBorders>
              <w:top w:val="single" w:sz="4" w:space="0" w:color="auto"/>
              <w:left w:val="nil"/>
              <w:bottom w:val="single" w:sz="4" w:space="0" w:color="auto"/>
              <w:right w:val="single" w:sz="4" w:space="0" w:color="auto"/>
            </w:tcBorders>
            <w:noWrap/>
            <w:vAlign w:val="center"/>
          </w:tcPr>
          <w:p w14:paraId="1C3D5B9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acoustic emission</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0551C05C"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2C4D2C91"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FB7E50A"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noWrap/>
            <w:vAlign w:val="center"/>
          </w:tcPr>
          <w:p w14:paraId="2A12FF4C"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MAS.2.1. d</w:t>
            </w:r>
          </w:p>
        </w:tc>
        <w:tc>
          <w:tcPr>
            <w:tcW w:w="3929" w:type="pct"/>
            <w:tcBorders>
              <w:top w:val="single" w:sz="4" w:space="0" w:color="auto"/>
              <w:left w:val="nil"/>
              <w:bottom w:val="single" w:sz="4" w:space="0" w:color="auto"/>
              <w:right w:val="single" w:sz="4" w:space="0" w:color="auto"/>
            </w:tcBorders>
            <w:noWrap/>
            <w:vAlign w:val="center"/>
          </w:tcPr>
          <w:p w14:paraId="35D8CFE4"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coring</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CD54455"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5CAB3909"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7198ACA5"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CDA7126" w14:textId="77777777" w:rsidR="007152D3" w:rsidRPr="00E16D3F"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MAS.3</w:t>
            </w:r>
          </w:p>
        </w:tc>
        <w:tc>
          <w:tcPr>
            <w:tcW w:w="3929" w:type="pct"/>
            <w:tcBorders>
              <w:top w:val="single" w:sz="4" w:space="0" w:color="auto"/>
              <w:left w:val="nil"/>
              <w:bottom w:val="single" w:sz="4" w:space="0" w:color="auto"/>
              <w:right w:val="single" w:sz="4" w:space="0" w:color="auto"/>
            </w:tcBorders>
            <w:shd w:val="clear" w:color="auto" w:fill="9C1F31"/>
            <w:noWrap/>
            <w:vAlign w:val="center"/>
          </w:tcPr>
          <w:p w14:paraId="23338158" w14:textId="77777777" w:rsidR="007152D3" w:rsidRPr="00E16D3F" w:rsidRDefault="007152D3" w:rsidP="007F2F13">
            <w:pPr>
              <w:spacing w:after="0"/>
              <w:rPr>
                <w:rFonts w:eastAsia="Times New Roman" w:cs="Arial"/>
                <w:b/>
                <w:bCs/>
                <w:color w:val="FFFFFF" w:themeColor="background1"/>
                <w:lang w:eastAsia="en-GB"/>
              </w:rPr>
            </w:pPr>
            <w:r>
              <w:rPr>
                <w:rFonts w:eastAsia="Times New Roman" w:cs="Arial"/>
                <w:b/>
                <w:bCs/>
                <w:color w:val="FFFFFF" w:themeColor="background1"/>
                <w:lang w:eastAsia="en-GB"/>
              </w:rPr>
              <w:t>Repair Techniques</w:t>
            </w:r>
          </w:p>
        </w:tc>
        <w:tc>
          <w:tcPr>
            <w:tcW w:w="294"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3599936E" w14:textId="77777777" w:rsidR="007152D3" w:rsidRPr="001C4470" w:rsidRDefault="007152D3" w:rsidP="007F2F13">
            <w:pPr>
              <w:spacing w:after="0"/>
              <w:jc w:val="center"/>
              <w:rPr>
                <w:rFonts w:eastAsia="Times New Roman" w:cs="Arial"/>
                <w:color w:val="000000"/>
                <w:sz w:val="16"/>
                <w:szCs w:val="16"/>
                <w:lang w:eastAsia="en-GB"/>
              </w:rPr>
            </w:pPr>
          </w:p>
        </w:tc>
        <w:tc>
          <w:tcPr>
            <w:tcW w:w="300" w:type="pct"/>
            <w:tcBorders>
              <w:top w:val="single" w:sz="4" w:space="0" w:color="auto"/>
              <w:left w:val="nil"/>
              <w:bottom w:val="single" w:sz="4" w:space="0" w:color="auto"/>
              <w:right w:val="single" w:sz="8" w:space="0" w:color="auto"/>
            </w:tcBorders>
            <w:shd w:val="clear" w:color="auto" w:fill="9C1F31"/>
            <w:noWrap/>
            <w:vAlign w:val="center"/>
          </w:tcPr>
          <w:p w14:paraId="5FB9AFC3" w14:textId="77777777" w:rsidR="007152D3" w:rsidRPr="001C4470" w:rsidRDefault="007152D3" w:rsidP="007F2F13">
            <w:pPr>
              <w:spacing w:after="0"/>
              <w:jc w:val="center"/>
              <w:rPr>
                <w:rFonts w:eastAsia="Times New Roman" w:cs="Arial"/>
                <w:color w:val="000000"/>
                <w:sz w:val="16"/>
                <w:szCs w:val="16"/>
                <w:lang w:eastAsia="en-GB"/>
              </w:rPr>
            </w:pPr>
          </w:p>
        </w:tc>
      </w:tr>
      <w:tr w:rsidR="007152D3" w:rsidRPr="001C4470" w14:paraId="42E93BF9"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92429DC" w14:textId="77777777" w:rsidR="007152D3" w:rsidRPr="00E16D3F" w:rsidRDefault="007152D3" w:rsidP="007F2F13">
            <w:pPr>
              <w:spacing w:after="0"/>
              <w:rPr>
                <w:rFonts w:eastAsia="Times New Roman" w:cs="Arial"/>
                <w:b/>
                <w:bCs/>
                <w:color w:val="FFFFFF" w:themeColor="background1"/>
                <w:lang w:eastAsia="en-GB"/>
              </w:rPr>
            </w:pPr>
            <w:r w:rsidRPr="00E16D3F">
              <w:rPr>
                <w:rFonts w:eastAsia="Times New Roman" w:cs="Arial"/>
                <w:b/>
                <w:bCs/>
                <w:color w:val="FFFFFF" w:themeColor="background1"/>
                <w:lang w:eastAsia="en-GB"/>
              </w:rPr>
              <w:t>MAS.3.1</w:t>
            </w:r>
          </w:p>
        </w:tc>
        <w:tc>
          <w:tcPr>
            <w:tcW w:w="3929" w:type="pct"/>
            <w:tcBorders>
              <w:top w:val="single" w:sz="4" w:space="0" w:color="auto"/>
              <w:left w:val="nil"/>
              <w:bottom w:val="single" w:sz="4" w:space="0" w:color="auto"/>
              <w:right w:val="single" w:sz="4" w:space="0" w:color="auto"/>
            </w:tcBorders>
            <w:shd w:val="clear" w:color="auto" w:fill="9C1F31"/>
            <w:noWrap/>
            <w:vAlign w:val="center"/>
          </w:tcPr>
          <w:p w14:paraId="4B669066" w14:textId="77777777" w:rsidR="007152D3" w:rsidRPr="00E16D3F" w:rsidRDefault="007152D3" w:rsidP="007F2F13">
            <w:pPr>
              <w:spacing w:after="0"/>
              <w:rPr>
                <w:rFonts w:eastAsia="Times New Roman" w:cs="Arial"/>
                <w:b/>
                <w:bCs/>
                <w:color w:val="FFFFFF" w:themeColor="background1"/>
                <w:lang w:eastAsia="en-GB"/>
              </w:rPr>
            </w:pPr>
            <w:r w:rsidRPr="00E16D3F">
              <w:rPr>
                <w:rFonts w:eastAsia="Times New Roman" w:cs="Arial"/>
                <w:b/>
                <w:bCs/>
                <w:color w:val="FFFFFF" w:themeColor="background1"/>
                <w:lang w:eastAsia="en-GB"/>
              </w:rPr>
              <w:t>Repair techniques for masonry structures</w:t>
            </w:r>
          </w:p>
        </w:tc>
        <w:tc>
          <w:tcPr>
            <w:tcW w:w="294" w:type="pct"/>
            <w:tcBorders>
              <w:top w:val="single" w:sz="4" w:space="0" w:color="auto"/>
              <w:left w:val="single" w:sz="8" w:space="0" w:color="auto"/>
              <w:bottom w:val="single" w:sz="4" w:space="0" w:color="auto"/>
              <w:right w:val="single" w:sz="8" w:space="0" w:color="auto"/>
            </w:tcBorders>
            <w:shd w:val="clear" w:color="auto" w:fill="9C1F31"/>
            <w:noWrap/>
            <w:vAlign w:val="center"/>
          </w:tcPr>
          <w:p w14:paraId="7C113AF5" w14:textId="77777777" w:rsidR="007152D3" w:rsidRPr="001C4470" w:rsidRDefault="007152D3" w:rsidP="007F2F13">
            <w:pPr>
              <w:spacing w:after="0"/>
              <w:jc w:val="center"/>
              <w:rPr>
                <w:rFonts w:eastAsia="Times New Roman" w:cs="Arial"/>
                <w:color w:val="000000"/>
                <w:sz w:val="16"/>
                <w:szCs w:val="16"/>
                <w:lang w:eastAsia="en-GB"/>
              </w:rPr>
            </w:pPr>
          </w:p>
        </w:tc>
        <w:tc>
          <w:tcPr>
            <w:tcW w:w="300" w:type="pct"/>
            <w:tcBorders>
              <w:top w:val="single" w:sz="4" w:space="0" w:color="auto"/>
              <w:left w:val="nil"/>
              <w:bottom w:val="single" w:sz="4" w:space="0" w:color="auto"/>
              <w:right w:val="single" w:sz="8" w:space="0" w:color="auto"/>
            </w:tcBorders>
            <w:shd w:val="clear" w:color="auto" w:fill="9C1F31"/>
            <w:noWrap/>
            <w:vAlign w:val="center"/>
          </w:tcPr>
          <w:p w14:paraId="3C0FBD98" w14:textId="77777777" w:rsidR="007152D3" w:rsidRPr="001C4470" w:rsidRDefault="007152D3" w:rsidP="007F2F13">
            <w:pPr>
              <w:spacing w:after="0"/>
              <w:jc w:val="center"/>
              <w:rPr>
                <w:rFonts w:eastAsia="Times New Roman" w:cs="Arial"/>
                <w:color w:val="000000"/>
                <w:sz w:val="16"/>
                <w:szCs w:val="16"/>
                <w:lang w:eastAsia="en-GB"/>
              </w:rPr>
            </w:pPr>
          </w:p>
        </w:tc>
      </w:tr>
      <w:tr w:rsidR="007152D3" w:rsidRPr="001C4470" w14:paraId="4B5556D2"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noWrap/>
            <w:vAlign w:val="center"/>
          </w:tcPr>
          <w:p w14:paraId="08AE8B70"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 a</w:t>
            </w:r>
          </w:p>
        </w:tc>
        <w:tc>
          <w:tcPr>
            <w:tcW w:w="3929" w:type="pct"/>
            <w:tcBorders>
              <w:top w:val="single" w:sz="4" w:space="0" w:color="auto"/>
              <w:left w:val="nil"/>
              <w:bottom w:val="single" w:sz="4" w:space="0" w:color="auto"/>
              <w:right w:val="single" w:sz="4" w:space="0" w:color="auto"/>
            </w:tcBorders>
            <w:noWrap/>
            <w:vAlign w:val="center"/>
          </w:tcPr>
          <w:p w14:paraId="2B280235"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repointing/brickwork repairs</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70D7A492" w14:textId="77777777" w:rsidR="007152D3" w:rsidRPr="00F34111" w:rsidRDefault="007152D3" w:rsidP="007F2F13">
            <w:pPr>
              <w:spacing w:after="0"/>
              <w:jc w:val="center"/>
              <w:rPr>
                <w:rFonts w:eastAsia="Times New Roman" w:cs="Arial"/>
                <w:color w:val="000000"/>
                <w:lang w:eastAsia="en-GB"/>
              </w:rPr>
            </w:pPr>
            <w:r w:rsidRPr="00F34111">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1BD1667C"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5665BF4"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noWrap/>
            <w:vAlign w:val="center"/>
          </w:tcPr>
          <w:p w14:paraId="23F0A3D6"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 b</w:t>
            </w:r>
          </w:p>
        </w:tc>
        <w:tc>
          <w:tcPr>
            <w:tcW w:w="3929" w:type="pct"/>
            <w:tcBorders>
              <w:top w:val="single" w:sz="4" w:space="0" w:color="auto"/>
              <w:left w:val="nil"/>
              <w:bottom w:val="single" w:sz="4" w:space="0" w:color="auto"/>
              <w:right w:val="single" w:sz="4" w:space="0" w:color="auto"/>
            </w:tcBorders>
            <w:noWrap/>
            <w:vAlign w:val="center"/>
          </w:tcPr>
          <w:p w14:paraId="61CA11A5"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sprayed concrete to soffit</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35133993"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3D9482B0"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240F2958"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noWrap/>
            <w:vAlign w:val="center"/>
          </w:tcPr>
          <w:p w14:paraId="42E25417"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MAS.3.1.c</w:t>
            </w:r>
          </w:p>
        </w:tc>
        <w:tc>
          <w:tcPr>
            <w:tcW w:w="3929" w:type="pct"/>
            <w:tcBorders>
              <w:top w:val="single" w:sz="4" w:space="0" w:color="auto"/>
              <w:left w:val="nil"/>
              <w:bottom w:val="single" w:sz="4" w:space="0" w:color="auto"/>
              <w:right w:val="single" w:sz="4" w:space="0" w:color="auto"/>
            </w:tcBorders>
            <w:noWrap/>
            <w:vAlign w:val="center"/>
          </w:tcPr>
          <w:p w14:paraId="7FC0D5E3"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retrofitting of reinforcement</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0A225DFA"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637BEBBA"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7B4CAD9B"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noWrap/>
            <w:vAlign w:val="center"/>
          </w:tcPr>
          <w:p w14:paraId="74B1E896"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lastRenderedPageBreak/>
              <w:t>MAS.3.1. d</w:t>
            </w:r>
          </w:p>
        </w:tc>
        <w:tc>
          <w:tcPr>
            <w:tcW w:w="3929" w:type="pct"/>
            <w:tcBorders>
              <w:top w:val="single" w:sz="4" w:space="0" w:color="auto"/>
              <w:left w:val="nil"/>
              <w:bottom w:val="single" w:sz="4" w:space="0" w:color="auto"/>
              <w:right w:val="single" w:sz="4" w:space="0" w:color="auto"/>
            </w:tcBorders>
            <w:noWrap/>
            <w:vAlign w:val="center"/>
          </w:tcPr>
          <w:p w14:paraId="6834B79A"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anchors (e.g. grouted, radial etc</w:t>
            </w:r>
            <w:r>
              <w:rPr>
                <w:rFonts w:eastAsia="Times New Roman" w:cs="Arial"/>
                <w:color w:val="000000"/>
                <w:lang w:eastAsia="en-GB"/>
              </w:rPr>
              <w:t>.</w:t>
            </w:r>
            <w:r w:rsidRPr="00904057">
              <w:rPr>
                <w:rFonts w:eastAsia="Times New Roman" w:cs="Arial"/>
                <w:color w:val="000000"/>
                <w:lang w:eastAsia="en-GB"/>
              </w:rPr>
              <w:t>)</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171A7CB0"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6E2E24F5"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7934AC9"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noWrap/>
            <w:vAlign w:val="center"/>
          </w:tcPr>
          <w:p w14:paraId="47AD1502"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 e</w:t>
            </w:r>
          </w:p>
        </w:tc>
        <w:tc>
          <w:tcPr>
            <w:tcW w:w="3929" w:type="pct"/>
            <w:tcBorders>
              <w:top w:val="single" w:sz="4" w:space="0" w:color="auto"/>
              <w:left w:val="nil"/>
              <w:bottom w:val="single" w:sz="4" w:space="0" w:color="auto"/>
              <w:right w:val="single" w:sz="4" w:space="0" w:color="auto"/>
            </w:tcBorders>
            <w:noWrap/>
            <w:vAlign w:val="center"/>
          </w:tcPr>
          <w:p w14:paraId="560BD7C0"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concrete saddle/relieving slabs</w:t>
            </w:r>
          </w:p>
        </w:tc>
        <w:tc>
          <w:tcPr>
            <w:tcW w:w="294" w:type="pct"/>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center"/>
          </w:tcPr>
          <w:p w14:paraId="5D02A31A"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4" w:space="0" w:color="auto"/>
              <w:right w:val="single" w:sz="8" w:space="0" w:color="auto"/>
            </w:tcBorders>
            <w:shd w:val="clear" w:color="auto" w:fill="CCC0D9" w:themeFill="accent4" w:themeFillTint="66"/>
            <w:noWrap/>
            <w:vAlign w:val="center"/>
          </w:tcPr>
          <w:p w14:paraId="4938153B"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r w:rsidR="007152D3" w:rsidRPr="001C4470" w14:paraId="0E51E1CA" w14:textId="77777777" w:rsidTr="00F11C91">
        <w:trPr>
          <w:trHeight w:val="735"/>
        </w:trPr>
        <w:tc>
          <w:tcPr>
            <w:tcW w:w="477" w:type="pct"/>
            <w:tcBorders>
              <w:top w:val="single" w:sz="4" w:space="0" w:color="auto"/>
              <w:left w:val="single" w:sz="4" w:space="0" w:color="auto"/>
              <w:bottom w:val="single" w:sz="4" w:space="0" w:color="auto"/>
              <w:right w:val="single" w:sz="4" w:space="0" w:color="auto"/>
            </w:tcBorders>
            <w:noWrap/>
            <w:vAlign w:val="center"/>
          </w:tcPr>
          <w:p w14:paraId="38A8A609" w14:textId="77777777" w:rsidR="007152D3" w:rsidRPr="00904057" w:rsidRDefault="007152D3" w:rsidP="007F2F13">
            <w:pPr>
              <w:spacing w:after="0"/>
              <w:rPr>
                <w:rFonts w:eastAsia="Times New Roman" w:cs="Arial"/>
                <w:color w:val="000000"/>
                <w:lang w:eastAsia="en-GB"/>
              </w:rPr>
            </w:pPr>
            <w:r w:rsidRPr="00904057">
              <w:rPr>
                <w:rFonts w:eastAsia="Times New Roman" w:cs="Arial"/>
                <w:color w:val="000000"/>
                <w:lang w:eastAsia="en-GB"/>
              </w:rPr>
              <w:t>MAS.3.1. f</w:t>
            </w:r>
          </w:p>
        </w:tc>
        <w:tc>
          <w:tcPr>
            <w:tcW w:w="3929" w:type="pct"/>
            <w:tcBorders>
              <w:top w:val="single" w:sz="4" w:space="0" w:color="auto"/>
              <w:left w:val="nil"/>
              <w:bottom w:val="single" w:sz="4" w:space="0" w:color="auto"/>
              <w:right w:val="single" w:sz="4" w:space="0" w:color="auto"/>
            </w:tcBorders>
            <w:noWrap/>
            <w:vAlign w:val="center"/>
          </w:tcPr>
          <w:p w14:paraId="38F676C5" w14:textId="77777777" w:rsidR="007152D3" w:rsidRPr="00904057" w:rsidRDefault="007152D3"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masonry structures.  Knowledge to include (but not limited to) the use of stitching (short tie bars spanning cracks)</w:t>
            </w:r>
          </w:p>
        </w:tc>
        <w:tc>
          <w:tcPr>
            <w:tcW w:w="294" w:type="pct"/>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14:paraId="7AA082F2"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c>
          <w:tcPr>
            <w:tcW w:w="300" w:type="pct"/>
            <w:tcBorders>
              <w:top w:val="single" w:sz="4" w:space="0" w:color="auto"/>
              <w:left w:val="nil"/>
              <w:bottom w:val="single" w:sz="8" w:space="0" w:color="auto"/>
              <w:right w:val="single" w:sz="8" w:space="0" w:color="auto"/>
            </w:tcBorders>
            <w:shd w:val="clear" w:color="auto" w:fill="CCC0D9" w:themeFill="accent4" w:themeFillTint="66"/>
            <w:noWrap/>
            <w:vAlign w:val="center"/>
          </w:tcPr>
          <w:p w14:paraId="7ACC6529" w14:textId="77777777" w:rsidR="007152D3" w:rsidRPr="00F34111" w:rsidRDefault="007152D3" w:rsidP="007F2F13">
            <w:pPr>
              <w:spacing w:after="0"/>
              <w:jc w:val="center"/>
              <w:rPr>
                <w:rFonts w:eastAsia="Times New Roman" w:cs="Arial"/>
                <w:color w:val="000000"/>
                <w:lang w:eastAsia="en-GB"/>
              </w:rPr>
            </w:pPr>
            <w:r>
              <w:rPr>
                <w:rFonts w:eastAsia="Times New Roman" w:cs="Arial"/>
                <w:color w:val="000000"/>
                <w:lang w:eastAsia="en-GB"/>
              </w:rPr>
              <w:t>K</w:t>
            </w:r>
          </w:p>
        </w:tc>
      </w:tr>
    </w:tbl>
    <w:p w14:paraId="764FBAA7" w14:textId="77777777" w:rsidR="007152D3" w:rsidRPr="001C4470" w:rsidRDefault="007152D3" w:rsidP="007152D3">
      <w:pPr>
        <w:spacing w:line="276" w:lineRule="auto"/>
        <w:rPr>
          <w:i/>
          <w:color w:val="394A58"/>
          <w:sz w:val="16"/>
          <w:szCs w:val="16"/>
        </w:rPr>
      </w:pPr>
      <w:r w:rsidRPr="001C4470">
        <w:rPr>
          <w:i/>
          <w:color w:val="394A58"/>
          <w:sz w:val="16"/>
          <w:szCs w:val="16"/>
        </w:rPr>
        <w:br w:type="page"/>
      </w:r>
    </w:p>
    <w:tbl>
      <w:tblPr>
        <w:tblpPr w:leftFromText="180" w:rightFromText="180" w:vertAnchor="text" w:tblpY="1"/>
        <w:tblOverlap w:val="never"/>
        <w:tblW w:w="4900" w:type="pct"/>
        <w:tblLayout w:type="fixed"/>
        <w:tblLook w:val="04A0" w:firstRow="1" w:lastRow="0" w:firstColumn="1" w:lastColumn="0" w:noHBand="0" w:noVBand="1"/>
      </w:tblPr>
      <w:tblGrid>
        <w:gridCol w:w="1429"/>
        <w:gridCol w:w="5021"/>
        <w:gridCol w:w="5408"/>
        <w:gridCol w:w="935"/>
        <w:gridCol w:w="919"/>
      </w:tblGrid>
      <w:tr w:rsidR="001915D4" w:rsidRPr="001C4470" w14:paraId="1E6E534D" w14:textId="77777777" w:rsidTr="00FF6EC0">
        <w:trPr>
          <w:gridAfter w:val="3"/>
          <w:wAfter w:w="2648" w:type="pct"/>
          <w:trHeight w:val="580"/>
        </w:trPr>
        <w:tc>
          <w:tcPr>
            <w:tcW w:w="2352"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hideMark/>
          </w:tcPr>
          <w:p w14:paraId="476870E8" w14:textId="028B0D4D" w:rsidR="001915D4" w:rsidRPr="00266881" w:rsidRDefault="001915D4" w:rsidP="001915D4">
            <w:pPr>
              <w:spacing w:after="0"/>
              <w:jc w:val="left"/>
              <w:rPr>
                <w:rFonts w:eastAsia="Times New Roman" w:cs="Arial"/>
                <w:b/>
                <w:bCs/>
                <w:color w:val="FFFFFF" w:themeColor="background1"/>
                <w:lang w:eastAsia="en-GB"/>
              </w:rPr>
            </w:pPr>
            <w:bookmarkStart w:id="387" w:name="_Hlk35595425"/>
            <w:r>
              <w:rPr>
                <w:rFonts w:eastAsia="Times New Roman" w:cs="Arial"/>
                <w:b/>
                <w:bCs/>
                <w:color w:val="FFFFFF" w:themeColor="background1"/>
                <w:lang w:eastAsia="en-GB"/>
              </w:rPr>
              <w:lastRenderedPageBreak/>
              <w:t>Module 2</w:t>
            </w:r>
          </w:p>
          <w:p w14:paraId="407063D4" w14:textId="1C1F3E63" w:rsidR="001915D4" w:rsidRPr="00266881" w:rsidRDefault="001915D4" w:rsidP="001915D4">
            <w:pPr>
              <w:spacing w:after="0"/>
              <w:jc w:val="left"/>
              <w:rPr>
                <w:rFonts w:eastAsia="Times New Roman" w:cs="Arial"/>
                <w:color w:val="FFFFFF" w:themeColor="background1"/>
                <w:lang w:eastAsia="en-GB"/>
              </w:rPr>
            </w:pPr>
            <w:r>
              <w:rPr>
                <w:rFonts w:eastAsia="Times New Roman" w:cs="Arial"/>
                <w:b/>
                <w:bCs/>
                <w:color w:val="FFFFFF" w:themeColor="background1"/>
                <w:lang w:eastAsia="en-GB"/>
              </w:rPr>
              <w:t>Concrete Bridges</w:t>
            </w:r>
          </w:p>
          <w:p w14:paraId="74ACA622" w14:textId="2DE56DF2" w:rsidR="001915D4" w:rsidRPr="001C4470" w:rsidRDefault="001915D4" w:rsidP="001915D4">
            <w:pPr>
              <w:spacing w:after="0"/>
              <w:jc w:val="left"/>
              <w:rPr>
                <w:rFonts w:eastAsia="Times New Roman" w:cs="Arial"/>
                <w:color w:val="000000"/>
                <w:szCs w:val="20"/>
                <w:lang w:eastAsia="en-GB"/>
              </w:rPr>
            </w:pPr>
          </w:p>
        </w:tc>
      </w:tr>
      <w:tr w:rsidR="001915D4" w:rsidRPr="001C4470" w14:paraId="545A7AD0" w14:textId="77777777" w:rsidTr="00FF6EC0">
        <w:trPr>
          <w:trHeight w:val="405"/>
        </w:trPr>
        <w:tc>
          <w:tcPr>
            <w:tcW w:w="521" w:type="pct"/>
            <w:tcBorders>
              <w:top w:val="single" w:sz="4" w:space="0" w:color="auto"/>
              <w:left w:val="single" w:sz="4" w:space="0" w:color="auto"/>
              <w:bottom w:val="single" w:sz="4" w:space="0" w:color="auto"/>
              <w:right w:val="single" w:sz="4" w:space="0" w:color="auto"/>
            </w:tcBorders>
            <w:shd w:val="clear" w:color="auto" w:fill="9C1F31"/>
            <w:hideMark/>
          </w:tcPr>
          <w:p w14:paraId="0B115021" w14:textId="77777777" w:rsidR="001915D4" w:rsidRPr="007D13DF" w:rsidRDefault="001915D4" w:rsidP="001915D4">
            <w:pPr>
              <w:spacing w:after="0"/>
              <w:rPr>
                <w:rFonts w:eastAsia="Times New Roman" w:cs="Arial"/>
                <w:b/>
                <w:bCs/>
                <w:color w:val="FFFFFF" w:themeColor="background1"/>
                <w:lang w:eastAsia="en-GB"/>
              </w:rPr>
            </w:pPr>
            <w:r w:rsidRPr="007D13DF">
              <w:rPr>
                <w:rFonts w:eastAsia="Times New Roman" w:cs="Arial"/>
                <w:b/>
                <w:bCs/>
                <w:color w:val="FFFFFF" w:themeColor="background1"/>
                <w:lang w:eastAsia="en-GB"/>
              </w:rPr>
              <w:t>CON</w:t>
            </w:r>
            <w:r>
              <w:rPr>
                <w:rFonts w:eastAsia="Times New Roman" w:cs="Arial"/>
                <w:b/>
                <w:bCs/>
                <w:color w:val="FFFFFF" w:themeColor="background1"/>
                <w:lang w:eastAsia="en-GB"/>
              </w:rPr>
              <w:t>.</w:t>
            </w:r>
            <w:r w:rsidRPr="007D13DF">
              <w:rPr>
                <w:rFonts w:eastAsia="Times New Roman" w:cs="Arial"/>
                <w:b/>
                <w:bCs/>
                <w:color w:val="FFFFFF" w:themeColor="background1"/>
                <w:lang w:eastAsia="en-GB"/>
              </w:rPr>
              <w:t>1</w:t>
            </w:r>
          </w:p>
        </w:tc>
        <w:tc>
          <w:tcPr>
            <w:tcW w:w="3803" w:type="pct"/>
            <w:gridSpan w:val="2"/>
            <w:tcBorders>
              <w:top w:val="single" w:sz="4" w:space="0" w:color="auto"/>
              <w:left w:val="nil"/>
              <w:bottom w:val="single" w:sz="4" w:space="0" w:color="auto"/>
              <w:right w:val="single" w:sz="4" w:space="0" w:color="auto"/>
            </w:tcBorders>
            <w:shd w:val="clear" w:color="auto" w:fill="9C1F31"/>
            <w:hideMark/>
          </w:tcPr>
          <w:p w14:paraId="323BBB89" w14:textId="77777777" w:rsidR="001915D4" w:rsidRPr="007D13DF" w:rsidRDefault="001915D4" w:rsidP="001915D4">
            <w:pPr>
              <w:spacing w:after="0"/>
              <w:rPr>
                <w:rFonts w:eastAsia="Times New Roman" w:cs="Arial"/>
                <w:b/>
                <w:bCs/>
                <w:color w:val="FFFFFF" w:themeColor="background1"/>
                <w:lang w:eastAsia="en-GB"/>
              </w:rPr>
            </w:pPr>
            <w:r w:rsidRPr="007D13DF">
              <w:rPr>
                <w:rFonts w:eastAsia="Times New Roman" w:cs="Arial"/>
                <w:b/>
                <w:bCs/>
                <w:color w:val="FFFFFF" w:themeColor="background1"/>
                <w:lang w:eastAsia="en-GB"/>
              </w:rPr>
              <w:t>Defects Descriptions and Causes</w:t>
            </w:r>
          </w:p>
        </w:tc>
        <w:tc>
          <w:tcPr>
            <w:tcW w:w="341" w:type="pct"/>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76BF6373" w14:textId="77777777" w:rsidR="001915D4" w:rsidRPr="00212EE8" w:rsidRDefault="001915D4" w:rsidP="001915D4">
            <w:pPr>
              <w:spacing w:after="0"/>
              <w:jc w:val="center"/>
              <w:rPr>
                <w:rFonts w:eastAsia="Times New Roman" w:cs="Arial"/>
                <w:b/>
                <w:bCs/>
                <w:color w:val="FFFFFF" w:themeColor="background1"/>
                <w:lang w:eastAsia="en-GB"/>
              </w:rPr>
            </w:pPr>
            <w:r w:rsidRPr="00212EE8">
              <w:rPr>
                <w:rFonts w:eastAsia="Times New Roman" w:cs="Arial"/>
                <w:b/>
                <w:bCs/>
                <w:color w:val="FFFFFF" w:themeColor="background1"/>
                <w:lang w:eastAsia="en-GB"/>
              </w:rPr>
              <w:t>I</w:t>
            </w:r>
          </w:p>
        </w:tc>
        <w:tc>
          <w:tcPr>
            <w:tcW w:w="335" w:type="pct"/>
            <w:tcBorders>
              <w:top w:val="single" w:sz="4" w:space="0" w:color="auto"/>
              <w:left w:val="nil"/>
              <w:bottom w:val="single" w:sz="8" w:space="0" w:color="auto"/>
              <w:right w:val="single" w:sz="8" w:space="0" w:color="auto"/>
            </w:tcBorders>
            <w:shd w:val="clear" w:color="auto" w:fill="9C1F31"/>
            <w:noWrap/>
            <w:vAlign w:val="center"/>
            <w:hideMark/>
          </w:tcPr>
          <w:p w14:paraId="27571F5A" w14:textId="77777777" w:rsidR="001915D4" w:rsidRPr="00212EE8" w:rsidRDefault="001915D4" w:rsidP="001915D4">
            <w:pPr>
              <w:spacing w:after="0"/>
              <w:jc w:val="center"/>
              <w:rPr>
                <w:rFonts w:eastAsia="Times New Roman" w:cs="Arial"/>
                <w:b/>
                <w:bCs/>
                <w:color w:val="FFFFFF" w:themeColor="background1"/>
                <w:lang w:eastAsia="en-GB"/>
              </w:rPr>
            </w:pPr>
            <w:r w:rsidRPr="00212EE8">
              <w:rPr>
                <w:rFonts w:eastAsia="Times New Roman" w:cs="Arial"/>
                <w:b/>
                <w:bCs/>
                <w:color w:val="FFFFFF" w:themeColor="background1"/>
                <w:lang w:eastAsia="en-GB"/>
              </w:rPr>
              <w:t>SI</w:t>
            </w:r>
          </w:p>
        </w:tc>
      </w:tr>
      <w:tr w:rsidR="001915D4" w:rsidRPr="001C4470" w14:paraId="565F772B" w14:textId="77777777" w:rsidTr="00FF6EC0">
        <w:trPr>
          <w:trHeight w:val="405"/>
        </w:trPr>
        <w:tc>
          <w:tcPr>
            <w:tcW w:w="521" w:type="pct"/>
            <w:tcBorders>
              <w:top w:val="single" w:sz="4" w:space="0" w:color="auto"/>
              <w:left w:val="single" w:sz="4" w:space="0" w:color="auto"/>
              <w:bottom w:val="single" w:sz="4" w:space="0" w:color="auto"/>
              <w:right w:val="single" w:sz="4" w:space="0" w:color="auto"/>
            </w:tcBorders>
            <w:shd w:val="clear" w:color="auto" w:fill="9C1F31"/>
          </w:tcPr>
          <w:p w14:paraId="2E266377" w14:textId="77777777" w:rsidR="001915D4" w:rsidRPr="007D13DF"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CON.1.1</w:t>
            </w:r>
          </w:p>
        </w:tc>
        <w:tc>
          <w:tcPr>
            <w:tcW w:w="3803" w:type="pct"/>
            <w:gridSpan w:val="2"/>
            <w:tcBorders>
              <w:top w:val="single" w:sz="4" w:space="0" w:color="auto"/>
              <w:left w:val="nil"/>
              <w:bottom w:val="single" w:sz="4" w:space="0" w:color="auto"/>
              <w:right w:val="single" w:sz="4" w:space="0" w:color="auto"/>
            </w:tcBorders>
            <w:shd w:val="clear" w:color="auto" w:fill="9C1F31"/>
          </w:tcPr>
          <w:p w14:paraId="11C2A746" w14:textId="77777777" w:rsidR="001915D4" w:rsidRPr="007D13DF"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Concrete Defects</w:t>
            </w:r>
          </w:p>
        </w:tc>
        <w:tc>
          <w:tcPr>
            <w:tcW w:w="341" w:type="pct"/>
            <w:tcBorders>
              <w:top w:val="single" w:sz="4" w:space="0" w:color="auto"/>
              <w:left w:val="single" w:sz="8" w:space="0" w:color="auto"/>
              <w:bottom w:val="single" w:sz="8" w:space="0" w:color="auto"/>
              <w:right w:val="single" w:sz="8" w:space="0" w:color="auto"/>
            </w:tcBorders>
            <w:shd w:val="clear" w:color="auto" w:fill="9C1F31"/>
            <w:noWrap/>
            <w:vAlign w:val="center"/>
          </w:tcPr>
          <w:p w14:paraId="2218D942" w14:textId="77777777" w:rsidR="001915D4" w:rsidRPr="00212EE8" w:rsidRDefault="001915D4" w:rsidP="001915D4">
            <w:pPr>
              <w:spacing w:after="0"/>
              <w:jc w:val="center"/>
              <w:rPr>
                <w:rFonts w:eastAsia="Times New Roman" w:cs="Arial"/>
                <w:b/>
                <w:bCs/>
                <w:color w:val="FFFFFF" w:themeColor="background1"/>
                <w:lang w:eastAsia="en-GB"/>
              </w:rPr>
            </w:pPr>
          </w:p>
        </w:tc>
        <w:tc>
          <w:tcPr>
            <w:tcW w:w="335" w:type="pct"/>
            <w:tcBorders>
              <w:top w:val="single" w:sz="4" w:space="0" w:color="auto"/>
              <w:left w:val="nil"/>
              <w:bottom w:val="single" w:sz="8" w:space="0" w:color="auto"/>
              <w:right w:val="single" w:sz="8" w:space="0" w:color="auto"/>
            </w:tcBorders>
            <w:shd w:val="clear" w:color="auto" w:fill="9C1F31"/>
            <w:noWrap/>
            <w:vAlign w:val="center"/>
          </w:tcPr>
          <w:p w14:paraId="2E538D46" w14:textId="77777777" w:rsidR="001915D4" w:rsidRPr="00212EE8" w:rsidRDefault="001915D4" w:rsidP="001915D4">
            <w:pPr>
              <w:spacing w:after="0"/>
              <w:jc w:val="center"/>
              <w:rPr>
                <w:rFonts w:eastAsia="Times New Roman" w:cs="Arial"/>
                <w:b/>
                <w:bCs/>
                <w:color w:val="FFFFFF" w:themeColor="background1"/>
                <w:lang w:eastAsia="en-GB"/>
              </w:rPr>
            </w:pPr>
          </w:p>
        </w:tc>
      </w:tr>
      <w:tr w:rsidR="001915D4" w:rsidRPr="001C4470" w14:paraId="2011D23F" w14:textId="77777777" w:rsidTr="00FF6EC0">
        <w:trPr>
          <w:trHeight w:val="968"/>
        </w:trPr>
        <w:tc>
          <w:tcPr>
            <w:tcW w:w="521" w:type="pct"/>
            <w:tcBorders>
              <w:top w:val="nil"/>
              <w:left w:val="single" w:sz="4" w:space="0" w:color="auto"/>
              <w:bottom w:val="single" w:sz="4" w:space="0" w:color="auto"/>
              <w:right w:val="single" w:sz="4" w:space="0" w:color="auto"/>
            </w:tcBorders>
            <w:noWrap/>
            <w:vAlign w:val="center"/>
            <w:hideMark/>
          </w:tcPr>
          <w:p w14:paraId="276B8410"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a</w:t>
            </w:r>
          </w:p>
        </w:tc>
        <w:tc>
          <w:tcPr>
            <w:tcW w:w="3803" w:type="pct"/>
            <w:gridSpan w:val="2"/>
            <w:tcBorders>
              <w:top w:val="nil"/>
              <w:left w:val="nil"/>
              <w:bottom w:val="single" w:sz="4" w:space="0" w:color="auto"/>
              <w:right w:val="single" w:sz="4" w:space="0" w:color="auto"/>
            </w:tcBorders>
            <w:noWrap/>
            <w:vAlign w:val="center"/>
            <w:hideMark/>
          </w:tcPr>
          <w:p w14:paraId="62B632AD"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structural distress</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0E0B056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57DBA33A"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1C4470" w14:paraId="74D4E9AB" w14:textId="77777777" w:rsidTr="00FF6EC0">
        <w:trPr>
          <w:trHeight w:val="698"/>
        </w:trPr>
        <w:tc>
          <w:tcPr>
            <w:tcW w:w="521" w:type="pct"/>
            <w:tcBorders>
              <w:top w:val="nil"/>
              <w:left w:val="single" w:sz="4" w:space="0" w:color="auto"/>
              <w:bottom w:val="single" w:sz="4" w:space="0" w:color="auto"/>
              <w:right w:val="single" w:sz="4" w:space="0" w:color="auto"/>
            </w:tcBorders>
            <w:noWrap/>
            <w:vAlign w:val="center"/>
            <w:hideMark/>
          </w:tcPr>
          <w:p w14:paraId="66BB7D1F"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b</w:t>
            </w:r>
          </w:p>
        </w:tc>
        <w:tc>
          <w:tcPr>
            <w:tcW w:w="3803" w:type="pct"/>
            <w:gridSpan w:val="2"/>
            <w:tcBorders>
              <w:top w:val="nil"/>
              <w:left w:val="nil"/>
              <w:bottom w:val="single" w:sz="4" w:space="0" w:color="auto"/>
              <w:right w:val="single" w:sz="4" w:space="0" w:color="auto"/>
            </w:tcBorders>
            <w:noWrap/>
            <w:vAlign w:val="center"/>
            <w:hideMark/>
          </w:tcPr>
          <w:p w14:paraId="41BBFDFB"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the nature of the material</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226FC35D"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34A68F51"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1C4470" w14:paraId="35D633D0" w14:textId="77777777" w:rsidTr="00FF6EC0">
        <w:trPr>
          <w:trHeight w:val="821"/>
        </w:trPr>
        <w:tc>
          <w:tcPr>
            <w:tcW w:w="521" w:type="pct"/>
            <w:tcBorders>
              <w:top w:val="nil"/>
              <w:left w:val="single" w:sz="4" w:space="0" w:color="auto"/>
              <w:bottom w:val="single" w:sz="4" w:space="0" w:color="auto"/>
              <w:right w:val="single" w:sz="4" w:space="0" w:color="auto"/>
            </w:tcBorders>
            <w:noWrap/>
            <w:vAlign w:val="center"/>
            <w:hideMark/>
          </w:tcPr>
          <w:p w14:paraId="27153DC2"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CON.1.1.c</w:t>
            </w:r>
          </w:p>
        </w:tc>
        <w:tc>
          <w:tcPr>
            <w:tcW w:w="3803" w:type="pct"/>
            <w:gridSpan w:val="2"/>
            <w:tcBorders>
              <w:top w:val="nil"/>
              <w:left w:val="nil"/>
              <w:bottom w:val="single" w:sz="4" w:space="0" w:color="auto"/>
              <w:right w:val="single" w:sz="4" w:space="0" w:color="auto"/>
            </w:tcBorders>
            <w:noWrap/>
            <w:vAlign w:val="center"/>
            <w:hideMark/>
          </w:tcPr>
          <w:p w14:paraId="74EF0008"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or knowledge and experience of a range of defects in concrete structures caused by external agents e.g. thaumasite sulphate attack (TSA)</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4E9A9DAC"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nil"/>
              <w:left w:val="nil"/>
              <w:bottom w:val="single" w:sz="8" w:space="0" w:color="auto"/>
              <w:right w:val="single" w:sz="8" w:space="0" w:color="auto"/>
            </w:tcBorders>
            <w:shd w:val="clear" w:color="auto" w:fill="FFFF99"/>
            <w:noWrap/>
            <w:vAlign w:val="center"/>
            <w:hideMark/>
          </w:tcPr>
          <w:p w14:paraId="1C9FB457"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r>
      <w:tr w:rsidR="001915D4" w:rsidRPr="001C4470" w14:paraId="785CB400" w14:textId="77777777" w:rsidTr="00FF6EC0">
        <w:trPr>
          <w:trHeight w:val="691"/>
        </w:trPr>
        <w:tc>
          <w:tcPr>
            <w:tcW w:w="521" w:type="pct"/>
            <w:tcBorders>
              <w:top w:val="nil"/>
              <w:left w:val="single" w:sz="4" w:space="0" w:color="auto"/>
              <w:bottom w:val="single" w:sz="4" w:space="0" w:color="auto"/>
              <w:right w:val="single" w:sz="4" w:space="0" w:color="auto"/>
            </w:tcBorders>
            <w:noWrap/>
            <w:vAlign w:val="center"/>
            <w:hideMark/>
          </w:tcPr>
          <w:p w14:paraId="758E93F7"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d</w:t>
            </w:r>
          </w:p>
        </w:tc>
        <w:tc>
          <w:tcPr>
            <w:tcW w:w="3803" w:type="pct"/>
            <w:gridSpan w:val="2"/>
            <w:tcBorders>
              <w:top w:val="nil"/>
              <w:left w:val="nil"/>
              <w:bottom w:val="single" w:sz="4" w:space="0" w:color="auto"/>
              <w:right w:val="single" w:sz="4" w:space="0" w:color="auto"/>
            </w:tcBorders>
            <w:noWrap/>
            <w:vAlign w:val="center"/>
            <w:hideMark/>
          </w:tcPr>
          <w:p w14:paraId="79CF7006"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reinforcement corrosion</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59A9F609"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6850A1D1"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1C4470" w14:paraId="31FB5A8E" w14:textId="77777777" w:rsidTr="00FF6EC0">
        <w:trPr>
          <w:trHeight w:val="686"/>
        </w:trPr>
        <w:tc>
          <w:tcPr>
            <w:tcW w:w="521" w:type="pct"/>
            <w:tcBorders>
              <w:top w:val="nil"/>
              <w:left w:val="single" w:sz="4" w:space="0" w:color="auto"/>
              <w:bottom w:val="single" w:sz="4" w:space="0" w:color="auto"/>
              <w:right w:val="single" w:sz="4" w:space="0" w:color="auto"/>
            </w:tcBorders>
            <w:noWrap/>
            <w:vAlign w:val="center"/>
            <w:hideMark/>
          </w:tcPr>
          <w:p w14:paraId="1772657B"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e</w:t>
            </w:r>
          </w:p>
        </w:tc>
        <w:tc>
          <w:tcPr>
            <w:tcW w:w="3803" w:type="pct"/>
            <w:gridSpan w:val="2"/>
            <w:tcBorders>
              <w:top w:val="nil"/>
              <w:left w:val="nil"/>
              <w:bottom w:val="single" w:sz="4" w:space="0" w:color="auto"/>
              <w:right w:val="single" w:sz="4" w:space="0" w:color="auto"/>
            </w:tcBorders>
            <w:vAlign w:val="center"/>
            <w:hideMark/>
          </w:tcPr>
          <w:p w14:paraId="1AABCE5E"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accidental or deliberate damage</w:t>
            </w:r>
          </w:p>
        </w:tc>
        <w:tc>
          <w:tcPr>
            <w:tcW w:w="341" w:type="pct"/>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14:paraId="689F241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4" w:space="0" w:color="auto"/>
              <w:right w:val="single" w:sz="8" w:space="0" w:color="auto"/>
            </w:tcBorders>
            <w:shd w:val="clear" w:color="auto" w:fill="FFFF99"/>
            <w:noWrap/>
            <w:vAlign w:val="center"/>
            <w:hideMark/>
          </w:tcPr>
          <w:p w14:paraId="3C37566D"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49117135" w14:textId="77777777" w:rsidTr="00FF6EC0">
        <w:trPr>
          <w:trHeight w:val="693"/>
        </w:trPr>
        <w:tc>
          <w:tcPr>
            <w:tcW w:w="521" w:type="pct"/>
            <w:tcBorders>
              <w:top w:val="single" w:sz="4" w:space="0" w:color="auto"/>
              <w:left w:val="single" w:sz="4" w:space="0" w:color="auto"/>
              <w:bottom w:val="single" w:sz="4" w:space="0" w:color="auto"/>
              <w:right w:val="single" w:sz="4" w:space="0" w:color="auto"/>
            </w:tcBorders>
            <w:noWrap/>
            <w:vAlign w:val="center"/>
            <w:hideMark/>
          </w:tcPr>
          <w:p w14:paraId="12CDD3F4"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f</w:t>
            </w:r>
          </w:p>
        </w:tc>
        <w:tc>
          <w:tcPr>
            <w:tcW w:w="3803" w:type="pct"/>
            <w:gridSpan w:val="2"/>
            <w:tcBorders>
              <w:top w:val="single" w:sz="4" w:space="0" w:color="auto"/>
              <w:left w:val="single" w:sz="4" w:space="0" w:color="auto"/>
              <w:bottom w:val="single" w:sz="4" w:space="0" w:color="auto"/>
              <w:right w:val="single" w:sz="4" w:space="0" w:color="auto"/>
            </w:tcBorders>
            <w:noWrap/>
            <w:vAlign w:val="center"/>
            <w:hideMark/>
          </w:tcPr>
          <w:p w14:paraId="7D48ED5C"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774CB625" w14:textId="77777777" w:rsidR="001915D4" w:rsidRPr="009E4949" w:rsidRDefault="001915D4" w:rsidP="001915D4">
            <w:pPr>
              <w:spacing w:after="0"/>
              <w:jc w:val="center"/>
              <w:rPr>
                <w:rFonts w:eastAsia="Times New Roman" w:cs="Arial"/>
                <w:color w:val="000000"/>
                <w:lang w:eastAsia="en-GB"/>
              </w:rPr>
            </w:pP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54F4A958" w14:textId="77777777" w:rsidR="001915D4" w:rsidRPr="009E4949" w:rsidRDefault="001915D4" w:rsidP="001915D4">
            <w:pPr>
              <w:spacing w:after="0"/>
              <w:jc w:val="center"/>
              <w:rPr>
                <w:rFonts w:eastAsia="Times New Roman" w:cs="Arial"/>
                <w:color w:val="000000"/>
                <w:lang w:eastAsia="en-GB"/>
              </w:rPr>
            </w:pPr>
          </w:p>
        </w:tc>
      </w:tr>
      <w:tr w:rsidR="001915D4" w:rsidRPr="001C4470" w14:paraId="60B20F67" w14:textId="77777777" w:rsidTr="00FF6EC0">
        <w:trPr>
          <w:trHeight w:val="717"/>
        </w:trPr>
        <w:tc>
          <w:tcPr>
            <w:tcW w:w="521" w:type="pct"/>
            <w:tcBorders>
              <w:top w:val="single" w:sz="4" w:space="0" w:color="auto"/>
              <w:left w:val="single" w:sz="4" w:space="0" w:color="auto"/>
              <w:bottom w:val="single" w:sz="4" w:space="0" w:color="auto"/>
              <w:right w:val="single" w:sz="4" w:space="0" w:color="auto"/>
            </w:tcBorders>
            <w:noWrap/>
            <w:vAlign w:val="center"/>
          </w:tcPr>
          <w:p w14:paraId="3D30C8BC"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g</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13919CE8"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construction defects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89FFA8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3C59EBA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5D54F8C7" w14:textId="77777777" w:rsidTr="00FF6EC0">
        <w:trPr>
          <w:trHeight w:val="827"/>
        </w:trPr>
        <w:tc>
          <w:tcPr>
            <w:tcW w:w="521" w:type="pct"/>
            <w:tcBorders>
              <w:top w:val="single" w:sz="4" w:space="0" w:color="auto"/>
              <w:left w:val="single" w:sz="4" w:space="0" w:color="auto"/>
              <w:bottom w:val="single" w:sz="4" w:space="0" w:color="auto"/>
              <w:right w:val="single" w:sz="4" w:space="0" w:color="auto"/>
            </w:tcBorders>
            <w:noWrap/>
            <w:vAlign w:val="center"/>
          </w:tcPr>
          <w:p w14:paraId="2A05C2ED"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CON.1.1.h</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3A13D624"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repair systems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B4B5AF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64EC6E6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1E6F5421" w14:textId="77777777" w:rsidTr="00FF6EC0">
        <w:trPr>
          <w:trHeight w:val="1185"/>
        </w:trPr>
        <w:tc>
          <w:tcPr>
            <w:tcW w:w="521" w:type="pct"/>
            <w:tcBorders>
              <w:top w:val="single" w:sz="4" w:space="0" w:color="auto"/>
              <w:left w:val="single" w:sz="4" w:space="0" w:color="auto"/>
              <w:bottom w:val="single" w:sz="4" w:space="0" w:color="auto"/>
              <w:right w:val="single" w:sz="4" w:space="0" w:color="auto"/>
            </w:tcBorders>
            <w:noWrap/>
            <w:vAlign w:val="center"/>
          </w:tcPr>
          <w:p w14:paraId="1FD8D871"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lastRenderedPageBreak/>
              <w:t>CON.1.1. i</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5CF41AFA"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the use of protective coatings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C728738"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0BA1975"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5E4F4730"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noWrap/>
            <w:vAlign w:val="center"/>
          </w:tcPr>
          <w:p w14:paraId="2FFB396D"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j</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53D6D05B"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concrete structures caused by minor defects which generally only affect the visual appearance of the concrete</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E0DBE1C"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0433B85"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1C4470" w14:paraId="602D3900" w14:textId="77777777" w:rsidTr="00FF6EC0">
        <w:trPr>
          <w:trHeight w:val="836"/>
        </w:trPr>
        <w:tc>
          <w:tcPr>
            <w:tcW w:w="521" w:type="pct"/>
            <w:tcBorders>
              <w:top w:val="single" w:sz="4" w:space="0" w:color="auto"/>
              <w:left w:val="single" w:sz="4" w:space="0" w:color="auto"/>
              <w:bottom w:val="single" w:sz="4" w:space="0" w:color="auto"/>
              <w:right w:val="single" w:sz="4" w:space="0" w:color="auto"/>
            </w:tcBorders>
            <w:noWrap/>
            <w:vAlign w:val="center"/>
          </w:tcPr>
          <w:p w14:paraId="226AEF9B"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k</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7B76C7C0"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or knowledge and experience, as appropriate, of defects that can occur in prestressed concrete</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4F1C799"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0A830A42"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r>
      <w:tr w:rsidR="001915D4" w:rsidRPr="001C4470" w14:paraId="35B363A6" w14:textId="77777777" w:rsidTr="00FF6EC0">
        <w:trPr>
          <w:trHeight w:val="832"/>
        </w:trPr>
        <w:tc>
          <w:tcPr>
            <w:tcW w:w="521" w:type="pct"/>
            <w:tcBorders>
              <w:top w:val="single" w:sz="4" w:space="0" w:color="auto"/>
              <w:left w:val="single" w:sz="4" w:space="0" w:color="auto"/>
              <w:bottom w:val="single" w:sz="4" w:space="0" w:color="auto"/>
              <w:right w:val="single" w:sz="4" w:space="0" w:color="auto"/>
            </w:tcBorders>
            <w:noWrap/>
            <w:vAlign w:val="center"/>
          </w:tcPr>
          <w:p w14:paraId="41F0A997"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CON.1.1. l</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48A6D19C"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or knowledge and experience, as appropriate, of defects that can occur in post-tensioning systems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818D62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6BDDC3F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r>
      <w:tr w:rsidR="001915D4" w:rsidRPr="001C4470" w14:paraId="1DCBE699" w14:textId="77777777" w:rsidTr="00FF6EC0">
        <w:trPr>
          <w:trHeight w:val="643"/>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E02A275" w14:textId="77777777" w:rsidR="001915D4" w:rsidRPr="00D035C7" w:rsidRDefault="001915D4" w:rsidP="001915D4">
            <w:pPr>
              <w:spacing w:after="0"/>
              <w:rPr>
                <w:rFonts w:eastAsia="Times New Roman" w:cs="Arial"/>
                <w:b/>
                <w:bCs/>
                <w:color w:val="FFFFFF" w:themeColor="background1"/>
                <w:lang w:eastAsia="en-GB"/>
              </w:rPr>
            </w:pPr>
            <w:r w:rsidRPr="00D035C7">
              <w:rPr>
                <w:rFonts w:eastAsia="Times New Roman" w:cs="Arial"/>
                <w:b/>
                <w:bCs/>
                <w:color w:val="FFFFFF" w:themeColor="background1"/>
                <w:lang w:eastAsia="en-GB"/>
              </w:rPr>
              <w:t>CON.2</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061F4377" w14:textId="77777777" w:rsidR="001915D4" w:rsidRPr="00D035C7" w:rsidRDefault="001915D4" w:rsidP="001915D4">
            <w:pPr>
              <w:spacing w:after="0"/>
              <w:rPr>
                <w:rFonts w:eastAsia="Times New Roman" w:cs="Arial"/>
                <w:b/>
                <w:bCs/>
                <w:color w:val="FFFFFF" w:themeColor="background1"/>
                <w:lang w:eastAsia="en-GB"/>
              </w:rPr>
            </w:pPr>
            <w:r w:rsidRPr="00D035C7">
              <w:rPr>
                <w:rFonts w:eastAsia="Times New Roman" w:cs="Arial"/>
                <w:b/>
                <w:bCs/>
                <w:color w:val="FFFFFF" w:themeColor="background1"/>
                <w:lang w:eastAsia="en-GB"/>
              </w:rPr>
              <w:t>Investigation and Testing</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DB13194" w14:textId="77777777" w:rsidR="001915D4" w:rsidRPr="00D035C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1C7EC94" w14:textId="77777777" w:rsidR="001915D4" w:rsidRPr="00D035C7" w:rsidRDefault="001915D4" w:rsidP="001915D4">
            <w:pPr>
              <w:spacing w:after="0"/>
              <w:jc w:val="center"/>
              <w:rPr>
                <w:rFonts w:eastAsia="Times New Roman" w:cs="Arial"/>
                <w:color w:val="FFFFFF" w:themeColor="background1"/>
                <w:lang w:eastAsia="en-GB"/>
              </w:rPr>
            </w:pPr>
          </w:p>
        </w:tc>
      </w:tr>
      <w:tr w:rsidR="001915D4" w:rsidRPr="001C4470" w14:paraId="5ED52053" w14:textId="77777777" w:rsidTr="00FF6EC0">
        <w:trPr>
          <w:trHeight w:val="643"/>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25A46BC" w14:textId="77777777" w:rsidR="001915D4" w:rsidRPr="00D035C7"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CON.2.1</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4C587B41" w14:textId="77777777" w:rsidR="001915D4" w:rsidRPr="00D035C7"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Common Testing Techniques Concrete</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643DEF7" w14:textId="77777777" w:rsidR="001915D4" w:rsidRPr="00D035C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4CD9B8D" w14:textId="77777777" w:rsidR="001915D4" w:rsidRPr="00D035C7" w:rsidRDefault="001915D4" w:rsidP="001915D4">
            <w:pPr>
              <w:spacing w:after="0"/>
              <w:jc w:val="center"/>
              <w:rPr>
                <w:rFonts w:eastAsia="Times New Roman" w:cs="Arial"/>
                <w:color w:val="FFFFFF" w:themeColor="background1"/>
                <w:lang w:eastAsia="en-GB"/>
              </w:rPr>
            </w:pPr>
          </w:p>
        </w:tc>
      </w:tr>
      <w:tr w:rsidR="001915D4" w:rsidRPr="001C4470" w14:paraId="2903ED85" w14:textId="77777777" w:rsidTr="00FF6EC0">
        <w:trPr>
          <w:trHeight w:val="807"/>
        </w:trPr>
        <w:tc>
          <w:tcPr>
            <w:tcW w:w="521" w:type="pct"/>
            <w:tcBorders>
              <w:top w:val="single" w:sz="4" w:space="0" w:color="auto"/>
              <w:left w:val="single" w:sz="4" w:space="0" w:color="auto"/>
              <w:bottom w:val="single" w:sz="4" w:space="0" w:color="auto"/>
              <w:right w:val="single" w:sz="4" w:space="0" w:color="auto"/>
            </w:tcBorders>
            <w:noWrap/>
            <w:vAlign w:val="center"/>
          </w:tcPr>
          <w:p w14:paraId="31460185"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a</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65B51E56"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cover surveys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B4D9D3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B95B315"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54D8F645" w14:textId="77777777" w:rsidTr="00FF6EC0">
        <w:trPr>
          <w:trHeight w:val="704"/>
        </w:trPr>
        <w:tc>
          <w:tcPr>
            <w:tcW w:w="521" w:type="pct"/>
            <w:tcBorders>
              <w:top w:val="single" w:sz="4" w:space="0" w:color="auto"/>
              <w:left w:val="single" w:sz="4" w:space="0" w:color="auto"/>
              <w:bottom w:val="single" w:sz="4" w:space="0" w:color="auto"/>
              <w:right w:val="single" w:sz="4" w:space="0" w:color="auto"/>
            </w:tcBorders>
            <w:noWrap/>
            <w:vAlign w:val="center"/>
          </w:tcPr>
          <w:p w14:paraId="16BBC655"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b</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3CB47B81"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the use of crack width gauges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6FFB8CA"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B610A6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43287E36" w14:textId="77777777" w:rsidTr="00FF6EC0">
        <w:trPr>
          <w:trHeight w:val="701"/>
        </w:trPr>
        <w:tc>
          <w:tcPr>
            <w:tcW w:w="521" w:type="pct"/>
            <w:tcBorders>
              <w:top w:val="single" w:sz="4" w:space="0" w:color="auto"/>
              <w:left w:val="single" w:sz="4" w:space="0" w:color="auto"/>
              <w:bottom w:val="single" w:sz="4" w:space="0" w:color="auto"/>
              <w:right w:val="single" w:sz="4" w:space="0" w:color="auto"/>
            </w:tcBorders>
            <w:noWrap/>
            <w:vAlign w:val="center"/>
          </w:tcPr>
          <w:p w14:paraId="226CA1CA"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CON.2.1.c</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3C878B5D"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delamination surveys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A48393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FC8531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070FC4A6"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noWrap/>
            <w:vAlign w:val="center"/>
          </w:tcPr>
          <w:p w14:paraId="037EA3FB"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d</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2C6576CD"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half-cell potential surveys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EE7C42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C5D6C47"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17B51C35" w14:textId="77777777" w:rsidTr="00FF6EC0">
        <w:trPr>
          <w:trHeight w:val="678"/>
        </w:trPr>
        <w:tc>
          <w:tcPr>
            <w:tcW w:w="521" w:type="pct"/>
            <w:tcBorders>
              <w:top w:val="single" w:sz="4" w:space="0" w:color="auto"/>
              <w:left w:val="single" w:sz="4" w:space="0" w:color="auto"/>
              <w:bottom w:val="single" w:sz="4" w:space="0" w:color="auto"/>
              <w:right w:val="single" w:sz="4" w:space="0" w:color="auto"/>
            </w:tcBorders>
            <w:noWrap/>
            <w:vAlign w:val="center"/>
          </w:tcPr>
          <w:p w14:paraId="02F7DA84"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e</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7986B4FE"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carbonation tests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B76CC3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784AB8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55798882" w14:textId="77777777" w:rsidTr="00FF6EC0">
        <w:trPr>
          <w:trHeight w:val="1185"/>
        </w:trPr>
        <w:tc>
          <w:tcPr>
            <w:tcW w:w="521" w:type="pct"/>
            <w:tcBorders>
              <w:top w:val="single" w:sz="4" w:space="0" w:color="auto"/>
              <w:left w:val="single" w:sz="4" w:space="0" w:color="auto"/>
              <w:bottom w:val="single" w:sz="4" w:space="0" w:color="auto"/>
              <w:right w:val="single" w:sz="4" w:space="0" w:color="auto"/>
            </w:tcBorders>
            <w:noWrap/>
            <w:vAlign w:val="center"/>
          </w:tcPr>
          <w:p w14:paraId="1A07DFA5"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lastRenderedPageBreak/>
              <w:t>CON.2.1. f</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3B1B6DDF"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coring</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1D9BF9A"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9985ECC"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2E502584"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noWrap/>
            <w:vAlign w:val="center"/>
          </w:tcPr>
          <w:p w14:paraId="3276B93F"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 g</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0FAD6D72"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tests for chloride/sulphate/alkali content</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F033A98"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09EB98C3"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6A8966A0"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noWrap/>
            <w:vAlign w:val="center"/>
          </w:tcPr>
          <w:p w14:paraId="53BC0707"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CON.2.1.h</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6F667BB8"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common testing techniques by describing the use of strain gauges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30C01B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EAB3E7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4D28ACC0" w14:textId="77777777" w:rsidTr="00FF6EC0">
        <w:trPr>
          <w:trHeight w:val="579"/>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432F5D2" w14:textId="77777777" w:rsidR="001915D4" w:rsidRPr="00C17A07" w:rsidRDefault="001915D4" w:rsidP="001915D4">
            <w:pPr>
              <w:spacing w:after="0"/>
              <w:rPr>
                <w:rFonts w:eastAsia="Times New Roman" w:cs="Arial"/>
                <w:b/>
                <w:bCs/>
                <w:color w:val="FFFFFF" w:themeColor="background1"/>
                <w:lang w:eastAsia="en-GB"/>
              </w:rPr>
            </w:pPr>
            <w:r w:rsidRPr="00C17A07">
              <w:rPr>
                <w:rFonts w:eastAsia="Times New Roman" w:cs="Arial"/>
                <w:b/>
                <w:bCs/>
                <w:color w:val="FFFFFF" w:themeColor="background1"/>
                <w:lang w:eastAsia="en-GB"/>
              </w:rPr>
              <w:t>CON.3</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220D5022" w14:textId="77777777" w:rsidR="001915D4" w:rsidRPr="00C17A07" w:rsidRDefault="001915D4" w:rsidP="000E0598">
            <w:pPr>
              <w:spacing w:after="0"/>
              <w:jc w:val="left"/>
              <w:rPr>
                <w:rFonts w:eastAsia="Times New Roman" w:cs="Arial"/>
                <w:b/>
                <w:bCs/>
                <w:color w:val="FFFFFF" w:themeColor="background1"/>
                <w:lang w:eastAsia="en-GB"/>
              </w:rPr>
            </w:pPr>
            <w:r w:rsidRPr="00C17A07">
              <w:rPr>
                <w:rFonts w:eastAsia="Times New Roman" w:cs="Arial"/>
                <w:b/>
                <w:bCs/>
                <w:color w:val="FFFFFF" w:themeColor="background1"/>
                <w:lang w:eastAsia="en-GB"/>
              </w:rPr>
              <w:t>Repair Techniques</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5848A328" w14:textId="77777777" w:rsidR="001915D4" w:rsidRPr="00C17A0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75A81B35" w14:textId="77777777" w:rsidR="001915D4" w:rsidRPr="00C17A07" w:rsidRDefault="001915D4" w:rsidP="001915D4">
            <w:pPr>
              <w:spacing w:after="0"/>
              <w:jc w:val="center"/>
              <w:rPr>
                <w:rFonts w:eastAsia="Times New Roman" w:cs="Arial"/>
                <w:color w:val="FFFFFF" w:themeColor="background1"/>
                <w:lang w:eastAsia="en-GB"/>
              </w:rPr>
            </w:pPr>
          </w:p>
        </w:tc>
      </w:tr>
      <w:tr w:rsidR="001915D4" w:rsidRPr="001C4470" w14:paraId="5CE350ED" w14:textId="77777777" w:rsidTr="00FF6EC0">
        <w:trPr>
          <w:trHeight w:val="559"/>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C781C31" w14:textId="77777777" w:rsidR="001915D4" w:rsidRPr="00C17A07" w:rsidRDefault="001915D4" w:rsidP="001915D4">
            <w:pPr>
              <w:spacing w:after="0"/>
              <w:rPr>
                <w:rFonts w:eastAsia="Times New Roman" w:cs="Arial"/>
                <w:b/>
                <w:bCs/>
                <w:color w:val="FFFFFF" w:themeColor="background1"/>
                <w:lang w:eastAsia="en-GB"/>
              </w:rPr>
            </w:pPr>
            <w:r w:rsidRPr="00C17A07">
              <w:rPr>
                <w:rFonts w:eastAsia="Times New Roman" w:cs="Arial"/>
                <w:b/>
                <w:bCs/>
                <w:color w:val="FFFFFF" w:themeColor="background1"/>
                <w:lang w:eastAsia="en-GB"/>
              </w:rPr>
              <w:t xml:space="preserve">CON 3.1 </w:t>
            </w:r>
          </w:p>
        </w:tc>
        <w:tc>
          <w:tcPr>
            <w:tcW w:w="3803" w:type="pct"/>
            <w:gridSpan w:val="2"/>
            <w:tcBorders>
              <w:top w:val="nil"/>
              <w:left w:val="single" w:sz="4" w:space="0" w:color="auto"/>
              <w:bottom w:val="nil"/>
              <w:right w:val="single" w:sz="4" w:space="0" w:color="auto"/>
            </w:tcBorders>
            <w:shd w:val="clear" w:color="auto" w:fill="9C1F31"/>
            <w:noWrap/>
            <w:vAlign w:val="center"/>
          </w:tcPr>
          <w:p w14:paraId="16DE407F" w14:textId="77777777" w:rsidR="001915D4" w:rsidRPr="00C87DB5" w:rsidRDefault="001915D4" w:rsidP="000E0598">
            <w:pPr>
              <w:spacing w:after="0"/>
              <w:jc w:val="left"/>
              <w:rPr>
                <w:rFonts w:eastAsia="Times New Roman" w:cs="Arial"/>
                <w:b/>
                <w:bCs/>
                <w:color w:val="FFFFFF" w:themeColor="background1"/>
                <w:lang w:eastAsia="en-GB"/>
              </w:rPr>
            </w:pPr>
            <w:r w:rsidRPr="00C87DB5">
              <w:rPr>
                <w:rFonts w:eastAsia="Times New Roman" w:cs="Arial"/>
                <w:b/>
                <w:bCs/>
                <w:color w:val="FFFFFF" w:themeColor="background1"/>
                <w:lang w:eastAsia="en-GB"/>
              </w:rPr>
              <w:t>Repair Techniques for Concrete Structures</w:t>
            </w:r>
          </w:p>
        </w:tc>
        <w:tc>
          <w:tcPr>
            <w:tcW w:w="676"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75EB3F2B" w14:textId="77777777" w:rsidR="001915D4" w:rsidRPr="00C17A07" w:rsidRDefault="001915D4" w:rsidP="001915D4">
            <w:pPr>
              <w:spacing w:after="0"/>
              <w:jc w:val="center"/>
              <w:rPr>
                <w:rFonts w:eastAsia="Times New Roman" w:cs="Arial"/>
                <w:color w:val="FFFFFF" w:themeColor="background1"/>
                <w:lang w:eastAsia="en-GB"/>
              </w:rPr>
            </w:pPr>
          </w:p>
        </w:tc>
      </w:tr>
      <w:tr w:rsidR="001915D4" w:rsidRPr="001C4470" w14:paraId="70BFFBB9" w14:textId="77777777" w:rsidTr="00FF6EC0">
        <w:trPr>
          <w:trHeight w:val="1185"/>
        </w:trPr>
        <w:tc>
          <w:tcPr>
            <w:tcW w:w="521" w:type="pct"/>
            <w:tcBorders>
              <w:top w:val="single" w:sz="4" w:space="0" w:color="auto"/>
              <w:left w:val="single" w:sz="4" w:space="0" w:color="auto"/>
              <w:bottom w:val="single" w:sz="4" w:space="0" w:color="auto"/>
              <w:right w:val="single" w:sz="4" w:space="0" w:color="auto"/>
            </w:tcBorders>
            <w:noWrap/>
            <w:vAlign w:val="center"/>
          </w:tcPr>
          <w:p w14:paraId="17A47B20"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CON.3.1. a</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1C144B1A"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concrete structures.  Knowledge to include (but not limited to) the use of materials used for repairs (e.g., sprayed concrete, hand-applied cementitious mortars, epoxy resins etc)</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38E04F9"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A61B09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475D463F" w14:textId="77777777" w:rsidTr="00FF6EC0">
        <w:trPr>
          <w:trHeight w:val="569"/>
        </w:trPr>
        <w:tc>
          <w:tcPr>
            <w:tcW w:w="521" w:type="pct"/>
            <w:tcBorders>
              <w:top w:val="single" w:sz="4" w:space="0" w:color="auto"/>
              <w:left w:val="single" w:sz="4" w:space="0" w:color="auto"/>
              <w:bottom w:val="single" w:sz="4" w:space="0" w:color="auto"/>
              <w:right w:val="single" w:sz="4" w:space="0" w:color="auto"/>
            </w:tcBorders>
            <w:noWrap/>
            <w:vAlign w:val="center"/>
          </w:tcPr>
          <w:p w14:paraId="1028DFDF"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CON.3.1. b</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0B2124A3" w14:textId="77777777" w:rsidR="001915D4" w:rsidRPr="00904057"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concrete structures.  Knowledge to include (but not limited to) methods for inhibiting corrosion (e.g. cathodic protection, impregnation surface treatments)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D61806E"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088B38E"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1C4470" w14:paraId="54144B03" w14:textId="77777777" w:rsidTr="00FF6EC0">
        <w:trPr>
          <w:trHeight w:val="1185"/>
        </w:trPr>
        <w:tc>
          <w:tcPr>
            <w:tcW w:w="521" w:type="pct"/>
            <w:tcBorders>
              <w:top w:val="single" w:sz="4" w:space="0" w:color="auto"/>
              <w:left w:val="single" w:sz="4" w:space="0" w:color="auto"/>
              <w:bottom w:val="single" w:sz="4" w:space="0" w:color="auto"/>
              <w:right w:val="single" w:sz="4" w:space="0" w:color="auto"/>
            </w:tcBorders>
            <w:noWrap/>
            <w:vAlign w:val="center"/>
          </w:tcPr>
          <w:p w14:paraId="605CBBDF" w14:textId="77777777" w:rsidR="001915D4" w:rsidRPr="00904057" w:rsidRDefault="001915D4" w:rsidP="001915D4">
            <w:pPr>
              <w:spacing w:after="0"/>
              <w:jc w:val="left"/>
              <w:rPr>
                <w:rFonts w:eastAsia="Times New Roman" w:cs="Arial"/>
                <w:color w:val="000000"/>
                <w:lang w:eastAsia="en-GB"/>
              </w:rPr>
            </w:pPr>
            <w:r w:rsidRPr="00904057">
              <w:rPr>
                <w:rFonts w:eastAsia="Times New Roman" w:cs="Arial"/>
                <w:color w:val="000000"/>
                <w:lang w:eastAsia="en-GB"/>
              </w:rPr>
              <w:t>CON.3.1.c</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1115C8B3" w14:textId="77777777" w:rsidR="00F11C91" w:rsidRDefault="00F11C91" w:rsidP="000E0598">
            <w:pPr>
              <w:spacing w:after="0"/>
              <w:jc w:val="left"/>
              <w:rPr>
                <w:rFonts w:eastAsia="Times New Roman" w:cs="Arial"/>
                <w:color w:val="000000"/>
                <w:lang w:eastAsia="en-GB"/>
              </w:rPr>
            </w:pPr>
          </w:p>
          <w:p w14:paraId="04780A88" w14:textId="121A2BFA" w:rsidR="001915D4" w:rsidRDefault="001915D4" w:rsidP="000E0598">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concrete structures.  Knowledge to include (but not limited to) strengthening methods (e.g. plate bonding, composite column wrapping etc).</w:t>
            </w:r>
          </w:p>
          <w:p w14:paraId="60A043CF" w14:textId="77777777" w:rsidR="001915D4" w:rsidRPr="00904057" w:rsidRDefault="001915D4" w:rsidP="000E0598">
            <w:pPr>
              <w:spacing w:after="0"/>
              <w:jc w:val="left"/>
              <w:rPr>
                <w:rFonts w:eastAsia="Times New Roman" w:cs="Arial"/>
                <w:color w:val="000000"/>
                <w:lang w:eastAsia="en-GB"/>
              </w:rPr>
            </w:pP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C214FC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4FD4A33"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bookmarkEnd w:id="387"/>
    </w:tbl>
    <w:p w14:paraId="3CF54268" w14:textId="77777777" w:rsidR="00FF6EC0" w:rsidRDefault="00FF6EC0">
      <w:r>
        <w:br w:type="page"/>
      </w:r>
    </w:p>
    <w:tbl>
      <w:tblPr>
        <w:tblpPr w:leftFromText="180" w:rightFromText="180" w:vertAnchor="text" w:tblpY="1"/>
        <w:tblOverlap w:val="never"/>
        <w:tblW w:w="4896" w:type="pct"/>
        <w:tblLayout w:type="fixed"/>
        <w:tblLook w:val="04A0" w:firstRow="1" w:lastRow="0" w:firstColumn="1" w:lastColumn="0" w:noHBand="0" w:noVBand="1"/>
      </w:tblPr>
      <w:tblGrid>
        <w:gridCol w:w="1428"/>
        <w:gridCol w:w="5021"/>
        <w:gridCol w:w="5408"/>
        <w:gridCol w:w="935"/>
        <w:gridCol w:w="919"/>
      </w:tblGrid>
      <w:tr w:rsidR="001915D4" w:rsidRPr="001C4470" w14:paraId="436CDB29" w14:textId="77777777" w:rsidTr="00FF6EC0">
        <w:trPr>
          <w:gridAfter w:val="3"/>
          <w:wAfter w:w="2648" w:type="pct"/>
          <w:trHeight w:val="580"/>
        </w:trPr>
        <w:tc>
          <w:tcPr>
            <w:tcW w:w="2352" w:type="pct"/>
            <w:gridSpan w:val="2"/>
            <w:tcBorders>
              <w:top w:val="nil"/>
              <w:left w:val="nil"/>
              <w:bottom w:val="single" w:sz="4" w:space="0" w:color="auto"/>
              <w:right w:val="nil"/>
            </w:tcBorders>
            <w:shd w:val="clear" w:color="auto" w:fill="7E0000"/>
            <w:noWrap/>
            <w:vAlign w:val="center"/>
            <w:hideMark/>
          </w:tcPr>
          <w:p w14:paraId="46789BFF" w14:textId="0B57A8D9" w:rsidR="001915D4" w:rsidRPr="00266881"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lastRenderedPageBreak/>
              <w:t>Module 3</w:t>
            </w:r>
          </w:p>
          <w:p w14:paraId="35E59409" w14:textId="5289605C" w:rsidR="001915D4" w:rsidRPr="001C4470" w:rsidRDefault="001915D4" w:rsidP="001915D4">
            <w:pPr>
              <w:spacing w:after="0"/>
              <w:rPr>
                <w:rFonts w:eastAsia="Times New Roman" w:cs="Arial"/>
                <w:color w:val="000000"/>
                <w:szCs w:val="20"/>
                <w:lang w:eastAsia="en-GB"/>
              </w:rPr>
            </w:pPr>
            <w:r>
              <w:rPr>
                <w:rFonts w:eastAsia="Times New Roman" w:cs="Arial"/>
                <w:b/>
                <w:bCs/>
                <w:color w:val="FFFFFF" w:themeColor="background1"/>
                <w:lang w:eastAsia="en-GB"/>
              </w:rPr>
              <w:t>Metallic Bridges</w:t>
            </w:r>
            <w:r w:rsidRPr="00266881">
              <w:rPr>
                <w:rFonts w:eastAsia="Times New Roman" w:cs="Arial"/>
                <w:color w:val="FFFFFF" w:themeColor="background1"/>
                <w:lang w:eastAsia="en-GB"/>
              </w:rPr>
              <w:t> </w:t>
            </w:r>
            <w:r w:rsidRPr="001C4470">
              <w:rPr>
                <w:rFonts w:eastAsia="Times New Roman" w:cs="Arial"/>
                <w:color w:val="000000"/>
                <w:szCs w:val="20"/>
                <w:lang w:eastAsia="en-GB"/>
              </w:rPr>
              <w:t> </w:t>
            </w:r>
          </w:p>
        </w:tc>
      </w:tr>
      <w:tr w:rsidR="001915D4" w:rsidRPr="001C4470" w14:paraId="14D73A35" w14:textId="77777777" w:rsidTr="00FF6EC0">
        <w:trPr>
          <w:trHeight w:val="270"/>
        </w:trPr>
        <w:tc>
          <w:tcPr>
            <w:tcW w:w="5000" w:type="pct"/>
            <w:gridSpan w:val="5"/>
            <w:tcBorders>
              <w:bottom w:val="single" w:sz="4" w:space="0" w:color="auto"/>
            </w:tcBorders>
            <w:hideMark/>
          </w:tcPr>
          <w:p w14:paraId="62C0ADC5" w14:textId="77777777" w:rsidR="001915D4" w:rsidRPr="001C4470" w:rsidRDefault="001915D4" w:rsidP="001915D4">
            <w:pPr>
              <w:spacing w:after="0"/>
              <w:rPr>
                <w:rFonts w:eastAsia="Times New Roman" w:cs="Arial"/>
                <w:color w:val="000000"/>
                <w:sz w:val="16"/>
                <w:szCs w:val="16"/>
                <w:lang w:eastAsia="en-GB"/>
              </w:rPr>
            </w:pPr>
          </w:p>
        </w:tc>
      </w:tr>
      <w:tr w:rsidR="001915D4" w:rsidRPr="00266881" w14:paraId="4AA60E1C" w14:textId="77777777" w:rsidTr="00FF6EC0">
        <w:trPr>
          <w:trHeight w:val="405"/>
        </w:trPr>
        <w:tc>
          <w:tcPr>
            <w:tcW w:w="521" w:type="pct"/>
            <w:tcBorders>
              <w:top w:val="single" w:sz="4" w:space="0" w:color="auto"/>
              <w:left w:val="single" w:sz="4" w:space="0" w:color="auto"/>
              <w:bottom w:val="single" w:sz="4" w:space="0" w:color="auto"/>
              <w:right w:val="single" w:sz="4" w:space="0" w:color="auto"/>
            </w:tcBorders>
            <w:shd w:val="clear" w:color="auto" w:fill="9C1F31"/>
            <w:hideMark/>
          </w:tcPr>
          <w:p w14:paraId="1FE0BC5A" w14:textId="77777777" w:rsidR="001915D4" w:rsidRPr="00266881"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MET.1</w:t>
            </w:r>
          </w:p>
        </w:tc>
        <w:tc>
          <w:tcPr>
            <w:tcW w:w="3803" w:type="pct"/>
            <w:gridSpan w:val="2"/>
            <w:tcBorders>
              <w:top w:val="single" w:sz="4" w:space="0" w:color="auto"/>
              <w:left w:val="nil"/>
              <w:bottom w:val="single" w:sz="4" w:space="0" w:color="auto"/>
              <w:right w:val="single" w:sz="4" w:space="0" w:color="auto"/>
            </w:tcBorders>
            <w:shd w:val="clear" w:color="auto" w:fill="9C1F31"/>
            <w:hideMark/>
          </w:tcPr>
          <w:p w14:paraId="0BA68BE9" w14:textId="77777777" w:rsidR="001915D4" w:rsidRPr="00266881"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Defects Descriptions and Causes</w:t>
            </w:r>
          </w:p>
        </w:tc>
        <w:tc>
          <w:tcPr>
            <w:tcW w:w="341" w:type="pct"/>
            <w:tcBorders>
              <w:top w:val="single" w:sz="4" w:space="0" w:color="auto"/>
              <w:left w:val="single" w:sz="8" w:space="0" w:color="auto"/>
              <w:bottom w:val="single" w:sz="8" w:space="0" w:color="auto"/>
              <w:right w:val="single" w:sz="8" w:space="0" w:color="auto"/>
            </w:tcBorders>
            <w:shd w:val="clear" w:color="auto" w:fill="9C1F31"/>
            <w:noWrap/>
            <w:vAlign w:val="center"/>
            <w:hideMark/>
          </w:tcPr>
          <w:p w14:paraId="5BCF6475" w14:textId="77777777" w:rsidR="001915D4" w:rsidRPr="00266881" w:rsidRDefault="001915D4" w:rsidP="001915D4">
            <w:pPr>
              <w:spacing w:after="0"/>
              <w:jc w:val="center"/>
              <w:rPr>
                <w:rFonts w:eastAsia="Times New Roman" w:cs="Arial"/>
                <w:b/>
                <w:bCs/>
                <w:color w:val="000000"/>
                <w:lang w:eastAsia="en-GB"/>
              </w:rPr>
            </w:pPr>
            <w:r w:rsidRPr="00505B04">
              <w:rPr>
                <w:rFonts w:eastAsia="Times New Roman" w:cs="Arial"/>
                <w:b/>
                <w:bCs/>
                <w:color w:val="FFFFFF" w:themeColor="background1"/>
                <w:lang w:eastAsia="en-GB"/>
              </w:rPr>
              <w:t>I</w:t>
            </w:r>
          </w:p>
        </w:tc>
        <w:tc>
          <w:tcPr>
            <w:tcW w:w="335" w:type="pct"/>
            <w:tcBorders>
              <w:top w:val="single" w:sz="4" w:space="0" w:color="auto"/>
              <w:left w:val="nil"/>
              <w:bottom w:val="single" w:sz="8" w:space="0" w:color="auto"/>
              <w:right w:val="single" w:sz="8" w:space="0" w:color="auto"/>
            </w:tcBorders>
            <w:shd w:val="clear" w:color="auto" w:fill="9C1F31"/>
            <w:noWrap/>
            <w:vAlign w:val="center"/>
            <w:hideMark/>
          </w:tcPr>
          <w:p w14:paraId="3E4DD30A" w14:textId="77777777" w:rsidR="001915D4" w:rsidRPr="00266881" w:rsidRDefault="001915D4" w:rsidP="001915D4">
            <w:pPr>
              <w:spacing w:after="0"/>
              <w:jc w:val="center"/>
              <w:rPr>
                <w:rFonts w:eastAsia="Times New Roman" w:cs="Arial"/>
                <w:b/>
                <w:bCs/>
                <w:color w:val="000000"/>
                <w:lang w:eastAsia="en-GB"/>
              </w:rPr>
            </w:pPr>
            <w:r w:rsidRPr="00505B04">
              <w:rPr>
                <w:rFonts w:eastAsia="Times New Roman" w:cs="Arial"/>
                <w:b/>
                <w:bCs/>
                <w:color w:val="FFFFFF" w:themeColor="background1"/>
                <w:lang w:eastAsia="en-GB"/>
              </w:rPr>
              <w:t>SI</w:t>
            </w:r>
          </w:p>
        </w:tc>
      </w:tr>
      <w:tr w:rsidR="00F11C91" w:rsidRPr="00F11C91" w14:paraId="0209002D" w14:textId="77777777" w:rsidTr="00FF6EC0">
        <w:trPr>
          <w:trHeight w:val="577"/>
        </w:trPr>
        <w:tc>
          <w:tcPr>
            <w:tcW w:w="521" w:type="pct"/>
            <w:tcBorders>
              <w:top w:val="nil"/>
              <w:left w:val="single" w:sz="4" w:space="0" w:color="auto"/>
              <w:bottom w:val="single" w:sz="4" w:space="0" w:color="auto"/>
              <w:right w:val="single" w:sz="4" w:space="0" w:color="auto"/>
            </w:tcBorders>
            <w:shd w:val="clear" w:color="auto" w:fill="9C1F31"/>
            <w:vAlign w:val="center"/>
            <w:hideMark/>
          </w:tcPr>
          <w:p w14:paraId="5F781C17" w14:textId="77777777" w:rsidR="001915D4" w:rsidRPr="00F11C91" w:rsidRDefault="001915D4" w:rsidP="001915D4">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 MET.1.1</w:t>
            </w:r>
          </w:p>
        </w:tc>
        <w:tc>
          <w:tcPr>
            <w:tcW w:w="3803" w:type="pct"/>
            <w:gridSpan w:val="2"/>
            <w:tcBorders>
              <w:top w:val="nil"/>
              <w:left w:val="nil"/>
              <w:bottom w:val="single" w:sz="4" w:space="0" w:color="auto"/>
              <w:right w:val="single" w:sz="4" w:space="0" w:color="auto"/>
            </w:tcBorders>
            <w:shd w:val="clear" w:color="auto" w:fill="9C1F31"/>
            <w:vAlign w:val="center"/>
            <w:hideMark/>
          </w:tcPr>
          <w:p w14:paraId="1DDA88FB" w14:textId="77777777" w:rsidR="001915D4" w:rsidRPr="00F11C91" w:rsidRDefault="001915D4" w:rsidP="001915D4">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Steel Defects</w:t>
            </w:r>
          </w:p>
        </w:tc>
        <w:tc>
          <w:tcPr>
            <w:tcW w:w="341" w:type="pct"/>
            <w:tcBorders>
              <w:top w:val="nil"/>
              <w:left w:val="single" w:sz="8" w:space="0" w:color="auto"/>
              <w:bottom w:val="single" w:sz="8" w:space="0" w:color="auto"/>
              <w:right w:val="single" w:sz="8" w:space="0" w:color="auto"/>
            </w:tcBorders>
            <w:shd w:val="clear" w:color="auto" w:fill="9C1F31"/>
            <w:noWrap/>
            <w:vAlign w:val="center"/>
            <w:hideMark/>
          </w:tcPr>
          <w:p w14:paraId="36047DA4" w14:textId="77777777" w:rsidR="001915D4" w:rsidRPr="00F11C91" w:rsidRDefault="001915D4" w:rsidP="001915D4">
            <w:pPr>
              <w:spacing w:after="0"/>
              <w:jc w:val="center"/>
              <w:rPr>
                <w:rFonts w:eastAsia="Times New Roman" w:cs="Arial"/>
                <w:color w:val="FFFFFF" w:themeColor="background1"/>
                <w:lang w:eastAsia="en-GB"/>
              </w:rPr>
            </w:pPr>
            <w:r w:rsidRPr="00F11C91">
              <w:rPr>
                <w:rFonts w:eastAsia="Times New Roman" w:cs="Arial"/>
                <w:color w:val="FFFFFF" w:themeColor="background1"/>
                <w:lang w:eastAsia="en-GB"/>
              </w:rPr>
              <w:t> </w:t>
            </w:r>
          </w:p>
        </w:tc>
        <w:tc>
          <w:tcPr>
            <w:tcW w:w="335" w:type="pct"/>
            <w:tcBorders>
              <w:top w:val="nil"/>
              <w:left w:val="nil"/>
              <w:bottom w:val="single" w:sz="8" w:space="0" w:color="auto"/>
              <w:right w:val="single" w:sz="8" w:space="0" w:color="auto"/>
            </w:tcBorders>
            <w:shd w:val="clear" w:color="auto" w:fill="9C1F31"/>
            <w:noWrap/>
            <w:vAlign w:val="center"/>
            <w:hideMark/>
          </w:tcPr>
          <w:p w14:paraId="6554D1FF" w14:textId="77777777" w:rsidR="001915D4" w:rsidRPr="00F11C91" w:rsidRDefault="001915D4" w:rsidP="001915D4">
            <w:pPr>
              <w:spacing w:after="0"/>
              <w:jc w:val="center"/>
              <w:rPr>
                <w:rFonts w:eastAsia="Times New Roman" w:cs="Arial"/>
                <w:color w:val="FFFFFF" w:themeColor="background1"/>
                <w:lang w:eastAsia="en-GB"/>
              </w:rPr>
            </w:pPr>
            <w:r w:rsidRPr="00F11C91">
              <w:rPr>
                <w:rFonts w:eastAsia="Times New Roman" w:cs="Arial"/>
                <w:color w:val="FFFFFF" w:themeColor="background1"/>
                <w:lang w:eastAsia="en-GB"/>
              </w:rPr>
              <w:t> </w:t>
            </w:r>
          </w:p>
        </w:tc>
      </w:tr>
      <w:tr w:rsidR="001915D4" w:rsidRPr="009E4949" w14:paraId="5878286F" w14:textId="77777777" w:rsidTr="00FF6EC0">
        <w:trPr>
          <w:trHeight w:val="968"/>
        </w:trPr>
        <w:tc>
          <w:tcPr>
            <w:tcW w:w="521" w:type="pct"/>
            <w:tcBorders>
              <w:top w:val="nil"/>
              <w:left w:val="single" w:sz="4" w:space="0" w:color="auto"/>
              <w:bottom w:val="single" w:sz="4" w:space="0" w:color="auto"/>
              <w:right w:val="single" w:sz="4" w:space="0" w:color="auto"/>
            </w:tcBorders>
            <w:noWrap/>
            <w:vAlign w:val="center"/>
            <w:hideMark/>
          </w:tcPr>
          <w:p w14:paraId="2E587E56"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a</w:t>
            </w:r>
          </w:p>
        </w:tc>
        <w:tc>
          <w:tcPr>
            <w:tcW w:w="3803" w:type="pct"/>
            <w:gridSpan w:val="2"/>
            <w:tcBorders>
              <w:top w:val="nil"/>
              <w:left w:val="nil"/>
              <w:bottom w:val="single" w:sz="4" w:space="0" w:color="auto"/>
              <w:right w:val="single" w:sz="4" w:space="0" w:color="auto"/>
            </w:tcBorders>
            <w:noWrap/>
            <w:vAlign w:val="center"/>
            <w:hideMark/>
          </w:tcPr>
          <w:p w14:paraId="13F387BB"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structural distress</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35F816E2"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09929C05"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9E4949" w14:paraId="16D5996B" w14:textId="77777777" w:rsidTr="00FF6EC0">
        <w:trPr>
          <w:trHeight w:val="698"/>
        </w:trPr>
        <w:tc>
          <w:tcPr>
            <w:tcW w:w="521" w:type="pct"/>
            <w:tcBorders>
              <w:top w:val="nil"/>
              <w:left w:val="single" w:sz="4" w:space="0" w:color="auto"/>
              <w:bottom w:val="single" w:sz="4" w:space="0" w:color="auto"/>
              <w:right w:val="single" w:sz="4" w:space="0" w:color="auto"/>
            </w:tcBorders>
            <w:noWrap/>
            <w:vAlign w:val="center"/>
            <w:hideMark/>
          </w:tcPr>
          <w:p w14:paraId="14B40225"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b</w:t>
            </w:r>
          </w:p>
        </w:tc>
        <w:tc>
          <w:tcPr>
            <w:tcW w:w="3803" w:type="pct"/>
            <w:gridSpan w:val="2"/>
            <w:tcBorders>
              <w:top w:val="nil"/>
              <w:left w:val="nil"/>
              <w:bottom w:val="single" w:sz="4" w:space="0" w:color="auto"/>
              <w:right w:val="single" w:sz="4" w:space="0" w:color="auto"/>
            </w:tcBorders>
            <w:noWrap/>
            <w:vAlign w:val="center"/>
            <w:hideMark/>
          </w:tcPr>
          <w:p w14:paraId="58C2F46C"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the nature of the material</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6E83AAF1"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4C41E406"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9E4949" w14:paraId="6F6197DA" w14:textId="77777777" w:rsidTr="00FF6EC0">
        <w:trPr>
          <w:trHeight w:val="701"/>
        </w:trPr>
        <w:tc>
          <w:tcPr>
            <w:tcW w:w="521" w:type="pct"/>
            <w:tcBorders>
              <w:top w:val="nil"/>
              <w:left w:val="single" w:sz="4" w:space="0" w:color="auto"/>
              <w:bottom w:val="single" w:sz="4" w:space="0" w:color="auto"/>
              <w:right w:val="single" w:sz="4" w:space="0" w:color="auto"/>
            </w:tcBorders>
            <w:noWrap/>
            <w:vAlign w:val="center"/>
            <w:hideMark/>
          </w:tcPr>
          <w:p w14:paraId="1B6B4C2E"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MET.1.1.c</w:t>
            </w:r>
          </w:p>
        </w:tc>
        <w:tc>
          <w:tcPr>
            <w:tcW w:w="3803" w:type="pct"/>
            <w:gridSpan w:val="2"/>
            <w:tcBorders>
              <w:top w:val="nil"/>
              <w:left w:val="nil"/>
              <w:bottom w:val="single" w:sz="4" w:space="0" w:color="auto"/>
              <w:right w:val="single" w:sz="4" w:space="0" w:color="auto"/>
            </w:tcBorders>
            <w:noWrap/>
            <w:vAlign w:val="center"/>
            <w:hideMark/>
          </w:tcPr>
          <w:p w14:paraId="7E563DED"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accidental or deliberate damage</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0B9CBC5A"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16F27AE6"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9E4949" w14:paraId="361B7553" w14:textId="77777777" w:rsidTr="00FF6EC0">
        <w:trPr>
          <w:trHeight w:val="984"/>
        </w:trPr>
        <w:tc>
          <w:tcPr>
            <w:tcW w:w="521" w:type="pct"/>
            <w:tcBorders>
              <w:top w:val="nil"/>
              <w:left w:val="single" w:sz="4" w:space="0" w:color="auto"/>
              <w:bottom w:val="single" w:sz="4" w:space="0" w:color="auto"/>
              <w:right w:val="single" w:sz="4" w:space="0" w:color="auto"/>
            </w:tcBorders>
            <w:noWrap/>
            <w:vAlign w:val="center"/>
            <w:hideMark/>
          </w:tcPr>
          <w:p w14:paraId="0E0B7F48"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d</w:t>
            </w:r>
          </w:p>
        </w:tc>
        <w:tc>
          <w:tcPr>
            <w:tcW w:w="3803" w:type="pct"/>
            <w:gridSpan w:val="2"/>
            <w:tcBorders>
              <w:top w:val="nil"/>
              <w:left w:val="nil"/>
              <w:bottom w:val="single" w:sz="4" w:space="0" w:color="auto"/>
              <w:right w:val="single" w:sz="4" w:space="0" w:color="auto"/>
            </w:tcBorders>
            <w:noWrap/>
            <w:vAlign w:val="center"/>
            <w:hideMark/>
          </w:tcPr>
          <w:p w14:paraId="6A1EB503"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fabrication errors e.g. welds of poor quality</w:t>
            </w:r>
          </w:p>
        </w:tc>
        <w:tc>
          <w:tcPr>
            <w:tcW w:w="341"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7226C85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8" w:space="0" w:color="auto"/>
              <w:right w:val="single" w:sz="8" w:space="0" w:color="auto"/>
            </w:tcBorders>
            <w:shd w:val="clear" w:color="auto" w:fill="FFFF99"/>
            <w:noWrap/>
            <w:vAlign w:val="center"/>
            <w:hideMark/>
          </w:tcPr>
          <w:p w14:paraId="54E025EA" w14:textId="77777777" w:rsidR="001915D4" w:rsidRPr="009E4949" w:rsidRDefault="001915D4" w:rsidP="001915D4">
            <w:pPr>
              <w:spacing w:after="0"/>
              <w:jc w:val="center"/>
              <w:rPr>
                <w:rFonts w:eastAsia="Times New Roman" w:cs="Arial"/>
                <w:color w:val="000000"/>
                <w:lang w:eastAsia="en-GB"/>
              </w:rPr>
            </w:pPr>
            <w:r w:rsidRPr="009E4949">
              <w:rPr>
                <w:rFonts w:eastAsia="Times New Roman" w:cs="Arial"/>
                <w:color w:val="000000"/>
                <w:lang w:eastAsia="en-GB"/>
              </w:rPr>
              <w:t>P</w:t>
            </w:r>
          </w:p>
        </w:tc>
      </w:tr>
      <w:tr w:rsidR="001915D4" w:rsidRPr="009E4949" w14:paraId="4A6B84F4" w14:textId="77777777" w:rsidTr="00FF6EC0">
        <w:trPr>
          <w:trHeight w:val="702"/>
        </w:trPr>
        <w:tc>
          <w:tcPr>
            <w:tcW w:w="521" w:type="pct"/>
            <w:tcBorders>
              <w:top w:val="nil"/>
              <w:left w:val="single" w:sz="4" w:space="0" w:color="auto"/>
              <w:bottom w:val="single" w:sz="4" w:space="0" w:color="auto"/>
              <w:right w:val="single" w:sz="4" w:space="0" w:color="auto"/>
            </w:tcBorders>
            <w:noWrap/>
            <w:vAlign w:val="center"/>
            <w:hideMark/>
          </w:tcPr>
          <w:p w14:paraId="5670B988"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e</w:t>
            </w:r>
          </w:p>
        </w:tc>
        <w:tc>
          <w:tcPr>
            <w:tcW w:w="3803" w:type="pct"/>
            <w:gridSpan w:val="2"/>
            <w:tcBorders>
              <w:top w:val="nil"/>
              <w:left w:val="nil"/>
              <w:bottom w:val="single" w:sz="4" w:space="0" w:color="auto"/>
              <w:right w:val="single" w:sz="4" w:space="0" w:color="auto"/>
            </w:tcBorders>
            <w:vAlign w:val="center"/>
            <w:hideMark/>
          </w:tcPr>
          <w:p w14:paraId="3D8A8214"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and experience or proficiency, as appropriate, of a range of defects in steel structures caused by material corrosion</w:t>
            </w:r>
          </w:p>
        </w:tc>
        <w:tc>
          <w:tcPr>
            <w:tcW w:w="341" w:type="pct"/>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14:paraId="5BDCA351"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E</w:t>
            </w:r>
          </w:p>
        </w:tc>
        <w:tc>
          <w:tcPr>
            <w:tcW w:w="335" w:type="pct"/>
            <w:tcBorders>
              <w:top w:val="nil"/>
              <w:left w:val="nil"/>
              <w:bottom w:val="single" w:sz="4" w:space="0" w:color="auto"/>
              <w:right w:val="single" w:sz="8" w:space="0" w:color="auto"/>
            </w:tcBorders>
            <w:shd w:val="clear" w:color="auto" w:fill="FFFF99"/>
            <w:noWrap/>
            <w:vAlign w:val="center"/>
            <w:hideMark/>
          </w:tcPr>
          <w:p w14:paraId="3A723517"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P</w:t>
            </w:r>
          </w:p>
        </w:tc>
      </w:tr>
      <w:tr w:rsidR="001915D4" w:rsidRPr="009E4949" w14:paraId="231BE124" w14:textId="77777777" w:rsidTr="00FF6EC0">
        <w:trPr>
          <w:trHeight w:val="848"/>
        </w:trPr>
        <w:tc>
          <w:tcPr>
            <w:tcW w:w="521" w:type="pct"/>
            <w:tcBorders>
              <w:top w:val="single" w:sz="4" w:space="0" w:color="auto"/>
              <w:left w:val="single" w:sz="4" w:space="0" w:color="auto"/>
              <w:bottom w:val="single" w:sz="4" w:space="0" w:color="auto"/>
              <w:right w:val="single" w:sz="4" w:space="0" w:color="auto"/>
            </w:tcBorders>
            <w:noWrap/>
            <w:vAlign w:val="center"/>
            <w:hideMark/>
          </w:tcPr>
          <w:p w14:paraId="19D85710"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f</w:t>
            </w:r>
          </w:p>
        </w:tc>
        <w:tc>
          <w:tcPr>
            <w:tcW w:w="3803" w:type="pct"/>
            <w:gridSpan w:val="2"/>
            <w:tcBorders>
              <w:top w:val="single" w:sz="4" w:space="0" w:color="auto"/>
              <w:left w:val="single" w:sz="4" w:space="0" w:color="auto"/>
              <w:bottom w:val="single" w:sz="4" w:space="0" w:color="auto"/>
              <w:right w:val="single" w:sz="4" w:space="0" w:color="auto"/>
            </w:tcBorders>
            <w:noWrap/>
            <w:vAlign w:val="center"/>
            <w:hideMark/>
          </w:tcPr>
          <w:p w14:paraId="1B90D329"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NOT USED</w:t>
            </w:r>
          </w:p>
        </w:tc>
        <w:tc>
          <w:tcPr>
            <w:tcW w:w="341" w:type="pct"/>
            <w:tcBorders>
              <w:top w:val="single" w:sz="4" w:space="0" w:color="auto"/>
              <w:left w:val="single" w:sz="4" w:space="0" w:color="auto"/>
              <w:bottom w:val="single" w:sz="4" w:space="0" w:color="auto"/>
              <w:right w:val="single" w:sz="4" w:space="0" w:color="auto"/>
            </w:tcBorders>
            <w:noWrap/>
            <w:vAlign w:val="center"/>
          </w:tcPr>
          <w:p w14:paraId="3E1527EE" w14:textId="77777777" w:rsidR="001915D4" w:rsidRPr="009E4949" w:rsidRDefault="001915D4" w:rsidP="001915D4">
            <w:pPr>
              <w:spacing w:after="0"/>
              <w:jc w:val="center"/>
              <w:rPr>
                <w:rFonts w:eastAsia="Times New Roman" w:cs="Arial"/>
                <w:color w:val="000000"/>
                <w:lang w:eastAsia="en-GB"/>
              </w:rPr>
            </w:pPr>
          </w:p>
        </w:tc>
        <w:tc>
          <w:tcPr>
            <w:tcW w:w="335" w:type="pct"/>
            <w:tcBorders>
              <w:top w:val="single" w:sz="4" w:space="0" w:color="auto"/>
              <w:left w:val="single" w:sz="4" w:space="0" w:color="auto"/>
              <w:bottom w:val="single" w:sz="4" w:space="0" w:color="auto"/>
              <w:right w:val="single" w:sz="4" w:space="0" w:color="auto"/>
            </w:tcBorders>
            <w:noWrap/>
            <w:vAlign w:val="center"/>
          </w:tcPr>
          <w:p w14:paraId="4CA9A496" w14:textId="77777777" w:rsidR="001915D4" w:rsidRPr="009E4949" w:rsidRDefault="001915D4" w:rsidP="001915D4">
            <w:pPr>
              <w:spacing w:after="0"/>
              <w:jc w:val="center"/>
              <w:rPr>
                <w:rFonts w:eastAsia="Times New Roman" w:cs="Arial"/>
                <w:color w:val="000000"/>
                <w:lang w:eastAsia="en-GB"/>
              </w:rPr>
            </w:pPr>
          </w:p>
        </w:tc>
      </w:tr>
      <w:tr w:rsidR="001915D4" w:rsidRPr="009E4949" w14:paraId="11FF09ED" w14:textId="77777777" w:rsidTr="00FF6EC0">
        <w:trPr>
          <w:trHeight w:val="691"/>
        </w:trPr>
        <w:tc>
          <w:tcPr>
            <w:tcW w:w="521" w:type="pct"/>
            <w:tcBorders>
              <w:top w:val="single" w:sz="4" w:space="0" w:color="auto"/>
              <w:left w:val="single" w:sz="4" w:space="0" w:color="auto"/>
              <w:bottom w:val="single" w:sz="4" w:space="0" w:color="auto"/>
              <w:right w:val="single" w:sz="4" w:space="0" w:color="auto"/>
            </w:tcBorders>
            <w:noWrap/>
            <w:vAlign w:val="center"/>
          </w:tcPr>
          <w:p w14:paraId="7F98E2F6"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g</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2748031C"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defects associated with protective systems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5694B8A"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383CA92"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13662E27" w14:textId="77777777" w:rsidTr="00FF6EC0">
        <w:trPr>
          <w:trHeight w:val="644"/>
        </w:trPr>
        <w:tc>
          <w:tcPr>
            <w:tcW w:w="521" w:type="pct"/>
            <w:tcBorders>
              <w:top w:val="single" w:sz="4" w:space="0" w:color="auto"/>
              <w:left w:val="single" w:sz="4" w:space="0" w:color="auto"/>
              <w:bottom w:val="single" w:sz="4" w:space="0" w:color="auto"/>
              <w:right w:val="single" w:sz="4" w:space="0" w:color="auto"/>
            </w:tcBorders>
            <w:noWrap/>
            <w:vAlign w:val="center"/>
          </w:tcPr>
          <w:p w14:paraId="002C7622"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MET.1.1.h</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44BCB032"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defects associated with closed members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DE49F6C"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6C4B52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4ED21592" w14:textId="77777777" w:rsidTr="00FF6EC0">
        <w:trPr>
          <w:trHeight w:val="752"/>
        </w:trPr>
        <w:tc>
          <w:tcPr>
            <w:tcW w:w="521" w:type="pct"/>
            <w:tcBorders>
              <w:top w:val="single" w:sz="4" w:space="0" w:color="auto"/>
              <w:left w:val="single" w:sz="4" w:space="0" w:color="auto"/>
              <w:bottom w:val="single" w:sz="4" w:space="0" w:color="auto"/>
              <w:right w:val="single" w:sz="4" w:space="0" w:color="auto"/>
            </w:tcBorders>
            <w:noWrap/>
            <w:vAlign w:val="center"/>
          </w:tcPr>
          <w:p w14:paraId="52053C40"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lastRenderedPageBreak/>
              <w:t>MET.1.1. i</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2DE531ED"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 xml:space="preserve">Demonstrate knowledge of defects associated with corrugated steel buried structures </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518DD38"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5EBB6D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2CCC70B7" w14:textId="77777777" w:rsidTr="00FF6EC0">
        <w:trPr>
          <w:trHeight w:val="849"/>
        </w:trPr>
        <w:tc>
          <w:tcPr>
            <w:tcW w:w="521" w:type="pct"/>
            <w:tcBorders>
              <w:top w:val="single" w:sz="4" w:space="0" w:color="auto"/>
              <w:left w:val="single" w:sz="4" w:space="0" w:color="auto"/>
              <w:bottom w:val="single" w:sz="4" w:space="0" w:color="auto"/>
              <w:right w:val="single" w:sz="4" w:space="0" w:color="auto"/>
            </w:tcBorders>
            <w:noWrap/>
            <w:vAlign w:val="center"/>
          </w:tcPr>
          <w:p w14:paraId="6C92561B"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MET.1.1. j</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44FE425E"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defects associated with a whole system, for example, steel beams with jack arches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5528F41"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B4E7AD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D035C7" w14:paraId="255ED4EB" w14:textId="77777777" w:rsidTr="00FF6EC0">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A0CDCB2" w14:textId="77777777" w:rsidR="001915D4" w:rsidRPr="00D035C7" w:rsidRDefault="001915D4" w:rsidP="001915D4">
            <w:pPr>
              <w:spacing w:after="0"/>
              <w:rPr>
                <w:rFonts w:eastAsia="Times New Roman" w:cs="Arial"/>
                <w:b/>
                <w:bCs/>
                <w:color w:val="FFFFFF" w:themeColor="background1"/>
                <w:lang w:eastAsia="en-GB"/>
              </w:rPr>
            </w:pPr>
            <w:bookmarkStart w:id="388" w:name="_Hlk35596216"/>
            <w:r>
              <w:rPr>
                <w:rFonts w:eastAsia="Times New Roman" w:cs="Arial"/>
                <w:b/>
                <w:bCs/>
                <w:color w:val="FFFFFF" w:themeColor="background1"/>
                <w:lang w:eastAsia="en-GB"/>
              </w:rPr>
              <w:t>MET. 1</w:t>
            </w:r>
            <w:r w:rsidRPr="00D035C7">
              <w:rPr>
                <w:rFonts w:eastAsia="Times New Roman" w:cs="Arial"/>
                <w:b/>
                <w:bCs/>
                <w:color w:val="FFFFFF" w:themeColor="background1"/>
                <w:lang w:eastAsia="en-GB"/>
              </w:rPr>
              <w:t>.2</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1A7B65B1" w14:textId="77777777" w:rsidR="001915D4" w:rsidRPr="00D035C7" w:rsidRDefault="001915D4" w:rsidP="00FF6EC0">
            <w:pPr>
              <w:spacing w:after="0"/>
              <w:jc w:val="left"/>
              <w:rPr>
                <w:rFonts w:eastAsia="Times New Roman" w:cs="Arial"/>
                <w:b/>
                <w:bCs/>
                <w:color w:val="FFFFFF" w:themeColor="background1"/>
                <w:lang w:eastAsia="en-GB"/>
              </w:rPr>
            </w:pPr>
            <w:r>
              <w:rPr>
                <w:rFonts w:eastAsia="Times New Roman" w:cs="Arial"/>
                <w:b/>
                <w:bCs/>
                <w:color w:val="FFFFFF" w:themeColor="background1"/>
                <w:lang w:eastAsia="en-GB"/>
              </w:rPr>
              <w:t>Defects in Miscellaneous Materials</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E80F5DC" w14:textId="77777777" w:rsidR="001915D4" w:rsidRPr="00D035C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464AD73" w14:textId="77777777" w:rsidR="001915D4" w:rsidRPr="00D035C7" w:rsidRDefault="001915D4" w:rsidP="001915D4">
            <w:pPr>
              <w:spacing w:after="0"/>
              <w:jc w:val="center"/>
              <w:rPr>
                <w:rFonts w:eastAsia="Times New Roman" w:cs="Arial"/>
                <w:color w:val="FFFFFF" w:themeColor="background1"/>
                <w:lang w:eastAsia="en-GB"/>
              </w:rPr>
            </w:pPr>
          </w:p>
        </w:tc>
      </w:tr>
      <w:bookmarkEnd w:id="388"/>
      <w:tr w:rsidR="001915D4" w:rsidRPr="009E4949" w14:paraId="6B4140B2" w14:textId="77777777" w:rsidTr="00FF6EC0">
        <w:trPr>
          <w:trHeight w:val="684"/>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1B016E" w14:textId="77777777" w:rsidR="001915D4" w:rsidRPr="00904057" w:rsidRDefault="001915D4" w:rsidP="001915D4">
            <w:pPr>
              <w:spacing w:after="0"/>
              <w:rPr>
                <w:rFonts w:eastAsia="Times New Roman" w:cs="Arial"/>
                <w:color w:val="000000" w:themeColor="text1"/>
                <w:lang w:eastAsia="en-GB"/>
              </w:rPr>
            </w:pPr>
            <w:r w:rsidRPr="00904057">
              <w:rPr>
                <w:rFonts w:eastAsia="Times New Roman" w:cs="Arial"/>
                <w:color w:val="000000" w:themeColor="text1"/>
                <w:lang w:eastAsia="en-GB"/>
              </w:rPr>
              <w:t>MET.1.2. a</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12AC6F" w14:textId="77777777" w:rsidR="001915D4" w:rsidRPr="00904057" w:rsidRDefault="001915D4" w:rsidP="00FF6EC0">
            <w:pPr>
              <w:spacing w:after="0"/>
              <w:jc w:val="left"/>
              <w:rPr>
                <w:rFonts w:eastAsia="Times New Roman" w:cs="Arial"/>
                <w:lang w:eastAsia="en-GB"/>
              </w:rPr>
            </w:pPr>
            <w:r w:rsidRPr="00904057">
              <w:rPr>
                <w:rFonts w:eastAsia="Times New Roman" w:cs="Arial"/>
                <w:lang w:eastAsia="en-GB"/>
              </w:rPr>
              <w:t>Demonstrate knowledge of defects that occur in cast iron</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616201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9DB405E"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51ACE6D3" w14:textId="77777777" w:rsidTr="00FF6EC0">
        <w:trPr>
          <w:trHeight w:val="554"/>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5BD1E4"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color w:val="000000" w:themeColor="text1"/>
                <w:lang w:eastAsia="en-GB"/>
              </w:rPr>
              <w:t>MET.1.2. b</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9000F3"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defects that occur in wrought iron</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BF5ECF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0491350D"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69ECB558" w14:textId="77777777" w:rsidTr="00FF6EC0">
        <w:trPr>
          <w:trHeight w:val="547"/>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001D8"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color w:val="000000" w:themeColor="text1"/>
                <w:lang w:eastAsia="en-GB"/>
              </w:rPr>
              <w:t>MET.1.2.c</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F3A976"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defects that occur in aluminium</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63E5F91"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1E5048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0B81D1A3" w14:textId="77777777" w:rsidTr="00FF6EC0">
        <w:trPr>
          <w:trHeight w:val="568"/>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F5D12D"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color w:val="000000" w:themeColor="text1"/>
                <w:lang w:eastAsia="en-GB"/>
              </w:rPr>
              <w:t>MET.1.2. d</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668DE1"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defects that occur in wire rope</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E5F8AE0"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625FAD22"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D035C7" w14:paraId="36053D51" w14:textId="77777777" w:rsidTr="00FF6EC0">
        <w:trPr>
          <w:trHeight w:val="427"/>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E541D5B" w14:textId="77777777" w:rsidR="001915D4" w:rsidRPr="00D035C7"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MET.2</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4BF6D5F1" w14:textId="77777777" w:rsidR="001915D4" w:rsidRPr="00D035C7" w:rsidRDefault="001915D4" w:rsidP="00FF6EC0">
            <w:pPr>
              <w:spacing w:after="0"/>
              <w:jc w:val="left"/>
              <w:rPr>
                <w:rFonts w:eastAsia="Times New Roman" w:cs="Arial"/>
                <w:b/>
                <w:bCs/>
                <w:color w:val="FFFFFF" w:themeColor="background1"/>
                <w:lang w:eastAsia="en-GB"/>
              </w:rPr>
            </w:pPr>
            <w:r>
              <w:rPr>
                <w:rFonts w:eastAsia="Times New Roman" w:cs="Arial"/>
                <w:b/>
                <w:bCs/>
                <w:color w:val="FFFFFF" w:themeColor="background1"/>
                <w:lang w:eastAsia="en-GB"/>
              </w:rPr>
              <w:t>Investigation and Testing</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EB44270" w14:textId="77777777" w:rsidR="001915D4" w:rsidRPr="00D035C7" w:rsidRDefault="001915D4" w:rsidP="001915D4">
            <w:pPr>
              <w:spacing w:after="0"/>
              <w:jc w:val="center"/>
              <w:rPr>
                <w:rFonts w:eastAsia="Times New Roman" w:cs="Arial"/>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4658753" w14:textId="77777777" w:rsidR="001915D4" w:rsidRPr="00D035C7" w:rsidRDefault="001915D4" w:rsidP="001915D4">
            <w:pPr>
              <w:spacing w:after="0"/>
              <w:jc w:val="center"/>
              <w:rPr>
                <w:rFonts w:eastAsia="Times New Roman" w:cs="Arial"/>
                <w:color w:val="FFFFFF" w:themeColor="background1"/>
                <w:lang w:eastAsia="en-GB"/>
              </w:rPr>
            </w:pPr>
          </w:p>
        </w:tc>
      </w:tr>
      <w:tr w:rsidR="001915D4" w:rsidRPr="00F11C91" w14:paraId="1679CA71" w14:textId="77777777" w:rsidTr="00FF6EC0">
        <w:trPr>
          <w:trHeight w:val="427"/>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20E0ED1" w14:textId="77777777" w:rsidR="001915D4" w:rsidRPr="00F11C91" w:rsidRDefault="001915D4" w:rsidP="001915D4">
            <w:pPr>
              <w:spacing w:after="0"/>
              <w:rPr>
                <w:rFonts w:eastAsia="Times New Roman" w:cs="Arial"/>
                <w:b/>
                <w:bCs/>
                <w:color w:val="FFFFFF" w:themeColor="background1"/>
                <w:lang w:eastAsia="en-GB"/>
              </w:rPr>
            </w:pPr>
            <w:r w:rsidRPr="00F11C91">
              <w:rPr>
                <w:rFonts w:eastAsia="Times New Roman" w:cs="Arial"/>
                <w:b/>
                <w:bCs/>
                <w:color w:val="FFFFFF" w:themeColor="background1"/>
                <w:lang w:eastAsia="en-GB"/>
              </w:rPr>
              <w:t>MET.2.1</w:t>
            </w:r>
          </w:p>
        </w:tc>
        <w:tc>
          <w:tcPr>
            <w:tcW w:w="3803"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705B18DA" w14:textId="77777777" w:rsidR="001915D4" w:rsidRPr="00F11C91" w:rsidRDefault="001915D4" w:rsidP="00FF6EC0">
            <w:pPr>
              <w:spacing w:after="0"/>
              <w:jc w:val="left"/>
              <w:rPr>
                <w:rFonts w:eastAsia="Times New Roman" w:cs="Arial"/>
                <w:b/>
                <w:bCs/>
                <w:color w:val="FFFFFF" w:themeColor="background1"/>
                <w:lang w:eastAsia="en-GB"/>
              </w:rPr>
            </w:pPr>
            <w:r w:rsidRPr="00F11C91">
              <w:rPr>
                <w:rFonts w:eastAsia="Times New Roman" w:cs="Arial"/>
                <w:b/>
                <w:bCs/>
                <w:color w:val="FFFFFF" w:themeColor="background1"/>
                <w:lang w:eastAsia="en-GB"/>
              </w:rPr>
              <w:t>Common Testing Techniques Metallic</w:t>
            </w:r>
          </w:p>
        </w:tc>
        <w:tc>
          <w:tcPr>
            <w:tcW w:w="34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2017228B" w14:textId="77777777" w:rsidR="001915D4" w:rsidRPr="00F11C91" w:rsidRDefault="001915D4" w:rsidP="001915D4">
            <w:pPr>
              <w:spacing w:after="0"/>
              <w:jc w:val="center"/>
              <w:rPr>
                <w:rFonts w:eastAsia="Times New Roman" w:cs="Arial"/>
                <w:b/>
                <w:bCs/>
                <w:color w:val="FFFFFF" w:themeColor="background1"/>
                <w:lang w:eastAsia="en-GB"/>
              </w:rPr>
            </w:pPr>
          </w:p>
        </w:tc>
        <w:tc>
          <w:tcPr>
            <w:tcW w:w="335"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3294EDF6" w14:textId="77777777" w:rsidR="001915D4" w:rsidRPr="00F11C91" w:rsidRDefault="001915D4" w:rsidP="001915D4">
            <w:pPr>
              <w:spacing w:after="0"/>
              <w:jc w:val="center"/>
              <w:rPr>
                <w:rFonts w:eastAsia="Times New Roman" w:cs="Arial"/>
                <w:b/>
                <w:bCs/>
                <w:color w:val="FFFFFF" w:themeColor="background1"/>
                <w:lang w:eastAsia="en-GB"/>
              </w:rPr>
            </w:pPr>
          </w:p>
        </w:tc>
      </w:tr>
      <w:tr w:rsidR="001915D4" w:rsidRPr="009E4949" w14:paraId="392EA187" w14:textId="77777777" w:rsidTr="00FF6EC0">
        <w:trPr>
          <w:trHeight w:val="711"/>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57FCE2" w14:textId="77777777" w:rsidR="001915D4" w:rsidRPr="00904057" w:rsidRDefault="001915D4" w:rsidP="001915D4">
            <w:pPr>
              <w:spacing w:after="0"/>
              <w:rPr>
                <w:rFonts w:eastAsia="Times New Roman" w:cs="Arial"/>
                <w:lang w:eastAsia="en-GB"/>
              </w:rPr>
            </w:pPr>
            <w:r w:rsidRPr="00904057">
              <w:rPr>
                <w:rFonts w:eastAsia="Times New Roman" w:cs="Arial"/>
                <w:lang w:eastAsia="en-GB"/>
              </w:rPr>
              <w:t>MET.2.1. a</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8D4DE9" w14:textId="77777777" w:rsidR="001915D4" w:rsidRPr="00904057" w:rsidRDefault="001915D4" w:rsidP="00FF6EC0">
            <w:pPr>
              <w:spacing w:after="0"/>
              <w:jc w:val="left"/>
              <w:rPr>
                <w:rFonts w:eastAsia="Times New Roman" w:cs="Arial"/>
                <w:lang w:eastAsia="en-GB"/>
              </w:rPr>
            </w:pPr>
            <w:r w:rsidRPr="00904057">
              <w:rPr>
                <w:rFonts w:eastAsia="Times New Roman" w:cs="Arial"/>
                <w:lang w:eastAsia="en-GB"/>
              </w:rPr>
              <w:t>Demonstrate knowledge of common testing techniques by describing delamination surveys</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74BD58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34C824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60D72993" w14:textId="77777777" w:rsidTr="00FF6EC0">
        <w:trPr>
          <w:trHeight w:val="694"/>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F799AD"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lang w:eastAsia="en-GB"/>
              </w:rPr>
              <w:t>MET.2.1. b</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CF4F53"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common testing techniques by describing the use of strain gauges</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D423A19"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20BBD495"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3634582B" w14:textId="77777777" w:rsidTr="00FF6EC0">
        <w:trPr>
          <w:trHeight w:val="689"/>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62D740"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lang w:eastAsia="en-GB"/>
              </w:rPr>
              <w:t>MET.2.1.c</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E88CD7"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common testing techniques by describing the use of ultrasonic testing</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9C0A8D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4F1A1214"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56A80F55" w14:textId="77777777" w:rsidTr="00FF6EC0">
        <w:trPr>
          <w:trHeight w:val="712"/>
        </w:trPr>
        <w:tc>
          <w:tcPr>
            <w:tcW w:w="5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27275D" w14:textId="77777777" w:rsidR="001915D4" w:rsidRPr="00904057" w:rsidRDefault="001915D4" w:rsidP="001915D4">
            <w:pPr>
              <w:spacing w:after="0"/>
              <w:rPr>
                <w:rFonts w:eastAsia="Times New Roman" w:cs="Arial"/>
                <w:color w:val="FFFFFF" w:themeColor="background1"/>
                <w:lang w:eastAsia="en-GB"/>
              </w:rPr>
            </w:pPr>
            <w:r w:rsidRPr="00904057">
              <w:rPr>
                <w:rFonts w:eastAsia="Times New Roman" w:cs="Arial"/>
                <w:lang w:eastAsia="en-GB"/>
              </w:rPr>
              <w:t>MET.2.1. d</w:t>
            </w:r>
          </w:p>
        </w:tc>
        <w:tc>
          <w:tcPr>
            <w:tcW w:w="3803"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1DE80A" w14:textId="77777777" w:rsidR="001915D4" w:rsidRPr="00904057" w:rsidRDefault="001915D4" w:rsidP="00FF6EC0">
            <w:pPr>
              <w:spacing w:after="0"/>
              <w:jc w:val="left"/>
              <w:rPr>
                <w:rFonts w:eastAsia="Times New Roman" w:cs="Arial"/>
                <w:color w:val="FFFFFF" w:themeColor="background1"/>
                <w:lang w:eastAsia="en-GB"/>
              </w:rPr>
            </w:pPr>
            <w:r w:rsidRPr="00904057">
              <w:rPr>
                <w:rFonts w:eastAsia="Times New Roman" w:cs="Arial"/>
                <w:lang w:eastAsia="en-GB"/>
              </w:rPr>
              <w:t>Demonstrate knowledge of common testing techniques by describing the use of paint film thickness measurements</w:t>
            </w:r>
          </w:p>
        </w:tc>
        <w:tc>
          <w:tcPr>
            <w:tcW w:w="34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61E40DF"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1AB60A8"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2D406E4D" w14:textId="77777777" w:rsidTr="00FF6EC0">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086104ED" w14:textId="77777777" w:rsidR="001915D4" w:rsidRPr="00D035C7"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lastRenderedPageBreak/>
              <w:t xml:space="preserve">MET.3 </w:t>
            </w:r>
          </w:p>
        </w:tc>
        <w:tc>
          <w:tcPr>
            <w:tcW w:w="3803" w:type="pct"/>
            <w:gridSpan w:val="2"/>
            <w:tcBorders>
              <w:top w:val="nil"/>
              <w:left w:val="single" w:sz="4" w:space="0" w:color="auto"/>
              <w:bottom w:val="nil"/>
              <w:right w:val="single" w:sz="4" w:space="0" w:color="auto"/>
            </w:tcBorders>
            <w:shd w:val="clear" w:color="auto" w:fill="7E0000"/>
            <w:noWrap/>
            <w:vAlign w:val="center"/>
          </w:tcPr>
          <w:p w14:paraId="0D06B1CC" w14:textId="77777777" w:rsidR="001915D4" w:rsidRPr="00F11C91" w:rsidRDefault="001915D4" w:rsidP="001915D4">
            <w:pPr>
              <w:spacing w:after="0"/>
              <w:rPr>
                <w:rFonts w:eastAsia="Times New Roman" w:cs="Arial"/>
                <w:b/>
                <w:bCs/>
                <w:color w:val="000000"/>
                <w:lang w:eastAsia="en-GB"/>
              </w:rPr>
            </w:pPr>
            <w:r w:rsidRPr="00F11C91">
              <w:rPr>
                <w:rFonts w:eastAsia="Times New Roman" w:cs="Arial"/>
                <w:b/>
                <w:bCs/>
                <w:color w:val="FFFFFF" w:themeColor="background1"/>
                <w:lang w:eastAsia="en-GB"/>
              </w:rPr>
              <w:t xml:space="preserve">Repair </w:t>
            </w:r>
            <w:r w:rsidRPr="00FF6EC0">
              <w:rPr>
                <w:rFonts w:eastAsia="Times New Roman" w:cs="Arial"/>
                <w:b/>
                <w:bCs/>
                <w:color w:val="FFFFFF" w:themeColor="background1"/>
                <w:shd w:val="clear" w:color="auto" w:fill="9C1F31"/>
                <w:lang w:eastAsia="en-GB"/>
              </w:rPr>
              <w:t>Techniques</w:t>
            </w:r>
          </w:p>
        </w:tc>
        <w:tc>
          <w:tcPr>
            <w:tcW w:w="676" w:type="pct"/>
            <w:gridSpan w:val="2"/>
            <w:tcBorders>
              <w:top w:val="single" w:sz="4" w:space="0" w:color="auto"/>
              <w:left w:val="single" w:sz="4" w:space="0" w:color="auto"/>
              <w:bottom w:val="single" w:sz="4" w:space="0" w:color="auto"/>
              <w:right w:val="single" w:sz="4" w:space="0" w:color="auto"/>
            </w:tcBorders>
            <w:shd w:val="clear" w:color="auto" w:fill="7E0000"/>
            <w:noWrap/>
            <w:vAlign w:val="center"/>
          </w:tcPr>
          <w:p w14:paraId="1F3E1F38" w14:textId="77777777" w:rsidR="001915D4" w:rsidRPr="009E4949" w:rsidRDefault="001915D4" w:rsidP="001915D4">
            <w:pPr>
              <w:spacing w:after="0"/>
              <w:jc w:val="center"/>
              <w:rPr>
                <w:rFonts w:eastAsia="Times New Roman" w:cs="Arial"/>
                <w:color w:val="000000"/>
                <w:lang w:eastAsia="en-GB"/>
              </w:rPr>
            </w:pPr>
          </w:p>
        </w:tc>
      </w:tr>
      <w:tr w:rsidR="001915D4" w:rsidRPr="009E4949" w14:paraId="193A3519" w14:textId="77777777" w:rsidTr="00FF6EC0">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9C1F31"/>
            <w:noWrap/>
            <w:vAlign w:val="center"/>
          </w:tcPr>
          <w:p w14:paraId="1BD45A57" w14:textId="77777777" w:rsidR="001915D4" w:rsidRDefault="001915D4" w:rsidP="001915D4">
            <w:pPr>
              <w:spacing w:after="0"/>
              <w:rPr>
                <w:rFonts w:eastAsia="Times New Roman" w:cs="Arial"/>
                <w:b/>
                <w:bCs/>
                <w:color w:val="FFFFFF" w:themeColor="background1"/>
                <w:lang w:eastAsia="en-GB"/>
              </w:rPr>
            </w:pPr>
            <w:r>
              <w:rPr>
                <w:rFonts w:eastAsia="Times New Roman" w:cs="Arial"/>
                <w:b/>
                <w:bCs/>
                <w:color w:val="FFFFFF" w:themeColor="background1"/>
                <w:lang w:eastAsia="en-GB"/>
              </w:rPr>
              <w:t>MET.3.1</w:t>
            </w:r>
          </w:p>
        </w:tc>
        <w:tc>
          <w:tcPr>
            <w:tcW w:w="3803" w:type="pct"/>
            <w:gridSpan w:val="2"/>
            <w:tcBorders>
              <w:top w:val="nil"/>
              <w:left w:val="single" w:sz="4" w:space="0" w:color="auto"/>
              <w:bottom w:val="nil"/>
              <w:right w:val="single" w:sz="4" w:space="0" w:color="auto"/>
            </w:tcBorders>
            <w:shd w:val="clear" w:color="auto" w:fill="9C1F31"/>
            <w:noWrap/>
            <w:vAlign w:val="center"/>
          </w:tcPr>
          <w:p w14:paraId="3C9A7154" w14:textId="77777777" w:rsidR="001915D4" w:rsidRPr="009E4949" w:rsidRDefault="001915D4" w:rsidP="001915D4">
            <w:pPr>
              <w:spacing w:after="0"/>
              <w:rPr>
                <w:rFonts w:eastAsia="Times New Roman" w:cs="Arial"/>
                <w:color w:val="000000"/>
                <w:lang w:eastAsia="en-GB"/>
              </w:rPr>
            </w:pPr>
            <w:r w:rsidRPr="00C464D8">
              <w:rPr>
                <w:rFonts w:eastAsia="Times New Roman" w:cs="Arial"/>
                <w:color w:val="FFFFFF" w:themeColor="background1"/>
                <w:lang w:eastAsia="en-GB"/>
              </w:rPr>
              <w:t>Repair Techniques for Metal Structures</w:t>
            </w:r>
          </w:p>
        </w:tc>
        <w:tc>
          <w:tcPr>
            <w:tcW w:w="676" w:type="pct"/>
            <w:gridSpan w:val="2"/>
            <w:tcBorders>
              <w:top w:val="single" w:sz="4" w:space="0" w:color="auto"/>
              <w:left w:val="single" w:sz="4" w:space="0" w:color="auto"/>
              <w:bottom w:val="single" w:sz="4" w:space="0" w:color="auto"/>
              <w:right w:val="single" w:sz="4" w:space="0" w:color="auto"/>
            </w:tcBorders>
            <w:shd w:val="clear" w:color="auto" w:fill="9C1F31"/>
            <w:noWrap/>
            <w:vAlign w:val="center"/>
          </w:tcPr>
          <w:p w14:paraId="2503AE15" w14:textId="77777777" w:rsidR="001915D4" w:rsidRPr="009E4949" w:rsidRDefault="001915D4" w:rsidP="001915D4">
            <w:pPr>
              <w:spacing w:after="0"/>
              <w:jc w:val="center"/>
              <w:rPr>
                <w:rFonts w:eastAsia="Times New Roman" w:cs="Arial"/>
                <w:color w:val="000000"/>
                <w:lang w:eastAsia="en-GB"/>
              </w:rPr>
            </w:pPr>
          </w:p>
        </w:tc>
      </w:tr>
      <w:tr w:rsidR="001915D4" w:rsidRPr="009E4949" w14:paraId="6DE9BFEE" w14:textId="77777777" w:rsidTr="00FF6EC0">
        <w:trPr>
          <w:trHeight w:val="811"/>
        </w:trPr>
        <w:tc>
          <w:tcPr>
            <w:tcW w:w="521" w:type="pct"/>
            <w:tcBorders>
              <w:top w:val="single" w:sz="4" w:space="0" w:color="auto"/>
              <w:left w:val="single" w:sz="4" w:space="0" w:color="auto"/>
              <w:bottom w:val="single" w:sz="4" w:space="0" w:color="auto"/>
              <w:right w:val="single" w:sz="4" w:space="0" w:color="auto"/>
            </w:tcBorders>
            <w:noWrap/>
            <w:vAlign w:val="center"/>
          </w:tcPr>
          <w:p w14:paraId="6913AEE9"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MET.3.1. a</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332A0EA4"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metal structures.  Knowledge to include (but not limited to) the use of member replacement</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E3908D3"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5D1446B7"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5CF37390" w14:textId="77777777" w:rsidTr="00FF6EC0">
        <w:trPr>
          <w:trHeight w:val="837"/>
        </w:trPr>
        <w:tc>
          <w:tcPr>
            <w:tcW w:w="521" w:type="pct"/>
            <w:tcBorders>
              <w:top w:val="single" w:sz="4" w:space="0" w:color="auto"/>
              <w:left w:val="single" w:sz="4" w:space="0" w:color="auto"/>
              <w:bottom w:val="single" w:sz="4" w:space="0" w:color="auto"/>
              <w:right w:val="single" w:sz="4" w:space="0" w:color="auto"/>
            </w:tcBorders>
            <w:noWrap/>
            <w:vAlign w:val="center"/>
          </w:tcPr>
          <w:p w14:paraId="3B750B6A"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MET.3.1. b</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1443C863"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metal structures.  Knowledge to include (but not limited to) the use of repairs by plating</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89653BB"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7A16EF9E"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r w:rsidR="001915D4" w:rsidRPr="009E4949" w14:paraId="7ED65BBF" w14:textId="77777777" w:rsidTr="00FF6EC0">
        <w:trPr>
          <w:trHeight w:val="835"/>
        </w:trPr>
        <w:tc>
          <w:tcPr>
            <w:tcW w:w="521" w:type="pct"/>
            <w:tcBorders>
              <w:top w:val="single" w:sz="4" w:space="0" w:color="auto"/>
              <w:left w:val="single" w:sz="4" w:space="0" w:color="auto"/>
              <w:bottom w:val="single" w:sz="4" w:space="0" w:color="auto"/>
              <w:right w:val="single" w:sz="4" w:space="0" w:color="auto"/>
            </w:tcBorders>
            <w:noWrap/>
            <w:vAlign w:val="center"/>
          </w:tcPr>
          <w:p w14:paraId="02A53C33" w14:textId="77777777" w:rsidR="001915D4" w:rsidRPr="00904057" w:rsidRDefault="001915D4" w:rsidP="001915D4">
            <w:pPr>
              <w:spacing w:after="0"/>
              <w:rPr>
                <w:rFonts w:eastAsia="Times New Roman" w:cs="Arial"/>
                <w:color w:val="000000"/>
                <w:lang w:eastAsia="en-GB"/>
              </w:rPr>
            </w:pPr>
            <w:r w:rsidRPr="00904057">
              <w:rPr>
                <w:rFonts w:eastAsia="Times New Roman" w:cs="Arial"/>
                <w:color w:val="000000"/>
                <w:lang w:eastAsia="en-GB"/>
              </w:rPr>
              <w:t>MET.3.1.c</w:t>
            </w:r>
          </w:p>
        </w:tc>
        <w:tc>
          <w:tcPr>
            <w:tcW w:w="3803" w:type="pct"/>
            <w:gridSpan w:val="2"/>
            <w:tcBorders>
              <w:top w:val="single" w:sz="4" w:space="0" w:color="auto"/>
              <w:left w:val="single" w:sz="4" w:space="0" w:color="auto"/>
              <w:bottom w:val="single" w:sz="4" w:space="0" w:color="auto"/>
              <w:right w:val="single" w:sz="4" w:space="0" w:color="auto"/>
            </w:tcBorders>
            <w:noWrap/>
            <w:vAlign w:val="center"/>
          </w:tcPr>
          <w:p w14:paraId="18031EB0" w14:textId="77777777" w:rsidR="001915D4" w:rsidRPr="00904057" w:rsidRDefault="001915D4" w:rsidP="00FF6EC0">
            <w:pPr>
              <w:spacing w:after="0"/>
              <w:jc w:val="left"/>
              <w:rPr>
                <w:rFonts w:eastAsia="Times New Roman" w:cs="Arial"/>
                <w:color w:val="000000"/>
                <w:lang w:eastAsia="en-GB"/>
              </w:rPr>
            </w:pPr>
            <w:r w:rsidRPr="00904057">
              <w:rPr>
                <w:rFonts w:eastAsia="Times New Roman" w:cs="Arial"/>
                <w:color w:val="000000"/>
                <w:lang w:eastAsia="en-GB"/>
              </w:rPr>
              <w:t>Demonstrate knowledge of the principal repair techniques for metal structures.  Knowledge to include (but not limited to) the use of epoxy resins, polyurethanes and other protective coating systems</w:t>
            </w:r>
          </w:p>
        </w:tc>
        <w:tc>
          <w:tcPr>
            <w:tcW w:w="34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E18476D"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c>
          <w:tcPr>
            <w:tcW w:w="335"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1478F186" w14:textId="77777777" w:rsidR="001915D4" w:rsidRPr="009E4949" w:rsidRDefault="001915D4" w:rsidP="001915D4">
            <w:pPr>
              <w:spacing w:after="0"/>
              <w:jc w:val="center"/>
              <w:rPr>
                <w:rFonts w:eastAsia="Times New Roman" w:cs="Arial"/>
                <w:color w:val="000000"/>
                <w:lang w:eastAsia="en-GB"/>
              </w:rPr>
            </w:pPr>
            <w:r>
              <w:rPr>
                <w:rFonts w:eastAsia="Times New Roman" w:cs="Arial"/>
                <w:color w:val="000000"/>
                <w:lang w:eastAsia="en-GB"/>
              </w:rPr>
              <w:t>K</w:t>
            </w:r>
          </w:p>
        </w:tc>
      </w:tr>
    </w:tbl>
    <w:p w14:paraId="0EF46DC8" w14:textId="77777777" w:rsidR="00792E93" w:rsidRDefault="001915D4" w:rsidP="007152D3">
      <w:pPr>
        <w:spacing w:line="276" w:lineRule="auto"/>
        <w:rPr>
          <w:rFonts w:ascii="Tahoma" w:eastAsia="Times New Roman" w:hAnsi="Tahoma" w:cs="Tahoma"/>
          <w:sz w:val="21"/>
          <w:szCs w:val="21"/>
          <w:lang w:eastAsia="en-GB"/>
        </w:rPr>
        <w:sectPr w:rsidR="00792E93" w:rsidSect="007152D3">
          <w:headerReference w:type="default" r:id="rId26"/>
          <w:footerReference w:type="default" r:id="rId27"/>
          <w:headerReference w:type="first" r:id="rId28"/>
          <w:footerReference w:type="first" r:id="rId29"/>
          <w:pgSz w:w="16838" w:h="11906" w:orient="landscape"/>
          <w:pgMar w:top="1418" w:right="1418" w:bottom="1418" w:left="1418" w:header="142" w:footer="709" w:gutter="0"/>
          <w:pgNumType w:start="0"/>
          <w:cols w:space="708"/>
          <w:titlePg/>
          <w:docGrid w:linePitch="360"/>
        </w:sectPr>
      </w:pPr>
      <w:r>
        <w:rPr>
          <w:rFonts w:ascii="Tahoma" w:eastAsia="Times New Roman" w:hAnsi="Tahoma" w:cs="Tahoma"/>
          <w:sz w:val="21"/>
          <w:szCs w:val="21"/>
          <w:lang w:eastAsia="en-GB"/>
        </w:rPr>
        <w:br w:type="textWrapping" w:clear="all"/>
      </w:r>
    </w:p>
    <w:p w14:paraId="66B9C321" w14:textId="77777777" w:rsidR="00792E93" w:rsidRDefault="00792E93" w:rsidP="00F11C91">
      <w:pPr>
        <w:pStyle w:val="ExampleTitle"/>
        <w:numPr>
          <w:ilvl w:val="0"/>
          <w:numId w:val="0"/>
        </w:numPr>
        <w:spacing w:before="120" w:after="120"/>
        <w:ind w:left="851" w:hanging="851"/>
      </w:pPr>
      <w:bookmarkStart w:id="389" w:name="_Toc149230868"/>
      <w:r>
        <w:lastRenderedPageBreak/>
        <w:t>Appendix Two:</w:t>
      </w:r>
      <w:bookmarkEnd w:id="389"/>
      <w:r>
        <w:t xml:space="preserve"> </w:t>
      </w:r>
    </w:p>
    <w:p w14:paraId="65C966C9" w14:textId="3AB90320" w:rsidR="00792E93" w:rsidRDefault="00792E93" w:rsidP="00F11C91">
      <w:pPr>
        <w:pStyle w:val="ExampleTitle"/>
        <w:numPr>
          <w:ilvl w:val="0"/>
          <w:numId w:val="0"/>
        </w:numPr>
        <w:spacing w:before="120" w:after="120"/>
        <w:ind w:left="851" w:hanging="851"/>
      </w:pPr>
      <w:bookmarkStart w:id="390" w:name="_Toc149230869"/>
      <w:r>
        <w:t>Continuing Professional Development</w:t>
      </w:r>
      <w:bookmarkEnd w:id="390"/>
    </w:p>
    <w:p w14:paraId="7A792BCC" w14:textId="77777777" w:rsidR="00792E93" w:rsidRDefault="00792E93" w:rsidP="00792E93">
      <w:pPr>
        <w:pStyle w:val="Default"/>
        <w:spacing w:line="360" w:lineRule="auto"/>
        <w:rPr>
          <w:sz w:val="22"/>
          <w:szCs w:val="22"/>
        </w:rPr>
      </w:pPr>
      <w:r>
        <w:rPr>
          <w:sz w:val="22"/>
          <w:szCs w:val="22"/>
        </w:rPr>
        <w:t xml:space="preserve">Once an Inspector or Senior Inspector are certified, their certification is automatically renewed annually (subject to receipt of the annual subscription). After 3 years there is a formal review and renewal process in place, as detailed below. </w:t>
      </w:r>
    </w:p>
    <w:p w14:paraId="159217D7" w14:textId="77777777" w:rsidR="00792E93" w:rsidRDefault="00792E93" w:rsidP="00792E93">
      <w:pPr>
        <w:pStyle w:val="Default"/>
        <w:spacing w:line="360" w:lineRule="auto"/>
        <w:rPr>
          <w:sz w:val="22"/>
          <w:szCs w:val="22"/>
        </w:rPr>
      </w:pPr>
      <w:r>
        <w:rPr>
          <w:sz w:val="22"/>
          <w:szCs w:val="22"/>
        </w:rPr>
        <w:t xml:space="preserve">Inspectors are advised that re-certification is dependent on evidence that they are maintaining inspection activity known as Frequency of Practice. In addition, they will maintain their appropriate training credentials and Continuing Professional Development (CPD). To evidence this, Inspectors and Senior Inspectors should continue to record all Frequency of Practice and CPD on their registered e-portfolio as a training record </w:t>
      </w:r>
      <w:r>
        <w:rPr>
          <w:color w:val="0462C1"/>
          <w:sz w:val="22"/>
          <w:szCs w:val="22"/>
        </w:rPr>
        <w:t>https://bics.skills-plus.net/</w:t>
      </w:r>
      <w:r>
        <w:rPr>
          <w:sz w:val="22"/>
          <w:szCs w:val="22"/>
        </w:rPr>
        <w:t xml:space="preserve">. It is recommended that this log of Frequency of Practice and CPD is updated regularly. </w:t>
      </w:r>
    </w:p>
    <w:p w14:paraId="20A947C8" w14:textId="77777777" w:rsidR="00792E93" w:rsidRDefault="00792E93" w:rsidP="00792E93">
      <w:pPr>
        <w:pStyle w:val="Default"/>
        <w:spacing w:line="360" w:lineRule="auto"/>
        <w:rPr>
          <w:sz w:val="22"/>
          <w:szCs w:val="22"/>
        </w:rPr>
      </w:pPr>
      <w:r>
        <w:rPr>
          <w:i/>
          <w:iCs/>
          <w:sz w:val="22"/>
          <w:szCs w:val="22"/>
        </w:rPr>
        <w:t xml:space="preserve">Training Record = Frequency of Practice + Continuing Professional Development </w:t>
      </w:r>
    </w:p>
    <w:p w14:paraId="193391BC" w14:textId="77777777" w:rsidR="00792E93" w:rsidRDefault="00792E93" w:rsidP="00792E93">
      <w:pPr>
        <w:pStyle w:val="ExampleStep1"/>
        <w:numPr>
          <w:ilvl w:val="0"/>
          <w:numId w:val="0"/>
        </w:numPr>
        <w:ind w:left="851" w:hanging="851"/>
      </w:pPr>
      <w:bookmarkStart w:id="391" w:name="_Toc148451937"/>
      <w:bookmarkStart w:id="392" w:name="_Toc149230870"/>
      <w:r>
        <w:t>What is CPD?</w:t>
      </w:r>
      <w:bookmarkEnd w:id="391"/>
      <w:bookmarkEnd w:id="392"/>
      <w:r>
        <w:t xml:space="preserve"> </w:t>
      </w:r>
    </w:p>
    <w:p w14:paraId="45BD5694" w14:textId="77777777" w:rsidR="00792E93" w:rsidRDefault="00792E93" w:rsidP="00792E93">
      <w:pPr>
        <w:pStyle w:val="Default"/>
        <w:spacing w:line="360" w:lineRule="auto"/>
        <w:rPr>
          <w:sz w:val="22"/>
          <w:szCs w:val="22"/>
        </w:rPr>
      </w:pPr>
    </w:p>
    <w:p w14:paraId="6A6A971C" w14:textId="7C5AE2D7" w:rsidR="00792E93" w:rsidRDefault="00792E93" w:rsidP="00792E93">
      <w:pPr>
        <w:pStyle w:val="Default"/>
        <w:spacing w:line="360" w:lineRule="auto"/>
        <w:rPr>
          <w:sz w:val="22"/>
          <w:szCs w:val="22"/>
        </w:rPr>
      </w:pPr>
      <w:r>
        <w:rPr>
          <w:sz w:val="22"/>
          <w:szCs w:val="22"/>
        </w:rPr>
        <w:t xml:space="preserve">CPD is a term that covers all manner of learning activities that are undertaken to build on and improve skills, knowledge, and behaviours. It enables an Inspector or Senior Inspector to continue in their role and to provide opportunities for further career development. </w:t>
      </w:r>
    </w:p>
    <w:p w14:paraId="163407C2" w14:textId="77777777" w:rsidR="00792E93" w:rsidRDefault="00792E93" w:rsidP="00792E93">
      <w:pPr>
        <w:pStyle w:val="Default"/>
        <w:spacing w:line="360" w:lineRule="auto"/>
        <w:rPr>
          <w:sz w:val="22"/>
          <w:szCs w:val="22"/>
        </w:rPr>
      </w:pPr>
      <w:r>
        <w:rPr>
          <w:sz w:val="22"/>
          <w:szCs w:val="22"/>
        </w:rPr>
        <w:t xml:space="preserve">Within BICS, CPD enables Inspectors of all levels to collect and record practical learning throughout their working lives, shows commitment to the industry and ensures that individuals keep abreast of developments within the industry. </w:t>
      </w:r>
    </w:p>
    <w:p w14:paraId="651A573F" w14:textId="77777777" w:rsidR="00792E93" w:rsidRDefault="00792E93" w:rsidP="00792E93">
      <w:pPr>
        <w:pStyle w:val="Default"/>
        <w:spacing w:line="360" w:lineRule="auto"/>
        <w:rPr>
          <w:sz w:val="22"/>
          <w:szCs w:val="22"/>
        </w:rPr>
      </w:pPr>
      <w:r>
        <w:rPr>
          <w:sz w:val="22"/>
          <w:szCs w:val="22"/>
        </w:rPr>
        <w:t xml:space="preserve">CPD also promotes continued practice within the field of structural inspection to ensure the practical skills required of inspectors are not lost or diminished. This would be particularly important for certified inspectors who take career breaks, enter new roles, or deliver inspection related work as part of a broader engineering role. </w:t>
      </w:r>
    </w:p>
    <w:p w14:paraId="2BFFD133" w14:textId="77777777" w:rsidR="00792E93" w:rsidRDefault="00792E93" w:rsidP="00792E93">
      <w:pPr>
        <w:pStyle w:val="Default"/>
        <w:spacing w:line="360" w:lineRule="auto"/>
        <w:rPr>
          <w:sz w:val="22"/>
          <w:szCs w:val="22"/>
        </w:rPr>
      </w:pPr>
    </w:p>
    <w:p w14:paraId="3E91E773"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What are the benefits of CPD? </w:t>
      </w:r>
    </w:p>
    <w:p w14:paraId="7E68FF44"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Individual Benefits </w:t>
      </w:r>
    </w:p>
    <w:p w14:paraId="1D15C167" w14:textId="6DF83C8E" w:rsidR="00792E93" w:rsidRDefault="00792E93" w:rsidP="0086367C">
      <w:pPr>
        <w:pStyle w:val="Default"/>
        <w:numPr>
          <w:ilvl w:val="0"/>
          <w:numId w:val="41"/>
        </w:numPr>
        <w:spacing w:after="31" w:line="360" w:lineRule="auto"/>
        <w:rPr>
          <w:sz w:val="22"/>
          <w:szCs w:val="22"/>
        </w:rPr>
      </w:pPr>
      <w:r>
        <w:rPr>
          <w:sz w:val="22"/>
          <w:szCs w:val="22"/>
        </w:rPr>
        <w:t xml:space="preserve">It enables development of knowledge and skills, as well as to identify areas for further development. </w:t>
      </w:r>
    </w:p>
    <w:p w14:paraId="66A93CE5" w14:textId="39B36C52" w:rsidR="00792E93" w:rsidRDefault="00792E93" w:rsidP="0086367C">
      <w:pPr>
        <w:pStyle w:val="Default"/>
        <w:numPr>
          <w:ilvl w:val="0"/>
          <w:numId w:val="41"/>
        </w:numPr>
        <w:spacing w:after="31" w:line="360" w:lineRule="auto"/>
        <w:rPr>
          <w:sz w:val="22"/>
          <w:szCs w:val="22"/>
        </w:rPr>
      </w:pPr>
      <w:r>
        <w:rPr>
          <w:sz w:val="22"/>
          <w:szCs w:val="22"/>
        </w:rPr>
        <w:t xml:space="preserve">It demonstrates a commitment to your profession or work. </w:t>
      </w:r>
    </w:p>
    <w:p w14:paraId="05920B0A" w14:textId="32FD614F" w:rsidR="00792E93" w:rsidRDefault="00792E93" w:rsidP="0086367C">
      <w:pPr>
        <w:pStyle w:val="Default"/>
        <w:numPr>
          <w:ilvl w:val="0"/>
          <w:numId w:val="41"/>
        </w:numPr>
        <w:spacing w:line="360" w:lineRule="auto"/>
        <w:rPr>
          <w:sz w:val="22"/>
          <w:szCs w:val="22"/>
        </w:rPr>
      </w:pPr>
      <w:r>
        <w:rPr>
          <w:sz w:val="22"/>
          <w:szCs w:val="22"/>
        </w:rPr>
        <w:t xml:space="preserve">It provides an opportunity to keep abreast of developments within bridge inspection and demonstrates continuing competency and knowledge. </w:t>
      </w:r>
    </w:p>
    <w:p w14:paraId="6D004109" w14:textId="77777777" w:rsidR="00792E93" w:rsidRDefault="00792E93" w:rsidP="00792E93">
      <w:pPr>
        <w:pStyle w:val="Default"/>
        <w:spacing w:line="360" w:lineRule="auto"/>
        <w:rPr>
          <w:sz w:val="22"/>
          <w:szCs w:val="22"/>
        </w:rPr>
      </w:pPr>
    </w:p>
    <w:p w14:paraId="47ABFE8D" w14:textId="77777777" w:rsidR="00792E93" w:rsidRDefault="00792E93" w:rsidP="00792E93">
      <w:pPr>
        <w:pStyle w:val="Default"/>
        <w:spacing w:line="360" w:lineRule="auto"/>
        <w:rPr>
          <w:b/>
          <w:bCs/>
          <w:color w:val="9C1F31"/>
          <w:sz w:val="22"/>
          <w:szCs w:val="22"/>
        </w:rPr>
      </w:pPr>
      <w:r w:rsidRPr="00792E93">
        <w:rPr>
          <w:b/>
          <w:bCs/>
          <w:color w:val="9C1F31"/>
          <w:sz w:val="22"/>
          <w:szCs w:val="22"/>
        </w:rPr>
        <w:lastRenderedPageBreak/>
        <w:t xml:space="preserve">Employer Benefits </w:t>
      </w:r>
    </w:p>
    <w:p w14:paraId="75A3D3D3" w14:textId="06E34540" w:rsidR="00792E93" w:rsidRPr="00792E93" w:rsidRDefault="00792E93" w:rsidP="0086367C">
      <w:pPr>
        <w:pStyle w:val="Default"/>
        <w:numPr>
          <w:ilvl w:val="0"/>
          <w:numId w:val="42"/>
        </w:numPr>
        <w:spacing w:line="360" w:lineRule="auto"/>
        <w:rPr>
          <w:sz w:val="22"/>
          <w:szCs w:val="22"/>
        </w:rPr>
      </w:pPr>
      <w:r w:rsidRPr="00792E93">
        <w:rPr>
          <w:sz w:val="22"/>
          <w:szCs w:val="22"/>
        </w:rPr>
        <w:t xml:space="preserve">CPD provides reassurance to clients that staff within a company are competent and knowledgeable, committed to their own development and are keeping up with the latest developments within the industry. </w:t>
      </w:r>
    </w:p>
    <w:p w14:paraId="29022F4E" w14:textId="77777777" w:rsidR="00792E93" w:rsidRDefault="00792E93" w:rsidP="0086367C">
      <w:pPr>
        <w:pStyle w:val="Default"/>
        <w:numPr>
          <w:ilvl w:val="0"/>
          <w:numId w:val="42"/>
        </w:numPr>
        <w:rPr>
          <w:sz w:val="22"/>
          <w:szCs w:val="22"/>
        </w:rPr>
      </w:pPr>
      <w:r>
        <w:rPr>
          <w:sz w:val="22"/>
          <w:szCs w:val="22"/>
        </w:rPr>
        <w:t xml:space="preserve">It also provides an employer with evidence of development and assisting with career progression and advancement. </w:t>
      </w:r>
    </w:p>
    <w:p w14:paraId="67ECCA8A" w14:textId="77777777" w:rsidR="00792E93" w:rsidRDefault="00792E93" w:rsidP="00792E93">
      <w:pPr>
        <w:pStyle w:val="Default"/>
        <w:rPr>
          <w:sz w:val="22"/>
          <w:szCs w:val="22"/>
        </w:rPr>
      </w:pPr>
    </w:p>
    <w:p w14:paraId="53DD7B4E" w14:textId="77777777" w:rsidR="00792E93" w:rsidRDefault="00792E93" w:rsidP="00792E93">
      <w:pPr>
        <w:pStyle w:val="Default"/>
        <w:rPr>
          <w:sz w:val="22"/>
          <w:szCs w:val="22"/>
        </w:rPr>
      </w:pPr>
    </w:p>
    <w:p w14:paraId="72D05379"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Recording CPD </w:t>
      </w:r>
    </w:p>
    <w:p w14:paraId="1A521A72" w14:textId="77777777" w:rsidR="00F11C91" w:rsidRDefault="00792E93" w:rsidP="00792E93">
      <w:pPr>
        <w:pStyle w:val="Default"/>
        <w:spacing w:line="360" w:lineRule="auto"/>
        <w:rPr>
          <w:sz w:val="22"/>
          <w:szCs w:val="22"/>
        </w:rPr>
      </w:pPr>
      <w:r>
        <w:rPr>
          <w:sz w:val="22"/>
          <w:szCs w:val="22"/>
        </w:rPr>
        <w:t xml:space="preserve">To gain the maximum benefit from CPD, it is important it is recorded, as this will allow Inspectors to reflect on what has been learnt and how it can be incorporated into work Improvements. CPD should be recorded as part of a training record within the dedicated section on the BICS e-portfolio </w:t>
      </w:r>
      <w:r>
        <w:rPr>
          <w:color w:val="0462C1"/>
          <w:sz w:val="22"/>
          <w:szCs w:val="22"/>
        </w:rPr>
        <w:t xml:space="preserve">https://bics.skills-plus.net/ </w:t>
      </w:r>
      <w:r>
        <w:rPr>
          <w:sz w:val="22"/>
          <w:szCs w:val="22"/>
        </w:rPr>
        <w:t>using the template as shown below.</w:t>
      </w:r>
    </w:p>
    <w:p w14:paraId="3D1F37A0" w14:textId="632B9724" w:rsidR="00792E93" w:rsidRDefault="00792E93" w:rsidP="00792E93">
      <w:pPr>
        <w:pStyle w:val="Default"/>
        <w:spacing w:line="360" w:lineRule="auto"/>
        <w:rPr>
          <w:sz w:val="22"/>
          <w:szCs w:val="22"/>
        </w:rPr>
      </w:pPr>
      <w:r>
        <w:rPr>
          <w:sz w:val="22"/>
          <w:szCs w:val="22"/>
        </w:rPr>
        <w:t xml:space="preserve"> </w:t>
      </w:r>
    </w:p>
    <w:p w14:paraId="71A5D9E7" w14:textId="77777777" w:rsidR="00792E93" w:rsidRDefault="00792E93" w:rsidP="00792E93">
      <w:pPr>
        <w:pStyle w:val="Default"/>
        <w:spacing w:line="360" w:lineRule="auto"/>
        <w:rPr>
          <w:sz w:val="22"/>
          <w:szCs w:val="22"/>
        </w:rPr>
      </w:pPr>
      <w:r>
        <w:rPr>
          <w:sz w:val="22"/>
          <w:szCs w:val="22"/>
        </w:rPr>
        <w:t xml:space="preserve">One day of CPD is equivalent to 6 hours of related learning/experience and the Inspector may accrue this in full days or part days as appropriate. With exception classroom training where this extends over at least one full day of 6 hours or greater, is only equivalent to one day of CPD. </w:t>
      </w:r>
    </w:p>
    <w:p w14:paraId="4493AF18" w14:textId="77777777" w:rsidR="00F11C91" w:rsidRDefault="00F11C91" w:rsidP="00792E93">
      <w:pPr>
        <w:pStyle w:val="Default"/>
        <w:spacing w:line="360" w:lineRule="auto"/>
        <w:rPr>
          <w:sz w:val="22"/>
          <w:szCs w:val="22"/>
        </w:rPr>
      </w:pPr>
    </w:p>
    <w:p w14:paraId="02A55886" w14:textId="77777777" w:rsidR="00792E93" w:rsidRDefault="00792E93" w:rsidP="00792E93">
      <w:pPr>
        <w:pStyle w:val="Default"/>
        <w:spacing w:line="360" w:lineRule="auto"/>
        <w:rPr>
          <w:sz w:val="22"/>
          <w:szCs w:val="22"/>
        </w:rPr>
      </w:pPr>
      <w:r>
        <w:rPr>
          <w:sz w:val="22"/>
          <w:szCs w:val="22"/>
        </w:rPr>
        <w:t xml:space="preserve">The BICS scheme places significant importance on the maintenance of inspection skills. Failure to provide evidence of Frequency of Practice and CPD will result in certification being withdrawn and may affect inspectors work requirements. Reactivation of BICS certification at a later date, will be subject to a further interview and a fee. </w:t>
      </w:r>
    </w:p>
    <w:p w14:paraId="6A924803" w14:textId="77777777" w:rsidR="00792E93" w:rsidRDefault="00792E93" w:rsidP="00792E93">
      <w:pPr>
        <w:pStyle w:val="Default"/>
        <w:spacing w:line="360" w:lineRule="auto"/>
        <w:rPr>
          <w:sz w:val="22"/>
          <w:szCs w:val="22"/>
        </w:rPr>
      </w:pPr>
    </w:p>
    <w:p w14:paraId="1C41CBD9" w14:textId="0AFEAA3B"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Formal 3-year </w:t>
      </w:r>
      <w:r w:rsidR="00CD4E16">
        <w:rPr>
          <w:b/>
          <w:bCs/>
          <w:color w:val="9C1F31"/>
          <w:sz w:val="22"/>
          <w:szCs w:val="22"/>
        </w:rPr>
        <w:t>r</w:t>
      </w:r>
      <w:r w:rsidRPr="00792E93">
        <w:rPr>
          <w:b/>
          <w:bCs/>
          <w:color w:val="9C1F31"/>
          <w:sz w:val="22"/>
          <w:szCs w:val="22"/>
        </w:rPr>
        <w:t xml:space="preserve">eview </w:t>
      </w:r>
    </w:p>
    <w:p w14:paraId="2335FC08" w14:textId="77777777" w:rsidR="00792E93" w:rsidRDefault="00792E93" w:rsidP="00792E93">
      <w:pPr>
        <w:pStyle w:val="Default"/>
        <w:spacing w:line="360" w:lineRule="auto"/>
        <w:rPr>
          <w:sz w:val="22"/>
          <w:szCs w:val="22"/>
        </w:rPr>
      </w:pPr>
      <w:r>
        <w:rPr>
          <w:sz w:val="22"/>
          <w:szCs w:val="22"/>
        </w:rPr>
        <w:t xml:space="preserve">Inspectors and Senior Inspectors should maintain a training record, and evidence of continued active involvement with structure inspections. This should regularly be updated on their BICS e-portfolio </w:t>
      </w:r>
      <w:r>
        <w:rPr>
          <w:color w:val="0462C1"/>
          <w:sz w:val="22"/>
          <w:szCs w:val="22"/>
        </w:rPr>
        <w:t>https://bics.skills-plus.net/</w:t>
      </w:r>
      <w:r>
        <w:rPr>
          <w:sz w:val="22"/>
          <w:szCs w:val="22"/>
        </w:rPr>
        <w:t xml:space="preserve">. </w:t>
      </w:r>
    </w:p>
    <w:p w14:paraId="69129239" w14:textId="77777777" w:rsidR="00792E93" w:rsidRDefault="00792E93" w:rsidP="00792E93">
      <w:pPr>
        <w:pStyle w:val="Default"/>
        <w:spacing w:line="360" w:lineRule="auto"/>
        <w:rPr>
          <w:sz w:val="22"/>
          <w:szCs w:val="22"/>
        </w:rPr>
      </w:pPr>
      <w:r>
        <w:rPr>
          <w:sz w:val="22"/>
          <w:szCs w:val="22"/>
        </w:rPr>
        <w:t xml:space="preserve">At the 3-year anniversary of certification the training record including Frequency of Practice and CPD for the preceding 3 years will be formally reviewed by LANTRA, with the assistance of a BICS registered assessor if appropriate. It is recommended that inspectors seek endorsement from their Inspection Manager or other Senior Manager, to confirm that the submitted evidence is correct and appropriate. An email confirmation from the senior person should be appended to the e-portfolio </w:t>
      </w:r>
      <w:r>
        <w:rPr>
          <w:color w:val="0462C1"/>
          <w:sz w:val="22"/>
          <w:szCs w:val="22"/>
        </w:rPr>
        <w:t>https://bics.skills-plus.net/</w:t>
      </w:r>
      <w:r>
        <w:rPr>
          <w:sz w:val="22"/>
          <w:szCs w:val="22"/>
        </w:rPr>
        <w:t xml:space="preserve">. </w:t>
      </w:r>
    </w:p>
    <w:p w14:paraId="08809450" w14:textId="77777777" w:rsidR="00792E93" w:rsidRPr="00792E93" w:rsidRDefault="00792E93" w:rsidP="00792E93">
      <w:pPr>
        <w:pStyle w:val="Default"/>
        <w:pageBreakBefore/>
        <w:spacing w:line="360" w:lineRule="auto"/>
        <w:rPr>
          <w:color w:val="9C1F31"/>
          <w:sz w:val="22"/>
          <w:szCs w:val="22"/>
        </w:rPr>
      </w:pPr>
      <w:r w:rsidRPr="00792E93">
        <w:rPr>
          <w:b/>
          <w:bCs/>
          <w:color w:val="9C1F31"/>
          <w:sz w:val="22"/>
          <w:szCs w:val="22"/>
        </w:rPr>
        <w:lastRenderedPageBreak/>
        <w:t xml:space="preserve">Training Record </w:t>
      </w:r>
    </w:p>
    <w:p w14:paraId="47C6815A" w14:textId="77777777" w:rsidR="00792E93" w:rsidRDefault="00792E93" w:rsidP="00792E93">
      <w:pPr>
        <w:pStyle w:val="Default"/>
        <w:spacing w:line="360" w:lineRule="auto"/>
        <w:rPr>
          <w:sz w:val="22"/>
          <w:szCs w:val="22"/>
        </w:rPr>
      </w:pPr>
      <w:r>
        <w:rPr>
          <w:sz w:val="22"/>
          <w:szCs w:val="22"/>
        </w:rPr>
        <w:t xml:space="preserve">The training record comprising Frequency of Practice and CPD should provide evidence and details of the ongoing skills maintenance undertaken by the Inspector or Senior Inspector. This will generally be a mix of attendance at formal training courses, self-learning and on the job experience. </w:t>
      </w:r>
    </w:p>
    <w:p w14:paraId="255D2DB1"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Re-certification Criteria </w:t>
      </w:r>
    </w:p>
    <w:p w14:paraId="02AEAA88" w14:textId="30DB6669" w:rsidR="00792E93" w:rsidRDefault="00792E93" w:rsidP="0086367C">
      <w:pPr>
        <w:pStyle w:val="Default"/>
        <w:numPr>
          <w:ilvl w:val="1"/>
          <w:numId w:val="44"/>
        </w:numPr>
        <w:spacing w:after="31" w:line="360" w:lineRule="auto"/>
        <w:rPr>
          <w:sz w:val="22"/>
          <w:szCs w:val="22"/>
        </w:rPr>
      </w:pPr>
      <w:r>
        <w:rPr>
          <w:sz w:val="22"/>
          <w:szCs w:val="22"/>
        </w:rPr>
        <w:t xml:space="preserve">An average minimum of 25 days (150 hours) of Frequency of Practice and 5 days CPD is required per year </w:t>
      </w:r>
    </w:p>
    <w:p w14:paraId="01D0E4F9" w14:textId="5E1986FB" w:rsidR="00792E93" w:rsidRDefault="00792E93" w:rsidP="0086367C">
      <w:pPr>
        <w:pStyle w:val="Default"/>
        <w:numPr>
          <w:ilvl w:val="1"/>
          <w:numId w:val="44"/>
        </w:numPr>
        <w:spacing w:after="31" w:line="360" w:lineRule="auto"/>
        <w:rPr>
          <w:sz w:val="22"/>
          <w:szCs w:val="22"/>
        </w:rPr>
      </w:pPr>
      <w:r>
        <w:rPr>
          <w:sz w:val="22"/>
          <w:szCs w:val="22"/>
        </w:rPr>
        <w:t xml:space="preserve">The Frequency of Practice record should consist of evidence of structural inspections undertaken, or planned and overseen, particularly identifying Health and Safety aspects </w:t>
      </w:r>
    </w:p>
    <w:p w14:paraId="45ECD576" w14:textId="145C3E34" w:rsidR="00792E93" w:rsidRDefault="00792E93" w:rsidP="0086367C">
      <w:pPr>
        <w:pStyle w:val="Default"/>
        <w:numPr>
          <w:ilvl w:val="1"/>
          <w:numId w:val="44"/>
        </w:numPr>
        <w:spacing w:line="360" w:lineRule="auto"/>
        <w:rPr>
          <w:sz w:val="22"/>
          <w:szCs w:val="22"/>
        </w:rPr>
      </w:pPr>
      <w:r>
        <w:rPr>
          <w:sz w:val="22"/>
          <w:szCs w:val="22"/>
        </w:rPr>
        <w:t xml:space="preserve">CPD evidence should also be provided including relevant training and/or courses attended and appropriate qualifications obtained or renewed </w:t>
      </w:r>
    </w:p>
    <w:p w14:paraId="29C5F8C4" w14:textId="77777777" w:rsidR="00792E93" w:rsidRDefault="00792E93" w:rsidP="00792E93">
      <w:pPr>
        <w:pStyle w:val="Default"/>
        <w:spacing w:line="360" w:lineRule="auto"/>
        <w:rPr>
          <w:sz w:val="22"/>
          <w:szCs w:val="22"/>
        </w:rPr>
      </w:pPr>
    </w:p>
    <w:p w14:paraId="2AE52E6D" w14:textId="77777777" w:rsidR="00792E93" w:rsidRDefault="00792E93" w:rsidP="00792E93">
      <w:pPr>
        <w:pStyle w:val="Default"/>
        <w:spacing w:line="360" w:lineRule="auto"/>
        <w:rPr>
          <w:sz w:val="22"/>
          <w:szCs w:val="22"/>
        </w:rPr>
      </w:pPr>
      <w:r>
        <w:rPr>
          <w:sz w:val="22"/>
          <w:szCs w:val="22"/>
        </w:rPr>
        <w:t xml:space="preserve">Inspectors applying for renewal of BICS certification with less CPD than recommended will be considered but will be subject to a more detailed review. </w:t>
      </w:r>
    </w:p>
    <w:p w14:paraId="3532E06B" w14:textId="77777777" w:rsidR="00792E93" w:rsidRDefault="00792E93" w:rsidP="00792E93">
      <w:pPr>
        <w:pStyle w:val="Default"/>
        <w:spacing w:line="360" w:lineRule="auto"/>
        <w:rPr>
          <w:sz w:val="22"/>
          <w:szCs w:val="22"/>
        </w:rPr>
      </w:pPr>
      <w:r>
        <w:rPr>
          <w:sz w:val="22"/>
          <w:szCs w:val="22"/>
        </w:rPr>
        <w:t xml:space="preserve">It would be expected that Senior Inspectors evidence would show a greater emphasis on inspection of complex or large structures and planning, management and oversight of other inspections and inspection programmes. </w:t>
      </w:r>
    </w:p>
    <w:p w14:paraId="7BD83405" w14:textId="77777777" w:rsidR="00792E93" w:rsidRDefault="00792E93" w:rsidP="00792E93">
      <w:pPr>
        <w:pStyle w:val="Default"/>
        <w:spacing w:line="360" w:lineRule="auto"/>
        <w:rPr>
          <w:sz w:val="22"/>
          <w:szCs w:val="22"/>
        </w:rPr>
      </w:pPr>
      <w:r>
        <w:rPr>
          <w:sz w:val="22"/>
          <w:szCs w:val="22"/>
        </w:rPr>
        <w:t xml:space="preserve">Some examples have been provided below of CPD activities, but this list is not exhaustive: </w:t>
      </w:r>
    </w:p>
    <w:p w14:paraId="7F546E3B" w14:textId="77777777" w:rsidR="00792E93" w:rsidRDefault="00792E93" w:rsidP="00792E93">
      <w:pPr>
        <w:pStyle w:val="Default"/>
        <w:spacing w:line="360" w:lineRule="auto"/>
        <w:rPr>
          <w:sz w:val="22"/>
          <w:szCs w:val="22"/>
        </w:rPr>
      </w:pPr>
    </w:p>
    <w:p w14:paraId="3050AB23"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Programming, Planning &amp; Preparing for Inspections (Frequency of Practice) </w:t>
      </w:r>
    </w:p>
    <w:p w14:paraId="21C2395B" w14:textId="41C75828" w:rsidR="00792E93" w:rsidRDefault="00792E93" w:rsidP="0086367C">
      <w:pPr>
        <w:pStyle w:val="Default"/>
        <w:numPr>
          <w:ilvl w:val="1"/>
          <w:numId w:val="41"/>
        </w:numPr>
        <w:spacing w:after="30" w:line="360" w:lineRule="auto"/>
        <w:rPr>
          <w:sz w:val="22"/>
          <w:szCs w:val="22"/>
        </w:rPr>
      </w:pPr>
      <w:r>
        <w:rPr>
          <w:sz w:val="22"/>
          <w:szCs w:val="22"/>
        </w:rPr>
        <w:t xml:space="preserve">Production and review of Risk Assessments and Method Statements (RAMS) </w:t>
      </w:r>
    </w:p>
    <w:p w14:paraId="331F1128" w14:textId="178DDED6" w:rsidR="00792E93" w:rsidRDefault="00792E93" w:rsidP="0086367C">
      <w:pPr>
        <w:pStyle w:val="Default"/>
        <w:numPr>
          <w:ilvl w:val="1"/>
          <w:numId w:val="41"/>
        </w:numPr>
        <w:spacing w:after="30" w:line="360" w:lineRule="auto"/>
        <w:rPr>
          <w:sz w:val="22"/>
          <w:szCs w:val="22"/>
        </w:rPr>
      </w:pPr>
      <w:r>
        <w:rPr>
          <w:sz w:val="22"/>
          <w:szCs w:val="22"/>
        </w:rPr>
        <w:t xml:space="preserve">Programming Inspections </w:t>
      </w:r>
    </w:p>
    <w:p w14:paraId="49E1EEBE" w14:textId="38AA6539" w:rsidR="00792E93" w:rsidRDefault="00792E93" w:rsidP="0086367C">
      <w:pPr>
        <w:pStyle w:val="Default"/>
        <w:numPr>
          <w:ilvl w:val="1"/>
          <w:numId w:val="41"/>
        </w:numPr>
        <w:spacing w:after="30" w:line="360" w:lineRule="auto"/>
        <w:rPr>
          <w:sz w:val="22"/>
          <w:szCs w:val="22"/>
        </w:rPr>
      </w:pPr>
      <w:r>
        <w:rPr>
          <w:sz w:val="22"/>
          <w:szCs w:val="22"/>
        </w:rPr>
        <w:t xml:space="preserve">Procuring specialist equipment and/or contractors (access, welfare, roped access etc.) </w:t>
      </w:r>
    </w:p>
    <w:p w14:paraId="7B90C63D" w14:textId="7BFA1F5C" w:rsidR="00792E93" w:rsidRDefault="00792E93" w:rsidP="0086367C">
      <w:pPr>
        <w:pStyle w:val="Default"/>
        <w:numPr>
          <w:ilvl w:val="1"/>
          <w:numId w:val="41"/>
        </w:numPr>
        <w:spacing w:line="360" w:lineRule="auto"/>
        <w:rPr>
          <w:sz w:val="22"/>
          <w:szCs w:val="22"/>
        </w:rPr>
      </w:pPr>
      <w:r>
        <w:rPr>
          <w:sz w:val="22"/>
          <w:szCs w:val="22"/>
        </w:rPr>
        <w:t xml:space="preserve">Pre site desk study (review of record drawings, previous inspections etc.) </w:t>
      </w:r>
    </w:p>
    <w:p w14:paraId="7C11FC7B" w14:textId="77777777" w:rsidR="00792E93" w:rsidRDefault="00792E93" w:rsidP="00792E93">
      <w:pPr>
        <w:pStyle w:val="Default"/>
        <w:spacing w:line="360" w:lineRule="auto"/>
        <w:rPr>
          <w:sz w:val="22"/>
          <w:szCs w:val="22"/>
        </w:rPr>
      </w:pPr>
    </w:p>
    <w:p w14:paraId="590FF14B"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t xml:space="preserve">Undertaking Bridge Inspections (Frequency of Practice) </w:t>
      </w:r>
    </w:p>
    <w:p w14:paraId="53A8B8C4" w14:textId="56BCA634" w:rsidR="00792E93" w:rsidRDefault="00792E93" w:rsidP="0086367C">
      <w:pPr>
        <w:pStyle w:val="Default"/>
        <w:numPr>
          <w:ilvl w:val="1"/>
          <w:numId w:val="41"/>
        </w:numPr>
        <w:spacing w:after="30" w:line="360" w:lineRule="auto"/>
        <w:rPr>
          <w:sz w:val="22"/>
          <w:szCs w:val="22"/>
        </w:rPr>
      </w:pPr>
      <w:r>
        <w:rPr>
          <w:sz w:val="22"/>
          <w:szCs w:val="22"/>
        </w:rPr>
        <w:t xml:space="preserve">Pre site briefings </w:t>
      </w:r>
    </w:p>
    <w:p w14:paraId="0AC50DF9" w14:textId="1E40F774" w:rsidR="00792E93" w:rsidRDefault="00792E93" w:rsidP="0086367C">
      <w:pPr>
        <w:pStyle w:val="Default"/>
        <w:numPr>
          <w:ilvl w:val="1"/>
          <w:numId w:val="41"/>
        </w:numPr>
        <w:spacing w:after="30" w:line="360" w:lineRule="auto"/>
        <w:rPr>
          <w:sz w:val="22"/>
          <w:szCs w:val="22"/>
        </w:rPr>
      </w:pPr>
      <w:r>
        <w:rPr>
          <w:sz w:val="22"/>
          <w:szCs w:val="22"/>
        </w:rPr>
        <w:t xml:space="preserve">General / Principal / Special Inspections </w:t>
      </w:r>
    </w:p>
    <w:p w14:paraId="44B5C9F8" w14:textId="3D61D975" w:rsidR="0086367C" w:rsidRDefault="00792E93" w:rsidP="0086367C">
      <w:pPr>
        <w:pStyle w:val="Default"/>
        <w:numPr>
          <w:ilvl w:val="1"/>
          <w:numId w:val="41"/>
        </w:numPr>
        <w:spacing w:line="360" w:lineRule="auto"/>
        <w:rPr>
          <w:sz w:val="22"/>
          <w:szCs w:val="22"/>
        </w:rPr>
      </w:pPr>
      <w:r>
        <w:rPr>
          <w:sz w:val="22"/>
          <w:szCs w:val="22"/>
        </w:rPr>
        <w:t xml:space="preserve">Inspection write ups – Principal inspection reports, Bridge Condition Indicator forms, recommendations </w:t>
      </w:r>
    </w:p>
    <w:p w14:paraId="2AD270E8" w14:textId="77777777" w:rsidR="0086367C" w:rsidRDefault="0086367C">
      <w:pPr>
        <w:spacing w:after="0" w:line="240" w:lineRule="auto"/>
        <w:jc w:val="left"/>
        <w:rPr>
          <w:rFonts w:eastAsiaTheme="minorHAnsi" w:cs="Arial"/>
          <w:color w:val="000000"/>
        </w:rPr>
      </w:pPr>
      <w:r>
        <w:br w:type="page"/>
      </w:r>
    </w:p>
    <w:p w14:paraId="0A2F5081" w14:textId="77777777" w:rsidR="00792E93" w:rsidRPr="00792E93" w:rsidRDefault="00792E93" w:rsidP="00792E93">
      <w:pPr>
        <w:pStyle w:val="Default"/>
        <w:spacing w:line="360" w:lineRule="auto"/>
        <w:rPr>
          <w:color w:val="9C1F31"/>
          <w:sz w:val="22"/>
          <w:szCs w:val="22"/>
        </w:rPr>
      </w:pPr>
      <w:r w:rsidRPr="00792E93">
        <w:rPr>
          <w:b/>
          <w:bCs/>
          <w:color w:val="9C1F31"/>
          <w:sz w:val="22"/>
          <w:szCs w:val="22"/>
        </w:rPr>
        <w:lastRenderedPageBreak/>
        <w:t xml:space="preserve">Activities to improve and expand knowledge (CPD) </w:t>
      </w:r>
    </w:p>
    <w:p w14:paraId="5430278C" w14:textId="13B135DD" w:rsidR="00792E93" w:rsidRDefault="00792E93" w:rsidP="0086367C">
      <w:pPr>
        <w:pStyle w:val="Default"/>
        <w:numPr>
          <w:ilvl w:val="0"/>
          <w:numId w:val="36"/>
        </w:numPr>
        <w:spacing w:after="27" w:line="360" w:lineRule="auto"/>
        <w:ind w:left="993" w:hanging="567"/>
        <w:rPr>
          <w:sz w:val="22"/>
          <w:szCs w:val="22"/>
        </w:rPr>
      </w:pPr>
      <w:r>
        <w:rPr>
          <w:sz w:val="22"/>
          <w:szCs w:val="22"/>
        </w:rPr>
        <w:t xml:space="preserve">Attend training courses, industry talks, webinars, presentations, discussions </w:t>
      </w:r>
    </w:p>
    <w:p w14:paraId="566A1906" w14:textId="106C1DE4" w:rsidR="00792E93" w:rsidRDefault="00792E93" w:rsidP="0086367C">
      <w:pPr>
        <w:pStyle w:val="Default"/>
        <w:numPr>
          <w:ilvl w:val="0"/>
          <w:numId w:val="36"/>
        </w:numPr>
        <w:spacing w:after="27" w:line="360" w:lineRule="auto"/>
        <w:ind w:left="993" w:hanging="567"/>
        <w:rPr>
          <w:sz w:val="22"/>
          <w:szCs w:val="22"/>
        </w:rPr>
      </w:pPr>
      <w:r>
        <w:rPr>
          <w:sz w:val="22"/>
          <w:szCs w:val="22"/>
        </w:rPr>
        <w:t xml:space="preserve">Independent study </w:t>
      </w:r>
    </w:p>
    <w:p w14:paraId="3F4EDBFD" w14:textId="1EC3714F" w:rsidR="00792E93" w:rsidRDefault="00792E93" w:rsidP="0086367C">
      <w:pPr>
        <w:pStyle w:val="Default"/>
        <w:numPr>
          <w:ilvl w:val="0"/>
          <w:numId w:val="36"/>
        </w:numPr>
        <w:spacing w:after="27" w:line="360" w:lineRule="auto"/>
        <w:ind w:left="993" w:hanging="567"/>
        <w:rPr>
          <w:sz w:val="22"/>
          <w:szCs w:val="22"/>
        </w:rPr>
      </w:pPr>
      <w:r>
        <w:rPr>
          <w:sz w:val="22"/>
          <w:szCs w:val="22"/>
        </w:rPr>
        <w:t xml:space="preserve">Shadowing of colleagues </w:t>
      </w:r>
    </w:p>
    <w:p w14:paraId="4F5A4676" w14:textId="4ADEABBE" w:rsidR="00792E93" w:rsidRDefault="00792E93" w:rsidP="0086367C">
      <w:pPr>
        <w:pStyle w:val="Default"/>
        <w:numPr>
          <w:ilvl w:val="0"/>
          <w:numId w:val="36"/>
        </w:numPr>
        <w:spacing w:after="27" w:line="360" w:lineRule="auto"/>
        <w:ind w:left="993" w:hanging="567"/>
        <w:rPr>
          <w:sz w:val="22"/>
          <w:szCs w:val="22"/>
        </w:rPr>
      </w:pPr>
      <w:r>
        <w:rPr>
          <w:sz w:val="22"/>
          <w:szCs w:val="22"/>
        </w:rPr>
        <w:t xml:space="preserve">Obtaining additional relevant qualifications or renewal of training credentials </w:t>
      </w:r>
    </w:p>
    <w:p w14:paraId="554DF6A1" w14:textId="5B6F7785" w:rsidR="00792E93" w:rsidRDefault="00792E93" w:rsidP="0086367C">
      <w:pPr>
        <w:pStyle w:val="Default"/>
        <w:numPr>
          <w:ilvl w:val="0"/>
          <w:numId w:val="36"/>
        </w:numPr>
        <w:spacing w:line="360" w:lineRule="auto"/>
        <w:ind w:left="993" w:hanging="567"/>
        <w:rPr>
          <w:sz w:val="22"/>
          <w:szCs w:val="22"/>
        </w:rPr>
      </w:pPr>
      <w:r>
        <w:rPr>
          <w:sz w:val="22"/>
          <w:szCs w:val="22"/>
        </w:rPr>
        <w:t xml:space="preserve">Employer reviews undertaken on site or in the office </w:t>
      </w:r>
    </w:p>
    <w:p w14:paraId="11FA08B8" w14:textId="77777777" w:rsidR="00577241" w:rsidRDefault="00577241" w:rsidP="00577241">
      <w:pPr>
        <w:pStyle w:val="Default"/>
        <w:spacing w:line="360" w:lineRule="auto"/>
        <w:ind w:left="993"/>
        <w:rPr>
          <w:sz w:val="22"/>
          <w:szCs w:val="22"/>
        </w:rPr>
      </w:pPr>
    </w:p>
    <w:p w14:paraId="2AFB6F8F" w14:textId="147DE13A" w:rsidR="00792E93" w:rsidRDefault="00577241" w:rsidP="00792E93">
      <w:pPr>
        <w:pStyle w:val="Default"/>
        <w:spacing w:line="360" w:lineRule="auto"/>
        <w:rPr>
          <w:sz w:val="22"/>
          <w:szCs w:val="22"/>
        </w:rPr>
      </w:pPr>
      <w:r>
        <w:rPr>
          <w:sz w:val="22"/>
          <w:szCs w:val="22"/>
        </w:rPr>
        <w:t>Given the requirement for specific H&amp;S and Developing Practice related CPD, below are some more specific examples of CPD and again these lists are not exhaustive</w:t>
      </w:r>
    </w:p>
    <w:p w14:paraId="0E44593C" w14:textId="77777777" w:rsidR="00577241" w:rsidRDefault="00577241" w:rsidP="00577241">
      <w:pPr>
        <w:pStyle w:val="Default"/>
        <w:pageBreakBefore/>
        <w:rPr>
          <w:sz w:val="22"/>
          <w:szCs w:val="22"/>
        </w:rPr>
      </w:pPr>
      <w:r w:rsidRPr="00792E93">
        <w:rPr>
          <w:b/>
          <w:bCs/>
          <w:color w:val="9C1F31"/>
          <w:sz w:val="22"/>
          <w:szCs w:val="22"/>
        </w:rPr>
        <w:lastRenderedPageBreak/>
        <w:t xml:space="preserve">CPD Proposed Activities </w:t>
      </w:r>
    </w:p>
    <w:p w14:paraId="6F20048C" w14:textId="77777777" w:rsidR="00577241" w:rsidRDefault="00577241" w:rsidP="00577241">
      <w:pPr>
        <w:pStyle w:val="Default"/>
        <w:rPr>
          <w:b/>
          <w:bCs/>
          <w:i/>
          <w:iCs/>
          <w:sz w:val="22"/>
          <w:szCs w:val="22"/>
        </w:rPr>
      </w:pPr>
    </w:p>
    <w:p w14:paraId="3A5B6014" w14:textId="77777777" w:rsidR="00577241" w:rsidRDefault="00577241" w:rsidP="00577241">
      <w:pPr>
        <w:pStyle w:val="Default"/>
        <w:rPr>
          <w:sz w:val="22"/>
          <w:szCs w:val="22"/>
        </w:rPr>
      </w:pPr>
      <w:r>
        <w:rPr>
          <w:b/>
          <w:bCs/>
          <w:i/>
          <w:iCs/>
          <w:sz w:val="22"/>
          <w:szCs w:val="22"/>
        </w:rPr>
        <w:t xml:space="preserve">H&amp;S </w:t>
      </w:r>
    </w:p>
    <w:p w14:paraId="5E81A46C" w14:textId="77777777" w:rsidR="00577241" w:rsidRDefault="00577241" w:rsidP="00577241">
      <w:pPr>
        <w:pStyle w:val="Default"/>
        <w:rPr>
          <w:sz w:val="22"/>
          <w:szCs w:val="22"/>
        </w:rPr>
      </w:pPr>
      <w:r>
        <w:rPr>
          <w:sz w:val="22"/>
          <w:szCs w:val="22"/>
        </w:rPr>
        <w:t xml:space="preserve">Risk Assessments </w:t>
      </w:r>
    </w:p>
    <w:p w14:paraId="2E8DB62D" w14:textId="77777777" w:rsidR="00577241" w:rsidRDefault="00577241" w:rsidP="00577241">
      <w:pPr>
        <w:pStyle w:val="Default"/>
        <w:rPr>
          <w:sz w:val="22"/>
          <w:szCs w:val="22"/>
        </w:rPr>
      </w:pPr>
      <w:r>
        <w:rPr>
          <w:sz w:val="22"/>
          <w:szCs w:val="22"/>
        </w:rPr>
        <w:t xml:space="preserve">Method Statements </w:t>
      </w:r>
    </w:p>
    <w:p w14:paraId="0D92A841" w14:textId="77777777" w:rsidR="00577241" w:rsidRDefault="00577241" w:rsidP="00577241">
      <w:pPr>
        <w:pStyle w:val="Default"/>
        <w:rPr>
          <w:sz w:val="22"/>
          <w:szCs w:val="22"/>
        </w:rPr>
      </w:pPr>
      <w:r>
        <w:rPr>
          <w:sz w:val="22"/>
          <w:szCs w:val="22"/>
        </w:rPr>
        <w:t xml:space="preserve">Permit to Work preparation and use i.e. Working at Height, Confined Spaces </w:t>
      </w:r>
    </w:p>
    <w:p w14:paraId="4E4D792A" w14:textId="77777777" w:rsidR="00577241" w:rsidRDefault="00577241" w:rsidP="00577241">
      <w:pPr>
        <w:pStyle w:val="Default"/>
        <w:rPr>
          <w:sz w:val="22"/>
          <w:szCs w:val="22"/>
        </w:rPr>
      </w:pPr>
      <w:r>
        <w:rPr>
          <w:sz w:val="22"/>
          <w:szCs w:val="22"/>
        </w:rPr>
        <w:t xml:space="preserve">Task Briefing Sheets </w:t>
      </w:r>
    </w:p>
    <w:p w14:paraId="0D2E18E7" w14:textId="77777777" w:rsidR="00577241" w:rsidRDefault="00577241" w:rsidP="00577241">
      <w:pPr>
        <w:pStyle w:val="Default"/>
        <w:rPr>
          <w:sz w:val="22"/>
          <w:szCs w:val="22"/>
        </w:rPr>
      </w:pPr>
      <w:r>
        <w:rPr>
          <w:sz w:val="22"/>
          <w:szCs w:val="22"/>
        </w:rPr>
        <w:t xml:space="preserve">Highways Safety Passport </w:t>
      </w:r>
    </w:p>
    <w:p w14:paraId="3C7E04D3" w14:textId="77777777" w:rsidR="00577241" w:rsidRDefault="00577241" w:rsidP="00577241">
      <w:pPr>
        <w:pStyle w:val="Default"/>
        <w:rPr>
          <w:sz w:val="22"/>
          <w:szCs w:val="22"/>
        </w:rPr>
      </w:pPr>
      <w:r>
        <w:rPr>
          <w:sz w:val="22"/>
          <w:szCs w:val="22"/>
        </w:rPr>
        <w:t xml:space="preserve">NEBOSH </w:t>
      </w:r>
    </w:p>
    <w:p w14:paraId="498BE140" w14:textId="77777777" w:rsidR="00577241" w:rsidRDefault="00577241" w:rsidP="00577241">
      <w:pPr>
        <w:pStyle w:val="Default"/>
        <w:rPr>
          <w:sz w:val="22"/>
          <w:szCs w:val="22"/>
        </w:rPr>
      </w:pPr>
      <w:r>
        <w:rPr>
          <w:sz w:val="22"/>
          <w:szCs w:val="22"/>
        </w:rPr>
        <w:t xml:space="preserve">PTS </w:t>
      </w:r>
    </w:p>
    <w:p w14:paraId="164D42D9" w14:textId="77777777" w:rsidR="00577241" w:rsidRDefault="00577241" w:rsidP="00577241">
      <w:pPr>
        <w:pStyle w:val="Default"/>
        <w:rPr>
          <w:sz w:val="22"/>
          <w:szCs w:val="22"/>
        </w:rPr>
      </w:pPr>
      <w:r>
        <w:rPr>
          <w:sz w:val="22"/>
          <w:szCs w:val="22"/>
        </w:rPr>
        <w:t xml:space="preserve">IPAF Certification </w:t>
      </w:r>
    </w:p>
    <w:p w14:paraId="2D0A3635" w14:textId="77777777" w:rsidR="00577241" w:rsidRDefault="00577241" w:rsidP="00577241">
      <w:pPr>
        <w:pStyle w:val="Default"/>
        <w:rPr>
          <w:sz w:val="22"/>
          <w:szCs w:val="22"/>
        </w:rPr>
      </w:pPr>
      <w:r>
        <w:rPr>
          <w:sz w:val="22"/>
          <w:szCs w:val="22"/>
        </w:rPr>
        <w:t xml:space="preserve">PASMA Certification </w:t>
      </w:r>
    </w:p>
    <w:p w14:paraId="7BCE4BA5" w14:textId="77777777" w:rsidR="00577241" w:rsidRDefault="00577241" w:rsidP="00577241">
      <w:pPr>
        <w:pStyle w:val="Default"/>
        <w:rPr>
          <w:sz w:val="22"/>
          <w:szCs w:val="22"/>
        </w:rPr>
      </w:pPr>
      <w:r>
        <w:rPr>
          <w:sz w:val="22"/>
          <w:szCs w:val="22"/>
        </w:rPr>
        <w:t xml:space="preserve">Confined Spaces Entry/Awareness Training </w:t>
      </w:r>
    </w:p>
    <w:p w14:paraId="3438E237" w14:textId="77777777" w:rsidR="00577241" w:rsidRDefault="00577241" w:rsidP="00577241">
      <w:pPr>
        <w:pStyle w:val="Default"/>
        <w:rPr>
          <w:sz w:val="22"/>
          <w:szCs w:val="22"/>
        </w:rPr>
      </w:pPr>
      <w:r>
        <w:rPr>
          <w:sz w:val="22"/>
          <w:szCs w:val="22"/>
        </w:rPr>
        <w:t xml:space="preserve">Specific Site Inductions (Construction and other managed sites) </w:t>
      </w:r>
    </w:p>
    <w:p w14:paraId="054B39C4" w14:textId="77777777" w:rsidR="00577241" w:rsidRDefault="00577241" w:rsidP="00577241">
      <w:pPr>
        <w:pStyle w:val="Default"/>
        <w:rPr>
          <w:sz w:val="22"/>
          <w:szCs w:val="22"/>
        </w:rPr>
      </w:pPr>
      <w:r>
        <w:rPr>
          <w:sz w:val="22"/>
          <w:szCs w:val="22"/>
        </w:rPr>
        <w:t xml:space="preserve">Toolbox talks </w:t>
      </w:r>
    </w:p>
    <w:p w14:paraId="31F3C941" w14:textId="77777777" w:rsidR="00577241" w:rsidRDefault="00577241" w:rsidP="00577241">
      <w:pPr>
        <w:pStyle w:val="Default"/>
        <w:rPr>
          <w:sz w:val="22"/>
          <w:szCs w:val="22"/>
        </w:rPr>
      </w:pPr>
      <w:r>
        <w:rPr>
          <w:sz w:val="22"/>
          <w:szCs w:val="22"/>
        </w:rPr>
        <w:t xml:space="preserve">Training delivery i.e., planning safe site visits, working at height, excavations </w:t>
      </w:r>
    </w:p>
    <w:p w14:paraId="707C8D2A" w14:textId="77777777" w:rsidR="00577241" w:rsidRDefault="00577241" w:rsidP="00577241">
      <w:pPr>
        <w:pStyle w:val="Default"/>
        <w:rPr>
          <w:sz w:val="22"/>
          <w:szCs w:val="22"/>
        </w:rPr>
      </w:pPr>
      <w:r>
        <w:rPr>
          <w:sz w:val="22"/>
          <w:szCs w:val="22"/>
        </w:rPr>
        <w:t xml:space="preserve">Suggesting improvements to existing safe systems </w:t>
      </w:r>
    </w:p>
    <w:p w14:paraId="75407A31" w14:textId="77777777" w:rsidR="00577241" w:rsidRDefault="00577241" w:rsidP="00577241">
      <w:pPr>
        <w:pStyle w:val="Default"/>
        <w:rPr>
          <w:sz w:val="22"/>
          <w:szCs w:val="22"/>
        </w:rPr>
      </w:pPr>
      <w:r>
        <w:rPr>
          <w:sz w:val="22"/>
          <w:szCs w:val="22"/>
        </w:rPr>
        <w:t xml:space="preserve">Team management – pre-site and during delivery, health screening, etc </w:t>
      </w:r>
    </w:p>
    <w:p w14:paraId="459CA668" w14:textId="77777777" w:rsidR="00577241" w:rsidRDefault="00577241" w:rsidP="00577241">
      <w:pPr>
        <w:pStyle w:val="Default"/>
        <w:rPr>
          <w:sz w:val="22"/>
          <w:szCs w:val="22"/>
        </w:rPr>
      </w:pPr>
      <w:r>
        <w:rPr>
          <w:sz w:val="22"/>
          <w:szCs w:val="22"/>
        </w:rPr>
        <w:t xml:space="preserve">COSS/SWL role </w:t>
      </w:r>
    </w:p>
    <w:p w14:paraId="25A8C052" w14:textId="77777777" w:rsidR="00577241" w:rsidRDefault="00577241" w:rsidP="00577241">
      <w:pPr>
        <w:pStyle w:val="Default"/>
        <w:rPr>
          <w:sz w:val="22"/>
          <w:szCs w:val="22"/>
        </w:rPr>
      </w:pPr>
      <w:r>
        <w:rPr>
          <w:sz w:val="22"/>
          <w:szCs w:val="22"/>
        </w:rPr>
        <w:t xml:space="preserve">IRATA Certification </w:t>
      </w:r>
    </w:p>
    <w:p w14:paraId="55E6C9C7" w14:textId="77777777" w:rsidR="00577241" w:rsidRDefault="00577241" w:rsidP="00577241">
      <w:pPr>
        <w:pStyle w:val="Default"/>
        <w:rPr>
          <w:sz w:val="22"/>
          <w:szCs w:val="22"/>
        </w:rPr>
      </w:pPr>
      <w:r>
        <w:rPr>
          <w:sz w:val="22"/>
          <w:szCs w:val="22"/>
        </w:rPr>
        <w:t xml:space="preserve">Commercial Diving Operations Certification </w:t>
      </w:r>
    </w:p>
    <w:p w14:paraId="11D7B5C8" w14:textId="77777777" w:rsidR="00577241" w:rsidRDefault="00577241" w:rsidP="00577241">
      <w:pPr>
        <w:pStyle w:val="Default"/>
        <w:rPr>
          <w:sz w:val="22"/>
          <w:szCs w:val="22"/>
        </w:rPr>
      </w:pPr>
      <w:r>
        <w:rPr>
          <w:sz w:val="22"/>
          <w:szCs w:val="22"/>
        </w:rPr>
        <w:t xml:space="preserve">Boat handling i.e., RYA Level 4 </w:t>
      </w:r>
    </w:p>
    <w:p w14:paraId="1B656F02" w14:textId="77777777" w:rsidR="00577241" w:rsidRDefault="00577241" w:rsidP="00577241">
      <w:pPr>
        <w:pStyle w:val="Default"/>
        <w:rPr>
          <w:sz w:val="22"/>
          <w:szCs w:val="22"/>
        </w:rPr>
      </w:pPr>
      <w:r>
        <w:rPr>
          <w:sz w:val="22"/>
          <w:szCs w:val="22"/>
        </w:rPr>
        <w:t xml:space="preserve">“Don’t Walk By” submissions </w:t>
      </w:r>
    </w:p>
    <w:p w14:paraId="1D605FCB" w14:textId="77777777" w:rsidR="00577241" w:rsidRDefault="00577241" w:rsidP="00577241">
      <w:pPr>
        <w:pStyle w:val="Default"/>
        <w:rPr>
          <w:sz w:val="22"/>
          <w:szCs w:val="22"/>
        </w:rPr>
      </w:pPr>
      <w:r>
        <w:rPr>
          <w:sz w:val="22"/>
          <w:szCs w:val="22"/>
        </w:rPr>
        <w:t xml:space="preserve">Company research i.e., sub-contracted access </w:t>
      </w:r>
    </w:p>
    <w:p w14:paraId="1547ADD7" w14:textId="77777777" w:rsidR="00577241" w:rsidRDefault="00577241" w:rsidP="00577241">
      <w:pPr>
        <w:pStyle w:val="Default"/>
        <w:rPr>
          <w:sz w:val="22"/>
          <w:szCs w:val="22"/>
        </w:rPr>
      </w:pPr>
      <w:r>
        <w:rPr>
          <w:sz w:val="22"/>
          <w:szCs w:val="22"/>
        </w:rPr>
        <w:t xml:space="preserve">Traffic Management planning and control </w:t>
      </w:r>
    </w:p>
    <w:p w14:paraId="79E4C255" w14:textId="77777777" w:rsidR="00577241" w:rsidRDefault="00577241" w:rsidP="00577241">
      <w:pPr>
        <w:pStyle w:val="Default"/>
        <w:rPr>
          <w:sz w:val="22"/>
          <w:szCs w:val="22"/>
        </w:rPr>
      </w:pPr>
      <w:r>
        <w:rPr>
          <w:sz w:val="22"/>
          <w:szCs w:val="22"/>
        </w:rPr>
        <w:t xml:space="preserve">Lessons Learned Control </w:t>
      </w:r>
    </w:p>
    <w:p w14:paraId="58001DAE" w14:textId="77777777" w:rsidR="00577241" w:rsidRDefault="00577241" w:rsidP="00577241">
      <w:pPr>
        <w:pStyle w:val="Default"/>
        <w:rPr>
          <w:sz w:val="22"/>
          <w:szCs w:val="22"/>
        </w:rPr>
      </w:pPr>
      <w:r>
        <w:rPr>
          <w:sz w:val="22"/>
          <w:szCs w:val="22"/>
        </w:rPr>
        <w:t xml:space="preserve">Incident investigation i.e., bridge strikes, safety incidents </w:t>
      </w:r>
    </w:p>
    <w:p w14:paraId="177F7E25" w14:textId="77777777" w:rsidR="00577241" w:rsidRDefault="00577241" w:rsidP="00577241">
      <w:pPr>
        <w:pStyle w:val="Default"/>
        <w:rPr>
          <w:sz w:val="22"/>
          <w:szCs w:val="22"/>
        </w:rPr>
      </w:pPr>
      <w:r>
        <w:rPr>
          <w:sz w:val="22"/>
          <w:szCs w:val="22"/>
        </w:rPr>
        <w:t xml:space="preserve">Safety and wellbeing moments </w:t>
      </w:r>
    </w:p>
    <w:p w14:paraId="1117146E" w14:textId="77777777" w:rsidR="00577241" w:rsidRDefault="00577241" w:rsidP="00577241">
      <w:pPr>
        <w:pStyle w:val="Default"/>
        <w:rPr>
          <w:sz w:val="22"/>
          <w:szCs w:val="22"/>
        </w:rPr>
      </w:pPr>
      <w:r>
        <w:rPr>
          <w:sz w:val="22"/>
          <w:szCs w:val="22"/>
        </w:rPr>
        <w:t xml:space="preserve">First Aid Training </w:t>
      </w:r>
    </w:p>
    <w:p w14:paraId="3D778246" w14:textId="77777777" w:rsidR="00577241" w:rsidRDefault="00577241" w:rsidP="00577241">
      <w:pPr>
        <w:pStyle w:val="Default"/>
        <w:rPr>
          <w:b/>
          <w:bCs/>
          <w:i/>
          <w:iCs/>
          <w:sz w:val="22"/>
          <w:szCs w:val="22"/>
        </w:rPr>
      </w:pPr>
    </w:p>
    <w:p w14:paraId="2CCD87C1" w14:textId="77777777" w:rsidR="00577241" w:rsidRDefault="00577241" w:rsidP="00577241">
      <w:pPr>
        <w:pStyle w:val="Default"/>
        <w:rPr>
          <w:sz w:val="22"/>
          <w:szCs w:val="22"/>
        </w:rPr>
      </w:pPr>
      <w:r>
        <w:rPr>
          <w:b/>
          <w:bCs/>
          <w:i/>
          <w:iCs/>
          <w:sz w:val="22"/>
          <w:szCs w:val="22"/>
        </w:rPr>
        <w:t xml:space="preserve">Developing Practice </w:t>
      </w:r>
    </w:p>
    <w:p w14:paraId="63DDC629" w14:textId="77777777" w:rsidR="00577241" w:rsidRDefault="00577241" w:rsidP="00577241">
      <w:pPr>
        <w:pStyle w:val="Default"/>
        <w:rPr>
          <w:sz w:val="22"/>
          <w:szCs w:val="22"/>
        </w:rPr>
      </w:pPr>
      <w:r>
        <w:rPr>
          <w:sz w:val="22"/>
          <w:szCs w:val="22"/>
        </w:rPr>
        <w:t xml:space="preserve">Remote inspection techniques </w:t>
      </w:r>
    </w:p>
    <w:p w14:paraId="4E0804EF" w14:textId="77777777" w:rsidR="00577241" w:rsidRDefault="00577241" w:rsidP="00577241">
      <w:pPr>
        <w:pStyle w:val="Default"/>
        <w:rPr>
          <w:sz w:val="22"/>
          <w:szCs w:val="22"/>
        </w:rPr>
      </w:pPr>
      <w:r>
        <w:rPr>
          <w:sz w:val="22"/>
          <w:szCs w:val="22"/>
        </w:rPr>
        <w:t xml:space="preserve">New bridge management systems </w:t>
      </w:r>
    </w:p>
    <w:p w14:paraId="24B23033" w14:textId="77777777" w:rsidR="00577241" w:rsidRDefault="00577241" w:rsidP="00577241">
      <w:pPr>
        <w:pStyle w:val="Default"/>
        <w:rPr>
          <w:sz w:val="22"/>
          <w:szCs w:val="22"/>
        </w:rPr>
      </w:pPr>
      <w:r>
        <w:rPr>
          <w:sz w:val="22"/>
          <w:szCs w:val="22"/>
        </w:rPr>
        <w:t xml:space="preserve">Handheld inspection reporting </w:t>
      </w:r>
    </w:p>
    <w:p w14:paraId="62EFD32A" w14:textId="77777777" w:rsidR="00577241" w:rsidRDefault="00577241" w:rsidP="00577241">
      <w:pPr>
        <w:pStyle w:val="Default"/>
        <w:rPr>
          <w:sz w:val="22"/>
          <w:szCs w:val="22"/>
        </w:rPr>
      </w:pPr>
      <w:r>
        <w:rPr>
          <w:sz w:val="22"/>
          <w:szCs w:val="22"/>
        </w:rPr>
        <w:t xml:space="preserve">Developing materials i.e., FRP </w:t>
      </w:r>
    </w:p>
    <w:p w14:paraId="2584ECC4" w14:textId="77777777" w:rsidR="00577241" w:rsidRDefault="00577241" w:rsidP="00577241">
      <w:pPr>
        <w:pStyle w:val="Default"/>
        <w:rPr>
          <w:sz w:val="22"/>
          <w:szCs w:val="22"/>
        </w:rPr>
      </w:pPr>
      <w:r>
        <w:rPr>
          <w:sz w:val="22"/>
          <w:szCs w:val="22"/>
        </w:rPr>
        <w:t xml:space="preserve">New products and markets </w:t>
      </w:r>
    </w:p>
    <w:p w14:paraId="777BF45D" w14:textId="77777777" w:rsidR="00577241" w:rsidRDefault="00577241" w:rsidP="00577241">
      <w:pPr>
        <w:pStyle w:val="Default"/>
        <w:rPr>
          <w:sz w:val="22"/>
          <w:szCs w:val="22"/>
        </w:rPr>
      </w:pPr>
      <w:r>
        <w:rPr>
          <w:sz w:val="22"/>
          <w:szCs w:val="22"/>
        </w:rPr>
        <w:t>New/</w:t>
      </w:r>
      <w:r w:rsidRPr="009573FF">
        <w:rPr>
          <w:color w:val="auto"/>
          <w:sz w:val="22"/>
          <w:szCs w:val="22"/>
        </w:rPr>
        <w:t xml:space="preserve">developing repair techniques </w:t>
      </w:r>
    </w:p>
    <w:p w14:paraId="695A99D4" w14:textId="77777777" w:rsidR="00577241" w:rsidRPr="009573FF" w:rsidRDefault="00577241" w:rsidP="00577241">
      <w:r w:rsidRPr="009573FF">
        <w:t>Conferences/exhibitions (related)</w:t>
      </w:r>
      <w:bookmarkEnd w:id="0"/>
    </w:p>
    <w:sectPr w:rsidR="00577241" w:rsidRPr="009573FF" w:rsidSect="00792E93">
      <w:headerReference w:type="default" r:id="rId30"/>
      <w:pgSz w:w="11906" w:h="16838"/>
      <w:pgMar w:top="1418" w:right="1418" w:bottom="1418" w:left="1418" w:header="142"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C633D" w14:textId="77777777" w:rsidR="00F814BC" w:rsidRDefault="00F814BC" w:rsidP="00D75231">
      <w:pPr>
        <w:spacing w:after="0" w:line="240" w:lineRule="auto"/>
      </w:pPr>
      <w:r>
        <w:separator/>
      </w:r>
    </w:p>
  </w:endnote>
  <w:endnote w:type="continuationSeparator" w:id="0">
    <w:p w14:paraId="318B7C93" w14:textId="77777777" w:rsidR="00F814BC" w:rsidRDefault="00F814BC" w:rsidP="00D75231">
      <w:pPr>
        <w:spacing w:after="0" w:line="240" w:lineRule="auto"/>
      </w:pPr>
      <w:r>
        <w:continuationSeparator/>
      </w:r>
    </w:p>
  </w:endnote>
  <w:endnote w:type="continuationNotice" w:id="1">
    <w:p w14:paraId="080782E8" w14:textId="77777777" w:rsidR="00F814BC" w:rsidRDefault="00F814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81F3" w14:textId="77777777" w:rsidR="00577241" w:rsidRDefault="005772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DC950" w14:textId="082BE144" w:rsidR="00A63FC0" w:rsidRPr="008F4823" w:rsidRDefault="00A63FC0" w:rsidP="00390227">
    <w:pPr>
      <w:pStyle w:val="Footer"/>
      <w:tabs>
        <w:tab w:val="clear" w:pos="9026"/>
        <w:tab w:val="left" w:pos="7860"/>
        <w:tab w:val="right" w:pos="9072"/>
      </w:tabs>
      <w:jc w:val="left"/>
      <w:rPr>
        <w:rFonts w:eastAsia="Times New Roman" w:cs="Arial"/>
        <w:sz w:val="16"/>
        <w:szCs w:val="16"/>
      </w:rPr>
    </w:pPr>
    <w:r w:rsidRPr="008F4823">
      <w:rPr>
        <w:rFonts w:eastAsia="Times New Roman" w:cs="Arial"/>
        <w:sz w:val="16"/>
        <w:szCs w:val="16"/>
      </w:rPr>
      <w:tab/>
    </w:r>
    <w:r w:rsidR="00116610" w:rsidRPr="008F4823">
      <w:rPr>
        <w:rFonts w:eastAsia="Times New Roman" w:cs="Arial"/>
        <w:sz w:val="16"/>
        <w:szCs w:val="16"/>
      </w:rPr>
      <w:tab/>
    </w:r>
    <w:r w:rsidR="00390227">
      <w:rPr>
        <w:rFonts w:eastAsia="Times New Roman" w:cs="Arial"/>
        <w:sz w:val="16"/>
        <w:szCs w:val="16"/>
      </w:rPr>
      <w:tab/>
    </w:r>
    <w:r w:rsidR="00116610" w:rsidRPr="008F4823">
      <w:rPr>
        <w:rFonts w:eastAsia="Times New Roman" w:cs="Arial"/>
        <w:sz w:val="16"/>
        <w:szCs w:val="16"/>
      </w:rPr>
      <w:fldChar w:fldCharType="begin"/>
    </w:r>
    <w:r w:rsidR="00116610" w:rsidRPr="008F4823">
      <w:rPr>
        <w:rFonts w:eastAsia="Times New Roman" w:cs="Arial"/>
        <w:sz w:val="16"/>
        <w:szCs w:val="16"/>
      </w:rPr>
      <w:instrText xml:space="preserve"> IF bmStatus = "Published/ Public" "</w:instrText>
    </w:r>
    <w:r w:rsidR="00116610" w:rsidRPr="008F4823">
      <w:rPr>
        <w:rFonts w:eastAsia="Times New Roman" w:cs="Arial"/>
        <w:sz w:val="16"/>
        <w:szCs w:val="16"/>
      </w:rPr>
      <w:fldChar w:fldCharType="begin"/>
    </w:r>
    <w:r w:rsidR="00116610" w:rsidRPr="008F4823">
      <w:rPr>
        <w:rFonts w:eastAsia="Times New Roman" w:cs="Arial"/>
        <w:sz w:val="16"/>
        <w:szCs w:val="16"/>
      </w:rPr>
      <w:instrText xml:space="preserve"> bmVersionDate \* MERGEFORMAT </w:instrText>
    </w:r>
    <w:r w:rsidR="00116610" w:rsidRPr="008F4823">
      <w:rPr>
        <w:rFonts w:eastAsia="Times New Roman" w:cs="Arial"/>
        <w:sz w:val="16"/>
        <w:szCs w:val="16"/>
      </w:rPr>
      <w:fldChar w:fldCharType="separate"/>
    </w:r>
    <w:r w:rsidR="00DD299A" w:rsidRPr="00DD299A">
      <w:rPr>
        <w:rFonts w:cs="Arial"/>
        <w:sz w:val="16"/>
        <w:szCs w:val="16"/>
      </w:rPr>
      <w:instrText>13/08/2019</w:instrText>
    </w:r>
    <w:r w:rsidR="00116610" w:rsidRPr="008F4823">
      <w:rPr>
        <w:rFonts w:eastAsia="Times New Roman" w:cs="Arial"/>
        <w:sz w:val="16"/>
        <w:szCs w:val="16"/>
      </w:rPr>
      <w:fldChar w:fldCharType="end"/>
    </w:r>
    <w:r w:rsidR="00116610" w:rsidRPr="008F4823">
      <w:rPr>
        <w:rFonts w:eastAsia="Times New Roman" w:cs="Arial"/>
        <w:sz w:val="16"/>
        <w:szCs w:val="16"/>
      </w:rPr>
      <w:instrText xml:space="preserve">" "" </w:instrText>
    </w:r>
    <w:r w:rsidR="00116610" w:rsidRPr="008F4823">
      <w:rPr>
        <w:rFonts w:eastAsia="Times New Roman" w:cs="Arial"/>
        <w:sz w:val="16"/>
        <w:szCs w:val="16"/>
      </w:rPr>
      <w:fldChar w:fldCharType="end"/>
    </w:r>
    <w:r w:rsidR="003201C3" w:rsidRPr="008F4823">
      <w:rPr>
        <w:rFonts w:eastAsia="Times New Roman" w:cs="Arial"/>
        <w:sz w:val="16"/>
        <w:szCs w:val="16"/>
      </w:rPr>
      <w:t xml:space="preserve"> </w:t>
    </w:r>
  </w:p>
  <w:p w14:paraId="7E60E643" w14:textId="0A54150A" w:rsidR="00390227" w:rsidRDefault="00390227" w:rsidP="00390227">
    <w:pPr>
      <w:pStyle w:val="Footer"/>
      <w:tabs>
        <w:tab w:val="clear" w:pos="9026"/>
        <w:tab w:val="left" w:pos="5940"/>
        <w:tab w:val="right" w:pos="9072"/>
      </w:tabs>
      <w:jc w:val="left"/>
      <w:rPr>
        <w:rFonts w:eastAsia="Times New Roman" w:cs="Arial"/>
        <w:sz w:val="16"/>
        <w:szCs w:val="16"/>
      </w:rPr>
    </w:pPr>
    <w:r>
      <w:rPr>
        <w:rFonts w:eastAsia="Times New Roman" w:cs="Arial"/>
        <w:sz w:val="16"/>
        <w:szCs w:val="16"/>
      </w:rPr>
      <w:tab/>
      <w:t xml:space="preserve">               </w:t>
    </w:r>
    <w:r w:rsidR="006908AC">
      <w:rPr>
        <w:rFonts w:eastAsia="Times New Roman" w:cs="Arial"/>
        <w:sz w:val="16"/>
        <w:szCs w:val="16"/>
      </w:rPr>
      <w:t>V3.2 -</w:t>
    </w:r>
    <w:r>
      <w:rPr>
        <w:rFonts w:eastAsia="Times New Roman" w:cs="Arial"/>
        <w:sz w:val="16"/>
        <w:szCs w:val="16"/>
      </w:rPr>
      <w:t xml:space="preserve">  </w:t>
    </w:r>
    <w:sdt>
      <w:sdtPr>
        <w:rPr>
          <w:rFonts w:eastAsia="Times New Roman" w:cs="Arial"/>
          <w:sz w:val="16"/>
          <w:szCs w:val="16"/>
        </w:rPr>
        <w:alias w:val="Version Date"/>
        <w:tag w:val="Version_x0020_Date"/>
        <w:id w:val="-1661150556"/>
        <w:placeholder>
          <w:docPart w:val="642D446A7E984DDD8227660045872D16"/>
        </w:placeholder>
        <w:dataBinding w:prefixMappings="xmlns:ns0='http://schemas.microsoft.com/office/2006/metadata/properties' xmlns:ns1='http://www.w3.org/2001/XMLSchema-instance' xmlns:ns2='http://schemas.microsoft.com/office/infopath/2007/PartnerControls' xmlns:ns3='666f4f2d-0748-44c2-b8a4-5e5b73ddec9a' xmlns:ns4='706e3466-ccc8-4d70-8e95-0bfe791b25a4' xmlns:ns5='http://schemas.microsoft.com/sharepoint/v3' xmlns:ns6='http://schemas.microsoft.com/sharepoint/v3/fields' " w:xpath="/ns0:properties[1]/documentManagement[1]/ns4:Version_x0020_Date[1]" w:storeItemID="{951A7D44-73FC-47F0-8021-E06414A382D1}"/>
        <w:date w:fullDate="2023-10-17T00:00:00Z">
          <w:dateFormat w:val="dd/MM/yyyy"/>
          <w:lid w:val="en-GB"/>
          <w:storeMappedDataAs w:val="dateTime"/>
          <w:calendar w:val="gregorian"/>
        </w:date>
      </w:sdtPr>
      <w:sdtContent>
        <w:r w:rsidR="006908AC">
          <w:rPr>
            <w:rFonts w:eastAsia="Times New Roman" w:cs="Arial"/>
            <w:sz w:val="16"/>
            <w:szCs w:val="16"/>
          </w:rPr>
          <w:t>17/10/2023</w:t>
        </w:r>
      </w:sdtContent>
    </w:sdt>
  </w:p>
  <w:p w14:paraId="5B00E2B8" w14:textId="1A5CFB58" w:rsidR="0001002E" w:rsidRPr="008F4823" w:rsidRDefault="00A63FC0" w:rsidP="007C0712">
    <w:pPr>
      <w:pStyle w:val="Footer"/>
      <w:tabs>
        <w:tab w:val="clear" w:pos="9026"/>
        <w:tab w:val="right" w:pos="9072"/>
      </w:tabs>
      <w:jc w:val="left"/>
      <w:rPr>
        <w:rFonts w:cs="Arial"/>
        <w:b/>
        <w:noProof/>
        <w:sz w:val="16"/>
        <w:szCs w:val="16"/>
      </w:rPr>
    </w:pPr>
    <w:r w:rsidRPr="008F4823">
      <w:rPr>
        <w:rFonts w:cs="Arial"/>
        <w:noProof/>
        <w:sz w:val="16"/>
        <w:szCs w:val="16"/>
      </w:rPr>
      <w:tab/>
    </w:r>
    <w:r w:rsidRPr="008F4823">
      <w:rPr>
        <w:rFonts w:cs="Arial"/>
        <w:noProof/>
        <w:sz w:val="16"/>
        <w:szCs w:val="16"/>
      </w:rPr>
      <w:tab/>
    </w:r>
    <w:r w:rsidR="007152D3">
      <w:rPr>
        <w:rFonts w:cs="Arial"/>
        <w:noProof/>
        <w:sz w:val="16"/>
        <w:szCs w:val="16"/>
      </w:rPr>
      <w:tab/>
    </w:r>
    <w:r w:rsidRPr="008F4823">
      <w:rPr>
        <w:rFonts w:cs="Arial"/>
        <w:sz w:val="16"/>
        <w:szCs w:val="16"/>
      </w:rPr>
      <w:t xml:space="preserve">Page </w:t>
    </w:r>
    <w:r w:rsidRPr="008F4823">
      <w:rPr>
        <w:rFonts w:cs="Arial"/>
        <w:b/>
        <w:sz w:val="16"/>
        <w:szCs w:val="16"/>
      </w:rPr>
      <w:fldChar w:fldCharType="begin"/>
    </w:r>
    <w:r w:rsidRPr="008F4823">
      <w:rPr>
        <w:rFonts w:cs="Arial"/>
        <w:b/>
        <w:sz w:val="16"/>
        <w:szCs w:val="16"/>
      </w:rPr>
      <w:instrText xml:space="preserve"> PAGE  \* Arabic  \* MERGEFORMAT </w:instrText>
    </w:r>
    <w:r w:rsidRPr="008F4823">
      <w:rPr>
        <w:rFonts w:cs="Arial"/>
        <w:b/>
        <w:sz w:val="16"/>
        <w:szCs w:val="16"/>
      </w:rPr>
      <w:fldChar w:fldCharType="separate"/>
    </w:r>
    <w:r w:rsidR="00AF4541">
      <w:rPr>
        <w:rFonts w:cs="Arial"/>
        <w:b/>
        <w:noProof/>
        <w:sz w:val="16"/>
        <w:szCs w:val="16"/>
      </w:rPr>
      <w:t>1</w:t>
    </w:r>
    <w:r w:rsidRPr="008F4823">
      <w:rPr>
        <w:rFonts w:cs="Arial"/>
        <w:b/>
        <w:sz w:val="16"/>
        <w:szCs w:val="16"/>
      </w:rPr>
      <w:fldChar w:fldCharType="end"/>
    </w:r>
    <w:r w:rsidRPr="008F4823">
      <w:rPr>
        <w:rFonts w:cs="Arial"/>
        <w:sz w:val="16"/>
        <w:szCs w:val="16"/>
      </w:rPr>
      <w:t xml:space="preserve"> of </w:t>
    </w:r>
    <w:r w:rsidR="00A220FA" w:rsidRPr="008F4823">
      <w:rPr>
        <w:rFonts w:cs="Arial"/>
        <w:sz w:val="16"/>
        <w:szCs w:val="16"/>
      </w:rPr>
      <w:fldChar w:fldCharType="begin"/>
    </w:r>
    <w:r w:rsidR="00A220FA" w:rsidRPr="008F4823">
      <w:rPr>
        <w:rFonts w:cs="Arial"/>
        <w:sz w:val="16"/>
        <w:szCs w:val="16"/>
      </w:rPr>
      <w:instrText xml:space="preserve"> NUMPAGES  \* Arabic  \* MERGEFORMAT </w:instrText>
    </w:r>
    <w:r w:rsidR="00A220FA" w:rsidRPr="008F4823">
      <w:rPr>
        <w:rFonts w:cs="Arial"/>
        <w:sz w:val="16"/>
        <w:szCs w:val="16"/>
      </w:rPr>
      <w:fldChar w:fldCharType="separate"/>
    </w:r>
    <w:r w:rsidR="00AF4541" w:rsidRPr="00AF4541">
      <w:rPr>
        <w:rFonts w:cs="Arial"/>
        <w:b/>
        <w:noProof/>
        <w:sz w:val="16"/>
        <w:szCs w:val="16"/>
      </w:rPr>
      <w:t>2</w:t>
    </w:r>
    <w:r w:rsidR="00A220FA" w:rsidRPr="008F4823">
      <w:rPr>
        <w:rFonts w:cs="Arial"/>
        <w:b/>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D05B0" w14:textId="7A4F9B70" w:rsidR="007152D3" w:rsidRDefault="007152D3" w:rsidP="007152D3">
    <w:pPr>
      <w:pStyle w:val="Footer"/>
      <w:tabs>
        <w:tab w:val="clear" w:pos="4513"/>
        <w:tab w:val="clear" w:pos="9026"/>
        <w:tab w:val="left" w:pos="1302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795D9" w14:textId="06A334E4" w:rsidR="007152D3" w:rsidRPr="008F4823" w:rsidRDefault="007152D3" w:rsidP="00390227">
    <w:pPr>
      <w:pStyle w:val="Footer"/>
      <w:tabs>
        <w:tab w:val="clear" w:pos="9026"/>
        <w:tab w:val="left" w:pos="7860"/>
        <w:tab w:val="right" w:pos="9072"/>
      </w:tabs>
      <w:jc w:val="left"/>
      <w:rPr>
        <w:rFonts w:eastAsia="Times New Roman" w:cs="Arial"/>
        <w:sz w:val="16"/>
        <w:szCs w:val="16"/>
      </w:rPr>
    </w:pPr>
    <w:r w:rsidRPr="008F4823">
      <w:rPr>
        <w:rFonts w:eastAsia="Times New Roman" w:cs="Arial"/>
        <w:sz w:val="16"/>
        <w:szCs w:val="16"/>
      </w:rPr>
      <w:tab/>
    </w:r>
    <w:r w:rsidRPr="008F4823">
      <w:rPr>
        <w:rFonts w:eastAsia="Times New Roman" w:cs="Arial"/>
        <w:sz w:val="16"/>
        <w:szCs w:val="16"/>
      </w:rPr>
      <w:tab/>
    </w:r>
    <w:r>
      <w:rPr>
        <w:rFonts w:eastAsia="Times New Roman" w:cs="Arial"/>
        <w:sz w:val="16"/>
        <w:szCs w:val="16"/>
      </w:rPr>
      <w:tab/>
    </w:r>
    <w:r w:rsidRPr="008F4823">
      <w:rPr>
        <w:rFonts w:eastAsia="Times New Roman" w:cs="Arial"/>
        <w:sz w:val="16"/>
        <w:szCs w:val="16"/>
      </w:rPr>
      <w:fldChar w:fldCharType="begin"/>
    </w:r>
    <w:r w:rsidRPr="008F4823">
      <w:rPr>
        <w:rFonts w:eastAsia="Times New Roman" w:cs="Arial"/>
        <w:sz w:val="16"/>
        <w:szCs w:val="16"/>
      </w:rPr>
      <w:instrText xml:space="preserve"> IF bmStatus = "Published/ Public" "</w:instrText>
    </w:r>
    <w:r w:rsidRPr="008F4823">
      <w:rPr>
        <w:rFonts w:eastAsia="Times New Roman" w:cs="Arial"/>
        <w:sz w:val="16"/>
        <w:szCs w:val="16"/>
      </w:rPr>
      <w:fldChar w:fldCharType="begin"/>
    </w:r>
    <w:r w:rsidRPr="008F4823">
      <w:rPr>
        <w:rFonts w:eastAsia="Times New Roman" w:cs="Arial"/>
        <w:sz w:val="16"/>
        <w:szCs w:val="16"/>
      </w:rPr>
      <w:instrText xml:space="preserve"> bmVersionDate \* MERGEFORMAT </w:instrText>
    </w:r>
    <w:r w:rsidRPr="008F4823">
      <w:rPr>
        <w:rFonts w:eastAsia="Times New Roman" w:cs="Arial"/>
        <w:sz w:val="16"/>
        <w:szCs w:val="16"/>
      </w:rPr>
      <w:fldChar w:fldCharType="separate"/>
    </w:r>
    <w:r w:rsidRPr="00DD299A">
      <w:rPr>
        <w:rFonts w:cs="Arial"/>
        <w:sz w:val="16"/>
        <w:szCs w:val="16"/>
      </w:rPr>
      <w:instrText>13/08/2019</w:instrText>
    </w:r>
    <w:r w:rsidRPr="008F4823">
      <w:rPr>
        <w:rFonts w:eastAsia="Times New Roman" w:cs="Arial"/>
        <w:sz w:val="16"/>
        <w:szCs w:val="16"/>
      </w:rPr>
      <w:fldChar w:fldCharType="end"/>
    </w:r>
    <w:r w:rsidRPr="008F4823">
      <w:rPr>
        <w:rFonts w:eastAsia="Times New Roman" w:cs="Arial"/>
        <w:sz w:val="16"/>
        <w:szCs w:val="16"/>
      </w:rPr>
      <w:instrText xml:space="preserve">" "" </w:instrText>
    </w:r>
    <w:r w:rsidRPr="008F4823">
      <w:rPr>
        <w:rFonts w:eastAsia="Times New Roman" w:cs="Arial"/>
        <w:sz w:val="16"/>
        <w:szCs w:val="16"/>
      </w:rPr>
      <w:fldChar w:fldCharType="end"/>
    </w:r>
    <w:r w:rsidRPr="008F4823">
      <w:rPr>
        <w:rFonts w:eastAsia="Times New Roman" w:cs="Arial"/>
        <w:sz w:val="16"/>
        <w:szCs w:val="16"/>
      </w:rPr>
      <w:t xml:space="preserve"> </w:t>
    </w:r>
  </w:p>
  <w:p w14:paraId="20361B6F" w14:textId="6CB9FD24" w:rsidR="007152D3" w:rsidRPr="008F4823" w:rsidRDefault="003112E3" w:rsidP="003112E3">
    <w:pPr>
      <w:pStyle w:val="Footer"/>
      <w:tabs>
        <w:tab w:val="clear" w:pos="9026"/>
        <w:tab w:val="right" w:pos="9072"/>
      </w:tabs>
      <w:jc w:val="center"/>
      <w:rPr>
        <w:rFonts w:cs="Arial"/>
        <w:b/>
        <w:noProof/>
        <w:sz w:val="16"/>
        <w:szCs w:val="16"/>
      </w:rPr>
    </w:pPr>
    <w:r>
      <w:rPr>
        <w:rFonts w:eastAsia="Times New Roman" w:cs="Arial"/>
        <w:sz w:val="16"/>
        <w:szCs w:val="16"/>
      </w:rPr>
      <w:t xml:space="preserve">V3.2 -  </w:t>
    </w:r>
    <w:sdt>
      <w:sdtPr>
        <w:rPr>
          <w:rFonts w:eastAsia="Times New Roman" w:cs="Arial"/>
          <w:sz w:val="16"/>
          <w:szCs w:val="16"/>
        </w:rPr>
        <w:alias w:val="Version Date"/>
        <w:tag w:val="Version_x0020_Date"/>
        <w:id w:val="1994059930"/>
        <w:placeholder>
          <w:docPart w:val="D5744B5757854747B80C10D6BB95C5C6"/>
        </w:placeholder>
        <w:dataBinding w:prefixMappings="xmlns:ns0='http://schemas.microsoft.com/office/2006/metadata/properties' xmlns:ns1='http://www.w3.org/2001/XMLSchema-instance' xmlns:ns2='http://schemas.microsoft.com/office/infopath/2007/PartnerControls' xmlns:ns3='666f4f2d-0748-44c2-b8a4-5e5b73ddec9a' xmlns:ns4='706e3466-ccc8-4d70-8e95-0bfe791b25a4' xmlns:ns5='http://schemas.microsoft.com/sharepoint/v3' xmlns:ns6='http://schemas.microsoft.com/sharepoint/v3/fields' " w:xpath="/ns0:properties[1]/documentManagement[1]/ns4:Version_x0020_Date[1]" w:storeItemID="{951A7D44-73FC-47F0-8021-E06414A382D1}"/>
        <w:date w:fullDate="2023-10-26T00:00:00Z">
          <w:dateFormat w:val="dd/MM/yyyy"/>
          <w:lid w:val="en-GB"/>
          <w:storeMappedDataAs w:val="dateTime"/>
          <w:calendar w:val="gregorian"/>
        </w:date>
      </w:sdtPr>
      <w:sdtContent>
        <w:r w:rsidR="00577241">
          <w:rPr>
            <w:rFonts w:eastAsia="Times New Roman" w:cs="Arial"/>
            <w:sz w:val="16"/>
            <w:szCs w:val="16"/>
          </w:rPr>
          <w:t>26/10/2023</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F82C4" w14:textId="7CCA1FD1" w:rsidR="003112E3" w:rsidRDefault="003112E3" w:rsidP="003112E3">
    <w:pPr>
      <w:pStyle w:val="Footer"/>
      <w:tabs>
        <w:tab w:val="clear" w:pos="4513"/>
        <w:tab w:val="clear" w:pos="9026"/>
        <w:tab w:val="left" w:pos="13020"/>
      </w:tabs>
      <w:jc w:val="center"/>
    </w:pPr>
    <w:r>
      <w:rPr>
        <w:rFonts w:eastAsia="Times New Roman" w:cs="Arial"/>
        <w:sz w:val="16"/>
        <w:szCs w:val="16"/>
      </w:rPr>
      <w:t xml:space="preserve">V3.2 -  </w:t>
    </w:r>
    <w:sdt>
      <w:sdtPr>
        <w:rPr>
          <w:rFonts w:eastAsia="Times New Roman" w:cs="Arial"/>
          <w:sz w:val="16"/>
          <w:szCs w:val="16"/>
        </w:rPr>
        <w:alias w:val="Version Date"/>
        <w:tag w:val="Version_x0020_Date"/>
        <w:id w:val="1029761706"/>
        <w:placeholder>
          <w:docPart w:val="A55A1E40128946D481BC4425094DED97"/>
        </w:placeholder>
        <w:dataBinding w:prefixMappings="xmlns:ns0='http://schemas.microsoft.com/office/2006/metadata/properties' xmlns:ns1='http://www.w3.org/2001/XMLSchema-instance' xmlns:ns2='http://schemas.microsoft.com/office/infopath/2007/PartnerControls' xmlns:ns3='666f4f2d-0748-44c2-b8a4-5e5b73ddec9a' xmlns:ns4='706e3466-ccc8-4d70-8e95-0bfe791b25a4' xmlns:ns5='http://schemas.microsoft.com/sharepoint/v3' xmlns:ns6='http://schemas.microsoft.com/sharepoint/v3/fields' " w:xpath="/ns0:properties[1]/documentManagement[1]/ns4:Version_x0020_Date[1]" w:storeItemID="{951A7D44-73FC-47F0-8021-E06414A382D1}"/>
        <w:date w:fullDate="2023-10-17T00:00:00Z">
          <w:dateFormat w:val="dd/MM/yyyy"/>
          <w:lid w:val="en-GB"/>
          <w:storeMappedDataAs w:val="dateTime"/>
          <w:calendar w:val="gregorian"/>
        </w:date>
      </w:sdtPr>
      <w:sdtContent>
        <w:r>
          <w:rPr>
            <w:rFonts w:eastAsia="Times New Roman" w:cs="Arial"/>
            <w:sz w:val="16"/>
            <w:szCs w:val="16"/>
          </w:rPr>
          <w:t>17/10/2023</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6C9C3" w14:textId="77777777" w:rsidR="00F814BC" w:rsidRDefault="00F814BC" w:rsidP="00D75231">
      <w:pPr>
        <w:spacing w:after="0" w:line="240" w:lineRule="auto"/>
      </w:pPr>
      <w:r>
        <w:separator/>
      </w:r>
    </w:p>
  </w:footnote>
  <w:footnote w:type="continuationSeparator" w:id="0">
    <w:p w14:paraId="5ACFA468" w14:textId="77777777" w:rsidR="00F814BC" w:rsidRDefault="00F814BC" w:rsidP="00D75231">
      <w:pPr>
        <w:spacing w:after="0" w:line="240" w:lineRule="auto"/>
      </w:pPr>
      <w:r>
        <w:continuationSeparator/>
      </w:r>
    </w:p>
  </w:footnote>
  <w:footnote w:type="continuationNotice" w:id="1">
    <w:p w14:paraId="265BAAE7" w14:textId="77777777" w:rsidR="00F814BC" w:rsidRDefault="00F814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E805F" w14:textId="77777777" w:rsidR="00577241" w:rsidRDefault="005772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B18CE" w14:textId="70E00222" w:rsidR="0001002E" w:rsidRPr="00611E1C" w:rsidRDefault="0001002E" w:rsidP="0001002E">
    <w:pPr>
      <w:pStyle w:val="Header"/>
      <w:rPr>
        <w:rFonts w:eastAsia="Times New Roman" w:cs="Tahoma"/>
        <w:color w:val="FF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4"/>
      <w:gridCol w:w="2316"/>
    </w:tblGrid>
    <w:tr w:rsidR="005A1029" w:rsidRPr="00611E1C" w14:paraId="52CF59B9" w14:textId="77777777" w:rsidTr="005C329A">
      <w:tc>
        <w:tcPr>
          <w:tcW w:w="7054" w:type="dxa"/>
        </w:tcPr>
        <w:p w14:paraId="09335541" w14:textId="022CBFBA" w:rsidR="00611E1C" w:rsidRPr="00611E1C" w:rsidRDefault="007152D3" w:rsidP="00AE3AB6">
          <w:pPr>
            <w:pStyle w:val="Footer"/>
            <w:tabs>
              <w:tab w:val="clear" w:pos="4513"/>
              <w:tab w:val="clear" w:pos="9026"/>
              <w:tab w:val="center" w:pos="2213"/>
            </w:tabs>
            <w:jc w:val="left"/>
            <w:rPr>
              <w:color w:val="FF0000"/>
              <w:sz w:val="16"/>
              <w:szCs w:val="16"/>
            </w:rPr>
          </w:pPr>
          <w:r>
            <w:rPr>
              <w:color w:val="FF0000"/>
              <w:sz w:val="16"/>
              <w:szCs w:val="16"/>
            </w:rPr>
            <w:t>`</w:t>
          </w:r>
        </w:p>
      </w:tc>
      <w:tc>
        <w:tcPr>
          <w:tcW w:w="2232" w:type="dxa"/>
        </w:tcPr>
        <w:p w14:paraId="115A5DDB" w14:textId="17E6FD49" w:rsidR="005A1029" w:rsidRPr="00611E1C" w:rsidRDefault="00C8518C" w:rsidP="005A1029">
          <w:pPr>
            <w:pStyle w:val="Footer"/>
            <w:tabs>
              <w:tab w:val="clear" w:pos="9026"/>
              <w:tab w:val="right" w:pos="9072"/>
            </w:tabs>
            <w:jc w:val="right"/>
            <w:rPr>
              <w:color w:val="FF0000"/>
              <w:sz w:val="16"/>
              <w:szCs w:val="16"/>
            </w:rPr>
          </w:pPr>
          <w:r w:rsidRPr="00611E1C">
            <w:rPr>
              <w:rFonts w:eastAsia="Times New Roman" w:cs="Tahoma"/>
              <w:noProof/>
              <w:color w:val="FF0000"/>
              <w:szCs w:val="21"/>
              <w:lang w:eastAsia="en-GB"/>
            </w:rPr>
            <w:drawing>
              <wp:inline distT="0" distB="0" distL="0" distR="0" wp14:anchorId="22226538" wp14:editId="081EBAA4">
                <wp:extent cx="1328106" cy="609600"/>
                <wp:effectExtent l="0" t="0" r="5715" b="0"/>
                <wp:docPr id="1275320871" name="Picture 127532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ra_logo_1000px.png"/>
                        <pic:cNvPicPr/>
                      </pic:nvPicPr>
                      <pic:blipFill>
                        <a:blip r:embed="rId1">
                          <a:extLst>
                            <a:ext uri="{28A0092B-C50C-407E-A947-70E740481C1C}">
                              <a14:useLocalDpi xmlns:a14="http://schemas.microsoft.com/office/drawing/2010/main" val="0"/>
                            </a:ext>
                          </a:extLst>
                        </a:blip>
                        <a:stretch>
                          <a:fillRect/>
                        </a:stretch>
                      </pic:blipFill>
                      <pic:spPr>
                        <a:xfrm>
                          <a:off x="0" y="0"/>
                          <a:ext cx="1355021" cy="621954"/>
                        </a:xfrm>
                        <a:prstGeom prst="rect">
                          <a:avLst/>
                        </a:prstGeom>
                      </pic:spPr>
                    </pic:pic>
                  </a:graphicData>
                </a:graphic>
              </wp:inline>
            </w:drawing>
          </w:r>
          <w:r w:rsidR="005A1029" w:rsidRPr="00611E1C">
            <w:rPr>
              <w:rFonts w:eastAsia="Times New Roman" w:cs="Tahoma"/>
              <w:color w:val="FF0000"/>
              <w:szCs w:val="21"/>
            </w:rPr>
            <w:fldChar w:fldCharType="begin"/>
          </w:r>
          <w:r w:rsidR="005A1029" w:rsidRPr="00611E1C">
            <w:rPr>
              <w:rFonts w:eastAsia="Times New Roman" w:cs="Tahoma"/>
              <w:color w:val="FF0000"/>
              <w:szCs w:val="21"/>
            </w:rPr>
            <w:instrText xml:space="preserve"> IF bmInfo = "HIGHLY CONFIDENTIAL" "</w:instrText>
          </w:r>
          <w:r w:rsidR="005A1029" w:rsidRPr="00611E1C">
            <w:rPr>
              <w:rFonts w:eastAsia="Times New Roman" w:cs="Tahoma"/>
              <w:color w:val="FF0000"/>
              <w:szCs w:val="21"/>
            </w:rPr>
            <w:fldChar w:fldCharType="begin"/>
          </w:r>
          <w:r w:rsidR="005A1029" w:rsidRPr="00611E1C">
            <w:rPr>
              <w:rFonts w:eastAsia="Times New Roman" w:cs="Tahoma"/>
              <w:color w:val="FF0000"/>
              <w:szCs w:val="21"/>
            </w:rPr>
            <w:instrText xml:space="preserve"> bmInfo </w:instrText>
          </w:r>
          <w:r w:rsidR="005A1029" w:rsidRPr="00611E1C">
            <w:rPr>
              <w:rFonts w:eastAsia="Times New Roman" w:cs="Tahoma"/>
              <w:color w:val="FF0000"/>
              <w:szCs w:val="21"/>
            </w:rPr>
            <w:fldChar w:fldCharType="separate"/>
          </w:r>
          <w:r w:rsidR="005A1029" w:rsidRPr="00611E1C">
            <w:rPr>
              <w:color w:val="FF0000"/>
              <w:szCs w:val="21"/>
            </w:rPr>
            <w:instrText>1</w:instrText>
          </w:r>
          <w:r w:rsidR="005A1029" w:rsidRPr="00611E1C">
            <w:rPr>
              <w:rFonts w:eastAsia="Times New Roman" w:cs="Tahoma"/>
              <w:color w:val="FF0000"/>
              <w:szCs w:val="21"/>
            </w:rPr>
            <w:fldChar w:fldCharType="end"/>
          </w:r>
          <w:r w:rsidR="005A1029" w:rsidRPr="00611E1C">
            <w:rPr>
              <w:rFonts w:eastAsia="Times New Roman" w:cs="Tahoma"/>
              <w:color w:val="FF0000"/>
              <w:szCs w:val="21"/>
            </w:rPr>
            <w:instrText xml:space="preserve">" "" </w:instrText>
          </w:r>
          <w:r w:rsidR="005A1029" w:rsidRPr="00611E1C">
            <w:rPr>
              <w:rFonts w:eastAsia="Times New Roman" w:cs="Tahoma"/>
              <w:color w:val="FF0000"/>
              <w:szCs w:val="21"/>
            </w:rPr>
            <w:fldChar w:fldCharType="end"/>
          </w:r>
        </w:p>
      </w:tc>
    </w:tr>
    <w:tr w:rsidR="003745E8" w:rsidRPr="00611E1C" w14:paraId="0279EA96" w14:textId="77777777" w:rsidTr="005C329A">
      <w:tc>
        <w:tcPr>
          <w:tcW w:w="7054" w:type="dxa"/>
        </w:tcPr>
        <w:p w14:paraId="3AA5F30E" w14:textId="655B5DCB" w:rsidR="003745E8" w:rsidRDefault="003745E8" w:rsidP="005A1029">
          <w:pPr>
            <w:pStyle w:val="Footer"/>
            <w:tabs>
              <w:tab w:val="clear" w:pos="9026"/>
              <w:tab w:val="right" w:pos="9072"/>
            </w:tabs>
            <w:jc w:val="left"/>
            <w:rPr>
              <w:color w:val="FF0000"/>
              <w:sz w:val="16"/>
              <w:szCs w:val="16"/>
            </w:rPr>
          </w:pPr>
        </w:p>
      </w:tc>
      <w:tc>
        <w:tcPr>
          <w:tcW w:w="2232" w:type="dxa"/>
        </w:tcPr>
        <w:p w14:paraId="0B6A277F" w14:textId="6AA66158" w:rsidR="003745E8" w:rsidRPr="003745E8" w:rsidRDefault="003745E8" w:rsidP="005A1029">
          <w:pPr>
            <w:pStyle w:val="Footer"/>
            <w:tabs>
              <w:tab w:val="clear" w:pos="9026"/>
              <w:tab w:val="right" w:pos="9072"/>
            </w:tabs>
            <w:jc w:val="right"/>
            <w:rPr>
              <w:rFonts w:eastAsia="Times New Roman" w:cs="Tahoma"/>
              <w:noProof/>
              <w:color w:val="FF0000"/>
              <w:sz w:val="24"/>
              <w:szCs w:val="24"/>
              <w:lang w:eastAsia="en-GB"/>
            </w:rPr>
          </w:pPr>
        </w:p>
      </w:tc>
    </w:tr>
  </w:tbl>
  <w:p w14:paraId="77B1ECC3" w14:textId="77777777" w:rsidR="0001002E" w:rsidRPr="00611E1C" w:rsidRDefault="0001002E" w:rsidP="0001002E">
    <w:pPr>
      <w:pStyle w:val="Header"/>
      <w:rPr>
        <w:color w:val="FF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D39E9" w14:textId="77777777" w:rsidR="00577241" w:rsidRDefault="005772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C1E71" w14:textId="77777777" w:rsidR="007152D3" w:rsidRPr="00611E1C" w:rsidRDefault="007152D3" w:rsidP="0001002E">
    <w:pPr>
      <w:pStyle w:val="Header"/>
      <w:rPr>
        <w:rFonts w:eastAsia="Times New Roman" w:cs="Tahoma"/>
        <w:color w:val="FF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6774"/>
    </w:tblGrid>
    <w:tr w:rsidR="007152D3" w:rsidRPr="00611E1C" w14:paraId="58D69D35" w14:textId="77777777" w:rsidTr="005C329A">
      <w:tc>
        <w:tcPr>
          <w:tcW w:w="7054" w:type="dxa"/>
        </w:tcPr>
        <w:p w14:paraId="76388BD2" w14:textId="3574FC1B" w:rsidR="007152D3" w:rsidRPr="00611E1C" w:rsidRDefault="007152D3" w:rsidP="00AE3AB6">
          <w:pPr>
            <w:pStyle w:val="Footer"/>
            <w:tabs>
              <w:tab w:val="clear" w:pos="4513"/>
              <w:tab w:val="clear" w:pos="9026"/>
              <w:tab w:val="center" w:pos="2213"/>
            </w:tabs>
            <w:jc w:val="left"/>
            <w:rPr>
              <w:color w:val="FF0000"/>
              <w:sz w:val="16"/>
              <w:szCs w:val="16"/>
            </w:rPr>
          </w:pPr>
        </w:p>
      </w:tc>
      <w:tc>
        <w:tcPr>
          <w:tcW w:w="2232" w:type="dxa"/>
        </w:tcPr>
        <w:p w14:paraId="7258EF06" w14:textId="70973A3C" w:rsidR="007152D3" w:rsidRPr="00611E1C" w:rsidRDefault="007152D3" w:rsidP="007152D3">
          <w:pPr>
            <w:pStyle w:val="Footer"/>
            <w:tabs>
              <w:tab w:val="clear" w:pos="9026"/>
              <w:tab w:val="right" w:pos="9072"/>
            </w:tabs>
            <w:ind w:left="4458"/>
            <w:jc w:val="right"/>
            <w:rPr>
              <w:color w:val="FF0000"/>
              <w:sz w:val="16"/>
              <w:szCs w:val="16"/>
            </w:rPr>
          </w:pPr>
          <w:r w:rsidRPr="00611E1C">
            <w:rPr>
              <w:rFonts w:eastAsia="Times New Roman" w:cs="Tahoma"/>
              <w:noProof/>
              <w:color w:val="FF0000"/>
              <w:szCs w:val="21"/>
              <w:lang w:eastAsia="en-GB"/>
            </w:rPr>
            <w:drawing>
              <wp:inline distT="0" distB="0" distL="0" distR="0" wp14:anchorId="5F541F47" wp14:editId="3940CBA6">
                <wp:extent cx="1328106" cy="609600"/>
                <wp:effectExtent l="0" t="0" r="5715" b="0"/>
                <wp:docPr id="2028251983" name="Picture 202825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ra_logo_1000px.png"/>
                        <pic:cNvPicPr/>
                      </pic:nvPicPr>
                      <pic:blipFill>
                        <a:blip r:embed="rId1">
                          <a:extLst>
                            <a:ext uri="{28A0092B-C50C-407E-A947-70E740481C1C}">
                              <a14:useLocalDpi xmlns:a14="http://schemas.microsoft.com/office/drawing/2010/main" val="0"/>
                            </a:ext>
                          </a:extLst>
                        </a:blip>
                        <a:stretch>
                          <a:fillRect/>
                        </a:stretch>
                      </pic:blipFill>
                      <pic:spPr>
                        <a:xfrm>
                          <a:off x="0" y="0"/>
                          <a:ext cx="1355021" cy="621954"/>
                        </a:xfrm>
                        <a:prstGeom prst="rect">
                          <a:avLst/>
                        </a:prstGeom>
                      </pic:spPr>
                    </pic:pic>
                  </a:graphicData>
                </a:graphic>
              </wp:inline>
            </w:drawing>
          </w:r>
          <w:r w:rsidRPr="00611E1C">
            <w:rPr>
              <w:rFonts w:eastAsia="Times New Roman" w:cs="Tahoma"/>
              <w:color w:val="FF0000"/>
              <w:szCs w:val="21"/>
            </w:rPr>
            <w:fldChar w:fldCharType="begin"/>
          </w:r>
          <w:r w:rsidRPr="00611E1C">
            <w:rPr>
              <w:rFonts w:eastAsia="Times New Roman" w:cs="Tahoma"/>
              <w:color w:val="FF0000"/>
              <w:szCs w:val="21"/>
            </w:rPr>
            <w:instrText xml:space="preserve"> IF bmInfo = "HIGHLY CONFIDENTIAL" "</w:instrText>
          </w:r>
          <w:r w:rsidRPr="00611E1C">
            <w:rPr>
              <w:rFonts w:eastAsia="Times New Roman" w:cs="Tahoma"/>
              <w:color w:val="FF0000"/>
              <w:szCs w:val="21"/>
            </w:rPr>
            <w:fldChar w:fldCharType="begin"/>
          </w:r>
          <w:r w:rsidRPr="00611E1C">
            <w:rPr>
              <w:rFonts w:eastAsia="Times New Roman" w:cs="Tahoma"/>
              <w:color w:val="FF0000"/>
              <w:szCs w:val="21"/>
            </w:rPr>
            <w:instrText xml:space="preserve"> bmInfo </w:instrText>
          </w:r>
          <w:r w:rsidRPr="00611E1C">
            <w:rPr>
              <w:rFonts w:eastAsia="Times New Roman" w:cs="Tahoma"/>
              <w:color w:val="FF0000"/>
              <w:szCs w:val="21"/>
            </w:rPr>
            <w:fldChar w:fldCharType="separate"/>
          </w:r>
          <w:r w:rsidRPr="00611E1C">
            <w:rPr>
              <w:color w:val="FF0000"/>
              <w:szCs w:val="21"/>
            </w:rPr>
            <w:instrText>1</w:instrText>
          </w:r>
          <w:r w:rsidRPr="00611E1C">
            <w:rPr>
              <w:rFonts w:eastAsia="Times New Roman" w:cs="Tahoma"/>
              <w:color w:val="FF0000"/>
              <w:szCs w:val="21"/>
            </w:rPr>
            <w:fldChar w:fldCharType="end"/>
          </w:r>
          <w:r w:rsidRPr="00611E1C">
            <w:rPr>
              <w:rFonts w:eastAsia="Times New Roman" w:cs="Tahoma"/>
              <w:color w:val="FF0000"/>
              <w:szCs w:val="21"/>
            </w:rPr>
            <w:instrText xml:space="preserve">" "" </w:instrText>
          </w:r>
          <w:r w:rsidRPr="00611E1C">
            <w:rPr>
              <w:rFonts w:eastAsia="Times New Roman" w:cs="Tahoma"/>
              <w:color w:val="FF0000"/>
              <w:szCs w:val="21"/>
            </w:rPr>
            <w:fldChar w:fldCharType="end"/>
          </w:r>
        </w:p>
      </w:tc>
    </w:tr>
    <w:tr w:rsidR="007152D3" w:rsidRPr="00611E1C" w14:paraId="4D2A082A" w14:textId="77777777" w:rsidTr="005C329A">
      <w:tc>
        <w:tcPr>
          <w:tcW w:w="7054" w:type="dxa"/>
        </w:tcPr>
        <w:p w14:paraId="3C59E6FA" w14:textId="77777777" w:rsidR="007152D3" w:rsidRDefault="007152D3" w:rsidP="005A1029">
          <w:pPr>
            <w:pStyle w:val="Footer"/>
            <w:tabs>
              <w:tab w:val="clear" w:pos="9026"/>
              <w:tab w:val="right" w:pos="9072"/>
            </w:tabs>
            <w:jc w:val="left"/>
            <w:rPr>
              <w:color w:val="FF0000"/>
              <w:sz w:val="16"/>
              <w:szCs w:val="16"/>
            </w:rPr>
          </w:pPr>
        </w:p>
      </w:tc>
      <w:tc>
        <w:tcPr>
          <w:tcW w:w="2232" w:type="dxa"/>
        </w:tcPr>
        <w:p w14:paraId="5FFECDCD" w14:textId="77777777" w:rsidR="007152D3" w:rsidRPr="003745E8" w:rsidRDefault="007152D3" w:rsidP="005A1029">
          <w:pPr>
            <w:pStyle w:val="Footer"/>
            <w:tabs>
              <w:tab w:val="clear" w:pos="9026"/>
              <w:tab w:val="right" w:pos="9072"/>
            </w:tabs>
            <w:jc w:val="right"/>
            <w:rPr>
              <w:rFonts w:eastAsia="Times New Roman" w:cs="Tahoma"/>
              <w:noProof/>
              <w:color w:val="FF0000"/>
              <w:sz w:val="24"/>
              <w:szCs w:val="24"/>
              <w:lang w:eastAsia="en-GB"/>
            </w:rPr>
          </w:pPr>
        </w:p>
      </w:tc>
    </w:tr>
  </w:tbl>
  <w:p w14:paraId="6088132A" w14:textId="77777777" w:rsidR="007152D3" w:rsidRPr="00611E1C" w:rsidRDefault="007152D3" w:rsidP="0001002E">
    <w:pPr>
      <w:pStyle w:val="Header"/>
      <w:rPr>
        <w:color w:val="FF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61BE" w14:textId="37B64D90" w:rsidR="007152D3" w:rsidRDefault="007152D3">
    <w:pPr>
      <w:pStyle w:val="Header"/>
    </w:pPr>
    <w:r>
      <w:tab/>
    </w:r>
    <w:r>
      <w:tab/>
    </w:r>
    <w:r>
      <w:tab/>
    </w:r>
    <w:r>
      <w:tab/>
    </w:r>
    <w:r>
      <w:tab/>
    </w:r>
    <w:r>
      <w:tab/>
    </w:r>
    <w:r w:rsidRPr="00611E1C">
      <w:rPr>
        <w:rFonts w:eastAsia="Times New Roman" w:cs="Tahoma"/>
        <w:noProof/>
        <w:color w:val="FF0000"/>
        <w:szCs w:val="21"/>
        <w:lang w:eastAsia="en-GB"/>
      </w:rPr>
      <w:drawing>
        <wp:inline distT="0" distB="0" distL="0" distR="0" wp14:anchorId="676FEE8D" wp14:editId="4C1F7E06">
          <wp:extent cx="1328106" cy="609600"/>
          <wp:effectExtent l="0" t="0" r="5715" b="0"/>
          <wp:docPr id="1414580823" name="Picture 1414580823" descr="A logo with text and colorful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17456" name="Picture 371017456" descr="A logo with text and colorful circle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55021" cy="62195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9CE8" w14:textId="77777777" w:rsidR="00571124" w:rsidRPr="00611E1C" w:rsidRDefault="00571124" w:rsidP="0001002E">
    <w:pPr>
      <w:pStyle w:val="Header"/>
      <w:rPr>
        <w:rFonts w:eastAsia="Times New Roman" w:cs="Tahoma"/>
        <w:color w:val="FF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6774"/>
    </w:tblGrid>
    <w:tr w:rsidR="00571124" w:rsidRPr="00611E1C" w14:paraId="6AE589BC" w14:textId="77777777" w:rsidTr="005C329A">
      <w:tc>
        <w:tcPr>
          <w:tcW w:w="7054" w:type="dxa"/>
        </w:tcPr>
        <w:p w14:paraId="09F956C9" w14:textId="77777777" w:rsidR="00571124" w:rsidRPr="00611E1C" w:rsidRDefault="00571124" w:rsidP="00AE3AB6">
          <w:pPr>
            <w:pStyle w:val="Footer"/>
            <w:tabs>
              <w:tab w:val="clear" w:pos="4513"/>
              <w:tab w:val="clear" w:pos="9026"/>
              <w:tab w:val="center" w:pos="2213"/>
            </w:tabs>
            <w:jc w:val="left"/>
            <w:rPr>
              <w:color w:val="FF0000"/>
              <w:sz w:val="16"/>
              <w:szCs w:val="16"/>
            </w:rPr>
          </w:pPr>
        </w:p>
      </w:tc>
      <w:tc>
        <w:tcPr>
          <w:tcW w:w="2232" w:type="dxa"/>
        </w:tcPr>
        <w:p w14:paraId="3D832314" w14:textId="232ECC84" w:rsidR="00571124" w:rsidRPr="00611E1C" w:rsidRDefault="00571124" w:rsidP="007152D3">
          <w:pPr>
            <w:pStyle w:val="Footer"/>
            <w:tabs>
              <w:tab w:val="clear" w:pos="9026"/>
              <w:tab w:val="right" w:pos="9072"/>
            </w:tabs>
            <w:ind w:left="4458"/>
            <w:jc w:val="right"/>
            <w:rPr>
              <w:color w:val="FF0000"/>
              <w:sz w:val="16"/>
              <w:szCs w:val="16"/>
            </w:rPr>
          </w:pPr>
          <w:r w:rsidRPr="00611E1C">
            <w:rPr>
              <w:rFonts w:eastAsia="Times New Roman" w:cs="Tahoma"/>
              <w:noProof/>
              <w:color w:val="FF0000"/>
              <w:szCs w:val="21"/>
              <w:lang w:eastAsia="en-GB"/>
            </w:rPr>
            <w:drawing>
              <wp:inline distT="0" distB="0" distL="0" distR="0" wp14:anchorId="33DAC374" wp14:editId="6A89118E">
                <wp:extent cx="1328106" cy="609600"/>
                <wp:effectExtent l="0" t="0" r="5715" b="0"/>
                <wp:docPr id="468755549" name="Picture 46875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ra_logo_1000px.png"/>
                        <pic:cNvPicPr/>
                      </pic:nvPicPr>
                      <pic:blipFill>
                        <a:blip r:embed="rId1">
                          <a:extLst>
                            <a:ext uri="{28A0092B-C50C-407E-A947-70E740481C1C}">
                              <a14:useLocalDpi xmlns:a14="http://schemas.microsoft.com/office/drawing/2010/main" val="0"/>
                            </a:ext>
                          </a:extLst>
                        </a:blip>
                        <a:stretch>
                          <a:fillRect/>
                        </a:stretch>
                      </pic:blipFill>
                      <pic:spPr>
                        <a:xfrm>
                          <a:off x="0" y="0"/>
                          <a:ext cx="1355021" cy="621954"/>
                        </a:xfrm>
                        <a:prstGeom prst="rect">
                          <a:avLst/>
                        </a:prstGeom>
                      </pic:spPr>
                    </pic:pic>
                  </a:graphicData>
                </a:graphic>
              </wp:inline>
            </w:drawing>
          </w:r>
          <w:r w:rsidRPr="00611E1C">
            <w:rPr>
              <w:rFonts w:eastAsia="Times New Roman" w:cs="Tahoma"/>
              <w:color w:val="FF0000"/>
              <w:szCs w:val="21"/>
            </w:rPr>
            <w:fldChar w:fldCharType="begin"/>
          </w:r>
          <w:r w:rsidRPr="00611E1C">
            <w:rPr>
              <w:rFonts w:eastAsia="Times New Roman" w:cs="Tahoma"/>
              <w:color w:val="FF0000"/>
              <w:szCs w:val="21"/>
            </w:rPr>
            <w:instrText xml:space="preserve"> IF bmInfo = "HIGHLY CONFIDENTIAL" "</w:instrText>
          </w:r>
          <w:r w:rsidRPr="00611E1C">
            <w:rPr>
              <w:rFonts w:eastAsia="Times New Roman" w:cs="Tahoma"/>
              <w:color w:val="FF0000"/>
              <w:szCs w:val="21"/>
            </w:rPr>
            <w:fldChar w:fldCharType="begin"/>
          </w:r>
          <w:r w:rsidRPr="00611E1C">
            <w:rPr>
              <w:rFonts w:eastAsia="Times New Roman" w:cs="Tahoma"/>
              <w:color w:val="FF0000"/>
              <w:szCs w:val="21"/>
            </w:rPr>
            <w:instrText xml:space="preserve"> bmInfo </w:instrText>
          </w:r>
          <w:r w:rsidRPr="00611E1C">
            <w:rPr>
              <w:rFonts w:eastAsia="Times New Roman" w:cs="Tahoma"/>
              <w:color w:val="FF0000"/>
              <w:szCs w:val="21"/>
            </w:rPr>
            <w:fldChar w:fldCharType="separate"/>
          </w:r>
          <w:r w:rsidRPr="00611E1C">
            <w:rPr>
              <w:color w:val="FF0000"/>
              <w:szCs w:val="21"/>
            </w:rPr>
            <w:instrText>1</w:instrText>
          </w:r>
          <w:r w:rsidRPr="00611E1C">
            <w:rPr>
              <w:rFonts w:eastAsia="Times New Roman" w:cs="Tahoma"/>
              <w:color w:val="FF0000"/>
              <w:szCs w:val="21"/>
            </w:rPr>
            <w:fldChar w:fldCharType="end"/>
          </w:r>
          <w:r w:rsidRPr="00611E1C">
            <w:rPr>
              <w:rFonts w:eastAsia="Times New Roman" w:cs="Tahoma"/>
              <w:color w:val="FF0000"/>
              <w:szCs w:val="21"/>
            </w:rPr>
            <w:instrText xml:space="preserve">" "" </w:instrText>
          </w:r>
          <w:r w:rsidRPr="00611E1C">
            <w:rPr>
              <w:rFonts w:eastAsia="Times New Roman" w:cs="Tahoma"/>
              <w:color w:val="FF0000"/>
              <w:szCs w:val="21"/>
            </w:rPr>
            <w:fldChar w:fldCharType="separate"/>
          </w:r>
          <w:r w:rsidRPr="00611E1C">
            <w:rPr>
              <w:rFonts w:eastAsia="Times New Roman" w:cs="Tahoma"/>
              <w:color w:val="FF0000"/>
              <w:szCs w:val="21"/>
            </w:rPr>
            <w:fldChar w:fldCharType="end"/>
          </w:r>
        </w:p>
      </w:tc>
    </w:tr>
    <w:tr w:rsidR="00571124" w:rsidRPr="00611E1C" w14:paraId="372B62C4" w14:textId="77777777" w:rsidTr="005C329A">
      <w:tc>
        <w:tcPr>
          <w:tcW w:w="7054" w:type="dxa"/>
        </w:tcPr>
        <w:p w14:paraId="02E1D87A" w14:textId="77777777" w:rsidR="00571124" w:rsidRDefault="00571124" w:rsidP="005A1029">
          <w:pPr>
            <w:pStyle w:val="Footer"/>
            <w:tabs>
              <w:tab w:val="clear" w:pos="9026"/>
              <w:tab w:val="right" w:pos="9072"/>
            </w:tabs>
            <w:jc w:val="left"/>
            <w:rPr>
              <w:color w:val="FF0000"/>
              <w:sz w:val="16"/>
              <w:szCs w:val="16"/>
            </w:rPr>
          </w:pPr>
        </w:p>
      </w:tc>
      <w:tc>
        <w:tcPr>
          <w:tcW w:w="2232" w:type="dxa"/>
        </w:tcPr>
        <w:p w14:paraId="2D3A7871" w14:textId="77777777" w:rsidR="00571124" w:rsidRPr="003745E8" w:rsidRDefault="00571124" w:rsidP="005A1029">
          <w:pPr>
            <w:pStyle w:val="Footer"/>
            <w:tabs>
              <w:tab w:val="clear" w:pos="9026"/>
              <w:tab w:val="right" w:pos="9072"/>
            </w:tabs>
            <w:jc w:val="right"/>
            <w:rPr>
              <w:rFonts w:eastAsia="Times New Roman" w:cs="Tahoma"/>
              <w:noProof/>
              <w:color w:val="FF0000"/>
              <w:sz w:val="24"/>
              <w:szCs w:val="24"/>
              <w:lang w:eastAsia="en-GB"/>
            </w:rPr>
          </w:pPr>
        </w:p>
      </w:tc>
    </w:tr>
  </w:tbl>
  <w:p w14:paraId="1678D046" w14:textId="77777777" w:rsidR="00571124" w:rsidRPr="00611E1C" w:rsidRDefault="00571124" w:rsidP="0001002E">
    <w:pPr>
      <w:pStyle w:val="Header"/>
      <w:rPr>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6B06E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8D94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275E21F"/>
    <w:multiLevelType w:val="hybridMultilevel"/>
    <w:tmpl w:val="61F0C9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03464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7C"/>
    <w:multiLevelType w:val="singleLevel"/>
    <w:tmpl w:val="A31A9410"/>
    <w:lvl w:ilvl="0">
      <w:start w:val="1"/>
      <w:numFmt w:val="decimal"/>
      <w:pStyle w:val="ListNumber5"/>
      <w:lvlText w:val="%1."/>
      <w:lvlJc w:val="left"/>
      <w:pPr>
        <w:tabs>
          <w:tab w:val="num" w:pos="1492"/>
        </w:tabs>
        <w:ind w:left="1492" w:hanging="360"/>
      </w:pPr>
    </w:lvl>
  </w:abstractNum>
  <w:abstractNum w:abstractNumId="5" w15:restartNumberingAfterBreak="0">
    <w:nsid w:val="FFFFFF7E"/>
    <w:multiLevelType w:val="singleLevel"/>
    <w:tmpl w:val="A1CED374"/>
    <w:lvl w:ilvl="0">
      <w:start w:val="1"/>
      <w:numFmt w:val="lowerRoman"/>
      <w:pStyle w:val="ListNumber3"/>
      <w:lvlText w:val="%1."/>
      <w:lvlJc w:val="left"/>
      <w:pPr>
        <w:ind w:left="926" w:hanging="360"/>
      </w:pPr>
      <w:rPr>
        <w:rFonts w:hint="default"/>
      </w:rPr>
    </w:lvl>
  </w:abstractNum>
  <w:abstractNum w:abstractNumId="6" w15:restartNumberingAfterBreak="0">
    <w:nsid w:val="FFFFFF83"/>
    <w:multiLevelType w:val="singleLevel"/>
    <w:tmpl w:val="0F8835B8"/>
    <w:lvl w:ilvl="0">
      <w:start w:val="1"/>
      <w:numFmt w:val="bullet"/>
      <w:pStyle w:val="ListBullet2"/>
      <w:lvlText w:val="-"/>
      <w:lvlJc w:val="left"/>
      <w:pPr>
        <w:ind w:left="700" w:hanging="360"/>
      </w:pPr>
      <w:rPr>
        <w:rFonts w:ascii="Arial" w:hAnsi="Arial" w:hint="default"/>
        <w:color w:val="auto"/>
      </w:rPr>
    </w:lvl>
  </w:abstractNum>
  <w:abstractNum w:abstractNumId="7" w15:restartNumberingAfterBreak="0">
    <w:nsid w:val="FFFFFF88"/>
    <w:multiLevelType w:val="singleLevel"/>
    <w:tmpl w:val="6658DD72"/>
    <w:lvl w:ilvl="0">
      <w:start w:val="1"/>
      <w:numFmt w:val="decimal"/>
      <w:pStyle w:val="ListNumber"/>
      <w:lvlText w:val="%1."/>
      <w:lvlJc w:val="left"/>
      <w:pPr>
        <w:tabs>
          <w:tab w:val="num" w:pos="340"/>
        </w:tabs>
        <w:ind w:left="340" w:hanging="340"/>
      </w:pPr>
      <w:rPr>
        <w:rFonts w:hint="default"/>
      </w:rPr>
    </w:lvl>
  </w:abstractNum>
  <w:abstractNum w:abstractNumId="8" w15:restartNumberingAfterBreak="0">
    <w:nsid w:val="FFFFFF89"/>
    <w:multiLevelType w:val="singleLevel"/>
    <w:tmpl w:val="CD20E73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6439D2"/>
    <w:multiLevelType w:val="hybridMultilevel"/>
    <w:tmpl w:val="C6E27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6B4476"/>
    <w:multiLevelType w:val="hybridMultilevel"/>
    <w:tmpl w:val="4B4E7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227E3"/>
    <w:multiLevelType w:val="hybridMultilevel"/>
    <w:tmpl w:val="BB843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2D661D"/>
    <w:multiLevelType w:val="hybridMultilevel"/>
    <w:tmpl w:val="4C28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7D494D"/>
    <w:multiLevelType w:val="hybridMultilevel"/>
    <w:tmpl w:val="95D0E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286815"/>
    <w:multiLevelType w:val="hybridMultilevel"/>
    <w:tmpl w:val="57B0653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15:restartNumberingAfterBreak="0">
    <w:nsid w:val="14F24AB7"/>
    <w:multiLevelType w:val="hybridMultilevel"/>
    <w:tmpl w:val="20C0B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22242D"/>
    <w:multiLevelType w:val="hybridMultilevel"/>
    <w:tmpl w:val="F168CE5A"/>
    <w:lvl w:ilvl="0" w:tplc="A9940E04">
      <w:start w:val="1"/>
      <w:numFmt w:val="decimal"/>
      <w:pStyle w:val="TableTitle"/>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96105F"/>
    <w:multiLevelType w:val="hybridMultilevel"/>
    <w:tmpl w:val="74EA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180E08"/>
    <w:multiLevelType w:val="hybridMultilevel"/>
    <w:tmpl w:val="0156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34351B"/>
    <w:multiLevelType w:val="hybridMultilevel"/>
    <w:tmpl w:val="39C00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840253"/>
    <w:multiLevelType w:val="hybridMultilevel"/>
    <w:tmpl w:val="9AF88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09544E"/>
    <w:multiLevelType w:val="hybridMultilevel"/>
    <w:tmpl w:val="DCF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C57C02"/>
    <w:multiLevelType w:val="hybridMultilevel"/>
    <w:tmpl w:val="64627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301700"/>
    <w:multiLevelType w:val="hybridMultilevel"/>
    <w:tmpl w:val="2688B9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15:restartNumberingAfterBreak="0">
    <w:nsid w:val="3336662C"/>
    <w:multiLevelType w:val="hybridMultilevel"/>
    <w:tmpl w:val="E272B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4D21670"/>
    <w:multiLevelType w:val="hybridMultilevel"/>
    <w:tmpl w:val="1778A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179E9E"/>
    <w:multiLevelType w:val="hybridMultilevel"/>
    <w:tmpl w:val="480A24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8D63106"/>
    <w:multiLevelType w:val="hybridMultilevel"/>
    <w:tmpl w:val="F824194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CFF3226"/>
    <w:multiLevelType w:val="hybridMultilevel"/>
    <w:tmpl w:val="3BE4F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D9568E"/>
    <w:multiLevelType w:val="multilevel"/>
    <w:tmpl w:val="085AE95E"/>
    <w:styleLink w:val="Headings"/>
    <w:lvl w:ilvl="0">
      <w:start w:val="1"/>
      <w:numFmt w:val="decimal"/>
      <w:pStyle w:val="ExampleTitle"/>
      <w:lvlText w:val="%1."/>
      <w:lvlJc w:val="left"/>
      <w:pPr>
        <w:ind w:left="567" w:hanging="567"/>
      </w:pPr>
      <w:rPr>
        <w:rFonts w:cs="Times New Roman" w:hint="default"/>
      </w:rPr>
    </w:lvl>
    <w:lvl w:ilvl="1">
      <w:start w:val="1"/>
      <w:numFmt w:val="decimal"/>
      <w:pStyle w:val="ExampleStep1"/>
      <w:lvlText w:val="%1.%2."/>
      <w:lvlJc w:val="left"/>
      <w:pPr>
        <w:ind w:left="794" w:hanging="794"/>
      </w:pPr>
      <w:rPr>
        <w:rFonts w:cs="Times New Roman" w:hint="default"/>
      </w:rPr>
    </w:lvl>
    <w:lvl w:ilvl="2">
      <w:start w:val="1"/>
      <w:numFmt w:val="decimal"/>
      <w:lvlText w:val="%1.%2.%3."/>
      <w:lvlJc w:val="left"/>
      <w:pPr>
        <w:ind w:left="1021" w:hanging="1021"/>
      </w:pPr>
      <w:rPr>
        <w:rFonts w:cs="Times New Roman" w:hint="default"/>
      </w:rPr>
    </w:lvl>
    <w:lvl w:ilvl="3">
      <w:start w:val="1"/>
      <w:numFmt w:val="decimal"/>
      <w:lvlText w:val="%1.%2.%3.%4."/>
      <w:lvlJc w:val="left"/>
      <w:pPr>
        <w:ind w:left="1247" w:hanging="1247"/>
      </w:pPr>
      <w:rPr>
        <w:rFonts w:hint="default"/>
      </w:rPr>
    </w:lvl>
    <w:lvl w:ilvl="4">
      <w:start w:val="1"/>
      <w:numFmt w:val="decimal"/>
      <w:lvlText w:val="%1.%2.%3.%4.%5."/>
      <w:lvlJc w:val="left"/>
      <w:pPr>
        <w:tabs>
          <w:tab w:val="num" w:pos="2835"/>
        </w:tabs>
        <w:ind w:left="1474" w:hanging="1474"/>
      </w:pPr>
      <w:rPr>
        <w:rFonts w:cs="Times New Roman" w:hint="default"/>
      </w:rPr>
    </w:lvl>
    <w:lvl w:ilvl="5">
      <w:start w:val="1"/>
      <w:numFmt w:val="decimal"/>
      <w:lvlText w:val="%1.%2.%3.%4.%5.%6."/>
      <w:lvlJc w:val="left"/>
      <w:pPr>
        <w:ind w:left="1701" w:hanging="1701"/>
      </w:pPr>
      <w:rPr>
        <w:rFonts w:cs="Times New Roman" w:hint="default"/>
      </w:rPr>
    </w:lvl>
    <w:lvl w:ilvl="6">
      <w:start w:val="1"/>
      <w:numFmt w:val="decimal"/>
      <w:lvlText w:val="%1.%2.%3.%4.%5.%6.%7."/>
      <w:lvlJc w:val="left"/>
      <w:pPr>
        <w:tabs>
          <w:tab w:val="num" w:pos="2835"/>
        </w:tabs>
        <w:ind w:left="1928" w:hanging="1928"/>
      </w:pPr>
      <w:rPr>
        <w:rFonts w:cs="Times New Roman" w:hint="default"/>
      </w:rPr>
    </w:lvl>
    <w:lvl w:ilvl="7">
      <w:start w:val="1"/>
      <w:numFmt w:val="decimal"/>
      <w:lvlText w:val="%1.%2.%3.%4.%5.%6.%7.%8."/>
      <w:lvlJc w:val="left"/>
      <w:pPr>
        <w:ind w:left="2155" w:hanging="2155"/>
      </w:pPr>
      <w:rPr>
        <w:rFonts w:cs="Times New Roman" w:hint="default"/>
      </w:rPr>
    </w:lvl>
    <w:lvl w:ilvl="8">
      <w:start w:val="1"/>
      <w:numFmt w:val="decimal"/>
      <w:lvlText w:val="%1.%2.%3.%4.%5.%6.%7.%8.%9."/>
      <w:lvlJc w:val="left"/>
      <w:pPr>
        <w:ind w:left="2381" w:hanging="2381"/>
      </w:pPr>
      <w:rPr>
        <w:rFonts w:cs="Times New Roman" w:hint="default"/>
      </w:rPr>
    </w:lvl>
  </w:abstractNum>
  <w:abstractNum w:abstractNumId="30" w15:restartNumberingAfterBreak="0">
    <w:nsid w:val="3FCD5D20"/>
    <w:multiLevelType w:val="hybridMultilevel"/>
    <w:tmpl w:val="D960C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1E4E8C"/>
    <w:multiLevelType w:val="hybridMultilevel"/>
    <w:tmpl w:val="6FCA2DA8"/>
    <w:lvl w:ilvl="0" w:tplc="08090001">
      <w:start w:val="1"/>
      <w:numFmt w:val="decimal"/>
      <w:pStyle w:val="FigureTitle"/>
      <w:lvlText w:val="Figure %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2" w15:restartNumberingAfterBreak="0">
    <w:nsid w:val="4645F37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A567CF9"/>
    <w:multiLevelType w:val="hybridMultilevel"/>
    <w:tmpl w:val="D8860E18"/>
    <w:lvl w:ilvl="0" w:tplc="08090001">
      <w:start w:val="1"/>
      <w:numFmt w:val="bullet"/>
      <w:lvlText w:val=""/>
      <w:lvlJc w:val="left"/>
      <w:pPr>
        <w:ind w:left="720" w:hanging="360"/>
      </w:pPr>
      <w:rPr>
        <w:rFonts w:ascii="Symbol" w:hAnsi="Symbol" w:hint="default"/>
      </w:rPr>
    </w:lvl>
    <w:lvl w:ilvl="1" w:tplc="22EAE3F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074970"/>
    <w:multiLevelType w:val="hybridMultilevel"/>
    <w:tmpl w:val="2842B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E770397"/>
    <w:multiLevelType w:val="hybridMultilevel"/>
    <w:tmpl w:val="BBB47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46415C"/>
    <w:multiLevelType w:val="hybridMultilevel"/>
    <w:tmpl w:val="6FCAF562"/>
    <w:lvl w:ilvl="0" w:tplc="08090001">
      <w:start w:val="1"/>
      <w:numFmt w:val="lowerRoman"/>
      <w:pStyle w:val="ListNumber4"/>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7" w15:restartNumberingAfterBreak="0">
    <w:nsid w:val="53150228"/>
    <w:multiLevelType w:val="hybridMultilevel"/>
    <w:tmpl w:val="EEEA2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FD782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5BA03DB"/>
    <w:multiLevelType w:val="hybridMultilevel"/>
    <w:tmpl w:val="3F2E226C"/>
    <w:lvl w:ilvl="0" w:tplc="EE9675E0">
      <w:start w:val="1"/>
      <w:numFmt w:val="lowerLetter"/>
      <w:pStyle w:val="ListNumber2"/>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67C273E"/>
    <w:multiLevelType w:val="hybridMultilevel"/>
    <w:tmpl w:val="3F9A4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BD4FCC"/>
    <w:multiLevelType w:val="hybridMultilevel"/>
    <w:tmpl w:val="CB1A3A2C"/>
    <w:lvl w:ilvl="0" w:tplc="C434AD46">
      <w:start w:val="1"/>
      <w:numFmt w:val="bullet"/>
      <w:pStyle w:val="Bullettext"/>
      <w:lvlText w:val=""/>
      <w:lvlJc w:val="left"/>
      <w:pPr>
        <w:ind w:left="1296" w:hanging="360"/>
      </w:pPr>
      <w:rPr>
        <w:rFonts w:ascii="Symbol" w:hAnsi="Symbol" w:hint="default"/>
      </w:rPr>
    </w:lvl>
    <w:lvl w:ilvl="1" w:tplc="08090003">
      <w:start w:val="1"/>
      <w:numFmt w:val="bullet"/>
      <w:lvlText w:val="o"/>
      <w:lvlJc w:val="left"/>
      <w:pPr>
        <w:ind w:left="2016" w:hanging="360"/>
      </w:pPr>
      <w:rPr>
        <w:rFonts w:ascii="Courier New" w:hAnsi="Courier New" w:cs="Courier New" w:hint="default"/>
      </w:rPr>
    </w:lvl>
    <w:lvl w:ilvl="2" w:tplc="08090005">
      <w:start w:val="1"/>
      <w:numFmt w:val="bullet"/>
      <w:lvlText w:val=""/>
      <w:lvlJc w:val="left"/>
      <w:pPr>
        <w:ind w:left="2736" w:hanging="360"/>
      </w:pPr>
      <w:rPr>
        <w:rFonts w:ascii="Wingdings" w:hAnsi="Wingdings" w:hint="default"/>
      </w:rPr>
    </w:lvl>
    <w:lvl w:ilvl="3" w:tplc="08090001">
      <w:start w:val="1"/>
      <w:numFmt w:val="bullet"/>
      <w:lvlText w:val=""/>
      <w:lvlJc w:val="left"/>
      <w:pPr>
        <w:ind w:left="3456"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2" w15:restartNumberingAfterBreak="0">
    <w:nsid w:val="684F5DB4"/>
    <w:multiLevelType w:val="hybridMultilevel"/>
    <w:tmpl w:val="3362A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4A345F"/>
    <w:multiLevelType w:val="multilevel"/>
    <w:tmpl w:val="DE921A2A"/>
    <w:lvl w:ilvl="0">
      <w:start w:val="1"/>
      <w:numFmt w:val="decimal"/>
      <w:pStyle w:val="ListNumb1"/>
      <w:lvlText w:val="%1."/>
      <w:lvlJc w:val="left"/>
      <w:pPr>
        <w:ind w:left="340" w:hanging="340"/>
      </w:pPr>
      <w:rPr>
        <w:rFonts w:hint="default"/>
      </w:rPr>
    </w:lvl>
    <w:lvl w:ilvl="1">
      <w:start w:val="1"/>
      <w:numFmt w:val="lowerLetter"/>
      <w:pStyle w:val="ListNumb2"/>
      <w:lvlText w:val="%2."/>
      <w:lvlJc w:val="left"/>
      <w:pPr>
        <w:ind w:left="680" w:hanging="340"/>
      </w:pPr>
      <w:rPr>
        <w:rFonts w:hint="default"/>
      </w:rPr>
    </w:lvl>
    <w:lvl w:ilvl="2">
      <w:start w:val="1"/>
      <w:numFmt w:val="lowerRoman"/>
      <w:pStyle w:val="ListNumb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D987CEB"/>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5" w15:restartNumberingAfterBreak="0">
    <w:nsid w:val="7F7331F7"/>
    <w:multiLevelType w:val="hybridMultilevel"/>
    <w:tmpl w:val="3AEE3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3443869">
    <w:abstractNumId w:val="29"/>
    <w:lvlOverride w:ilvl="1">
      <w:lvl w:ilvl="1">
        <w:start w:val="1"/>
        <w:numFmt w:val="decimal"/>
        <w:pStyle w:val="ExampleStep1"/>
        <w:lvlText w:val="%1.%2."/>
        <w:lvlJc w:val="left"/>
        <w:pPr>
          <w:ind w:left="794" w:hanging="794"/>
        </w:pPr>
      </w:lvl>
    </w:lvlOverride>
  </w:num>
  <w:num w:numId="2" w16cid:durableId="1432896922">
    <w:abstractNumId w:val="12"/>
  </w:num>
  <w:num w:numId="3" w16cid:durableId="2006976541">
    <w:abstractNumId w:val="9"/>
  </w:num>
  <w:num w:numId="4" w16cid:durableId="1890875451">
    <w:abstractNumId w:val="30"/>
  </w:num>
  <w:num w:numId="5" w16cid:durableId="1016349558">
    <w:abstractNumId w:val="17"/>
  </w:num>
  <w:num w:numId="6" w16cid:durableId="1691639564">
    <w:abstractNumId w:val="40"/>
  </w:num>
  <w:num w:numId="7" w16cid:durableId="1530803284">
    <w:abstractNumId w:val="22"/>
  </w:num>
  <w:num w:numId="8" w16cid:durableId="984167274">
    <w:abstractNumId w:val="18"/>
  </w:num>
  <w:num w:numId="9" w16cid:durableId="1357191861">
    <w:abstractNumId w:val="11"/>
  </w:num>
  <w:num w:numId="10" w16cid:durableId="1291009713">
    <w:abstractNumId w:val="19"/>
  </w:num>
  <w:num w:numId="11" w16cid:durableId="14887710">
    <w:abstractNumId w:val="45"/>
  </w:num>
  <w:num w:numId="12" w16cid:durableId="2006975189">
    <w:abstractNumId w:val="23"/>
  </w:num>
  <w:num w:numId="13" w16cid:durableId="233394924">
    <w:abstractNumId w:val="14"/>
  </w:num>
  <w:num w:numId="14" w16cid:durableId="724375824">
    <w:abstractNumId w:val="25"/>
  </w:num>
  <w:num w:numId="15" w16cid:durableId="508912084">
    <w:abstractNumId w:val="35"/>
  </w:num>
  <w:num w:numId="16" w16cid:durableId="1118530152">
    <w:abstractNumId w:val="28"/>
  </w:num>
  <w:num w:numId="17" w16cid:durableId="1203521230">
    <w:abstractNumId w:val="20"/>
  </w:num>
  <w:num w:numId="18" w16cid:durableId="1796631251">
    <w:abstractNumId w:val="7"/>
  </w:num>
  <w:num w:numId="19" w16cid:durableId="528572059">
    <w:abstractNumId w:val="5"/>
  </w:num>
  <w:num w:numId="20" w16cid:durableId="425424421">
    <w:abstractNumId w:val="4"/>
  </w:num>
  <w:num w:numId="21" w16cid:durableId="800196325">
    <w:abstractNumId w:val="16"/>
  </w:num>
  <w:num w:numId="22" w16cid:durableId="1986423264">
    <w:abstractNumId w:val="31"/>
  </w:num>
  <w:num w:numId="23" w16cid:durableId="278269541">
    <w:abstractNumId w:val="39"/>
  </w:num>
  <w:num w:numId="24" w16cid:durableId="746923506">
    <w:abstractNumId w:val="36"/>
  </w:num>
  <w:num w:numId="25" w16cid:durableId="69356369">
    <w:abstractNumId w:val="8"/>
  </w:num>
  <w:num w:numId="26" w16cid:durableId="111443583">
    <w:abstractNumId w:val="6"/>
  </w:num>
  <w:num w:numId="27" w16cid:durableId="1730418780">
    <w:abstractNumId w:val="43"/>
  </w:num>
  <w:num w:numId="28" w16cid:durableId="761144141">
    <w:abstractNumId w:val="44"/>
  </w:num>
  <w:num w:numId="29" w16cid:durableId="2120760278">
    <w:abstractNumId w:val="4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32298075">
    <w:abstractNumId w:val="24"/>
  </w:num>
  <w:num w:numId="31" w16cid:durableId="1476607002">
    <w:abstractNumId w:val="26"/>
  </w:num>
  <w:num w:numId="32" w16cid:durableId="1842892655">
    <w:abstractNumId w:val="38"/>
  </w:num>
  <w:num w:numId="33" w16cid:durableId="735473156">
    <w:abstractNumId w:val="1"/>
  </w:num>
  <w:num w:numId="34" w16cid:durableId="1338847561">
    <w:abstractNumId w:val="0"/>
  </w:num>
  <w:num w:numId="35" w16cid:durableId="1895193108">
    <w:abstractNumId w:val="3"/>
  </w:num>
  <w:num w:numId="36" w16cid:durableId="2013214133">
    <w:abstractNumId w:val="2"/>
  </w:num>
  <w:num w:numId="37" w16cid:durableId="693923914">
    <w:abstractNumId w:val="32"/>
  </w:num>
  <w:num w:numId="38" w16cid:durableId="1726955162">
    <w:abstractNumId w:val="42"/>
  </w:num>
  <w:num w:numId="39" w16cid:durableId="1990013928">
    <w:abstractNumId w:val="27"/>
  </w:num>
  <w:num w:numId="40" w16cid:durableId="1961762209">
    <w:abstractNumId w:val="29"/>
  </w:num>
  <w:num w:numId="41" w16cid:durableId="144787208">
    <w:abstractNumId w:val="33"/>
  </w:num>
  <w:num w:numId="42" w16cid:durableId="1864778049">
    <w:abstractNumId w:val="10"/>
  </w:num>
  <w:num w:numId="43" w16cid:durableId="118112707">
    <w:abstractNumId w:val="15"/>
  </w:num>
  <w:num w:numId="44" w16cid:durableId="200869718">
    <w:abstractNumId w:val="13"/>
  </w:num>
  <w:num w:numId="45" w16cid:durableId="1831019096">
    <w:abstractNumId w:val="34"/>
  </w:num>
  <w:num w:numId="46" w16cid:durableId="1445882827">
    <w:abstractNumId w:val="21"/>
  </w:num>
  <w:num w:numId="47" w16cid:durableId="705643699">
    <w:abstractNumId w:val="3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B39"/>
    <w:rsid w:val="000064CE"/>
    <w:rsid w:val="0001002E"/>
    <w:rsid w:val="00013BFB"/>
    <w:rsid w:val="00015A65"/>
    <w:rsid w:val="00016D05"/>
    <w:rsid w:val="000251FF"/>
    <w:rsid w:val="0004326D"/>
    <w:rsid w:val="00044D88"/>
    <w:rsid w:val="00057617"/>
    <w:rsid w:val="00064945"/>
    <w:rsid w:val="00070042"/>
    <w:rsid w:val="00070EC6"/>
    <w:rsid w:val="000717E7"/>
    <w:rsid w:val="000730F6"/>
    <w:rsid w:val="000816A0"/>
    <w:rsid w:val="000950F0"/>
    <w:rsid w:val="000965DB"/>
    <w:rsid w:val="000A3EF9"/>
    <w:rsid w:val="000A4A09"/>
    <w:rsid w:val="000A5B47"/>
    <w:rsid w:val="000A5FE1"/>
    <w:rsid w:val="000B7D65"/>
    <w:rsid w:val="000C6516"/>
    <w:rsid w:val="000C74E2"/>
    <w:rsid w:val="000D2F4F"/>
    <w:rsid w:val="000D3A61"/>
    <w:rsid w:val="000E0598"/>
    <w:rsid w:val="000E0B33"/>
    <w:rsid w:val="000E5ADF"/>
    <w:rsid w:val="000F108C"/>
    <w:rsid w:val="00104310"/>
    <w:rsid w:val="0010767A"/>
    <w:rsid w:val="00107902"/>
    <w:rsid w:val="0011028E"/>
    <w:rsid w:val="00116610"/>
    <w:rsid w:val="0012583F"/>
    <w:rsid w:val="00135B66"/>
    <w:rsid w:val="00137755"/>
    <w:rsid w:val="0015084A"/>
    <w:rsid w:val="0016060F"/>
    <w:rsid w:val="00162D15"/>
    <w:rsid w:val="00165C14"/>
    <w:rsid w:val="00171B57"/>
    <w:rsid w:val="00177569"/>
    <w:rsid w:val="00185E2C"/>
    <w:rsid w:val="001915D4"/>
    <w:rsid w:val="00192D3A"/>
    <w:rsid w:val="001B0B1F"/>
    <w:rsid w:val="001C40CC"/>
    <w:rsid w:val="001D4044"/>
    <w:rsid w:val="001D5D2B"/>
    <w:rsid w:val="001D7E9E"/>
    <w:rsid w:val="001F0F21"/>
    <w:rsid w:val="001F2794"/>
    <w:rsid w:val="001F5898"/>
    <w:rsid w:val="00210E83"/>
    <w:rsid w:val="00226304"/>
    <w:rsid w:val="002311FA"/>
    <w:rsid w:val="002412D0"/>
    <w:rsid w:val="00243B45"/>
    <w:rsid w:val="002534D1"/>
    <w:rsid w:val="00257442"/>
    <w:rsid w:val="002674CF"/>
    <w:rsid w:val="002807D2"/>
    <w:rsid w:val="0028245D"/>
    <w:rsid w:val="00286168"/>
    <w:rsid w:val="00290F67"/>
    <w:rsid w:val="002926DA"/>
    <w:rsid w:val="002A0FEF"/>
    <w:rsid w:val="002A7FB0"/>
    <w:rsid w:val="002B2E62"/>
    <w:rsid w:val="002B3273"/>
    <w:rsid w:val="002C3E4D"/>
    <w:rsid w:val="002C7BBE"/>
    <w:rsid w:val="002D1E0E"/>
    <w:rsid w:val="002D34A5"/>
    <w:rsid w:val="002D5467"/>
    <w:rsid w:val="002E2191"/>
    <w:rsid w:val="00301DB0"/>
    <w:rsid w:val="003053F3"/>
    <w:rsid w:val="003112E3"/>
    <w:rsid w:val="003201C3"/>
    <w:rsid w:val="003243D2"/>
    <w:rsid w:val="00325037"/>
    <w:rsid w:val="003310C4"/>
    <w:rsid w:val="003428BE"/>
    <w:rsid w:val="00347F58"/>
    <w:rsid w:val="00355BF0"/>
    <w:rsid w:val="003569E1"/>
    <w:rsid w:val="00363F3F"/>
    <w:rsid w:val="003745E8"/>
    <w:rsid w:val="003859FD"/>
    <w:rsid w:val="00385B06"/>
    <w:rsid w:val="00387E10"/>
    <w:rsid w:val="00390227"/>
    <w:rsid w:val="0039167D"/>
    <w:rsid w:val="00391D85"/>
    <w:rsid w:val="00392E2E"/>
    <w:rsid w:val="003A0ADC"/>
    <w:rsid w:val="003A28C0"/>
    <w:rsid w:val="003A50E8"/>
    <w:rsid w:val="003A5962"/>
    <w:rsid w:val="003A71D0"/>
    <w:rsid w:val="003B1ABF"/>
    <w:rsid w:val="003C4016"/>
    <w:rsid w:val="003C581C"/>
    <w:rsid w:val="003C7265"/>
    <w:rsid w:val="003D1E2D"/>
    <w:rsid w:val="003E1167"/>
    <w:rsid w:val="003E5427"/>
    <w:rsid w:val="003F2986"/>
    <w:rsid w:val="003F4A83"/>
    <w:rsid w:val="003F63F3"/>
    <w:rsid w:val="00401581"/>
    <w:rsid w:val="00402DDB"/>
    <w:rsid w:val="00424707"/>
    <w:rsid w:val="00445B22"/>
    <w:rsid w:val="00446941"/>
    <w:rsid w:val="004470E9"/>
    <w:rsid w:val="00452940"/>
    <w:rsid w:val="0045314B"/>
    <w:rsid w:val="004542FC"/>
    <w:rsid w:val="004554CE"/>
    <w:rsid w:val="00467258"/>
    <w:rsid w:val="004709E4"/>
    <w:rsid w:val="00474C90"/>
    <w:rsid w:val="00483934"/>
    <w:rsid w:val="00486265"/>
    <w:rsid w:val="00487463"/>
    <w:rsid w:val="00487EEE"/>
    <w:rsid w:val="00491260"/>
    <w:rsid w:val="00493E87"/>
    <w:rsid w:val="00497AA8"/>
    <w:rsid w:val="004A1750"/>
    <w:rsid w:val="004A2BC3"/>
    <w:rsid w:val="004B27F9"/>
    <w:rsid w:val="004C3811"/>
    <w:rsid w:val="004C5F29"/>
    <w:rsid w:val="004D46B9"/>
    <w:rsid w:val="004D7F41"/>
    <w:rsid w:val="004E157F"/>
    <w:rsid w:val="004E57AD"/>
    <w:rsid w:val="004F2FED"/>
    <w:rsid w:val="005005AB"/>
    <w:rsid w:val="00504822"/>
    <w:rsid w:val="00511C3D"/>
    <w:rsid w:val="00515427"/>
    <w:rsid w:val="00523E62"/>
    <w:rsid w:val="0052599B"/>
    <w:rsid w:val="0053745F"/>
    <w:rsid w:val="005418C5"/>
    <w:rsid w:val="00542D51"/>
    <w:rsid w:val="00545C81"/>
    <w:rsid w:val="00567522"/>
    <w:rsid w:val="00571124"/>
    <w:rsid w:val="0057534E"/>
    <w:rsid w:val="00576B44"/>
    <w:rsid w:val="00577241"/>
    <w:rsid w:val="005811AF"/>
    <w:rsid w:val="005906B1"/>
    <w:rsid w:val="00590F06"/>
    <w:rsid w:val="005935F3"/>
    <w:rsid w:val="00593C56"/>
    <w:rsid w:val="00596744"/>
    <w:rsid w:val="0059745E"/>
    <w:rsid w:val="005A0C4A"/>
    <w:rsid w:val="005A1029"/>
    <w:rsid w:val="005A14EF"/>
    <w:rsid w:val="005B18A0"/>
    <w:rsid w:val="005B3FA6"/>
    <w:rsid w:val="005B55C2"/>
    <w:rsid w:val="005C10FF"/>
    <w:rsid w:val="005C329A"/>
    <w:rsid w:val="005D2157"/>
    <w:rsid w:val="005D4E2D"/>
    <w:rsid w:val="005D565A"/>
    <w:rsid w:val="005D5F93"/>
    <w:rsid w:val="005E3E17"/>
    <w:rsid w:val="00611E1C"/>
    <w:rsid w:val="006126C4"/>
    <w:rsid w:val="00615F74"/>
    <w:rsid w:val="00623643"/>
    <w:rsid w:val="00630A22"/>
    <w:rsid w:val="00630DC0"/>
    <w:rsid w:val="00632E3C"/>
    <w:rsid w:val="0063564C"/>
    <w:rsid w:val="00641743"/>
    <w:rsid w:val="00642AAF"/>
    <w:rsid w:val="00644313"/>
    <w:rsid w:val="00647645"/>
    <w:rsid w:val="0065536A"/>
    <w:rsid w:val="0066163E"/>
    <w:rsid w:val="00687FBD"/>
    <w:rsid w:val="006908AC"/>
    <w:rsid w:val="00693F2B"/>
    <w:rsid w:val="006A3461"/>
    <w:rsid w:val="006A785A"/>
    <w:rsid w:val="006B0E04"/>
    <w:rsid w:val="006B13BD"/>
    <w:rsid w:val="006B33BD"/>
    <w:rsid w:val="006B715D"/>
    <w:rsid w:val="006C10F1"/>
    <w:rsid w:val="006C1891"/>
    <w:rsid w:val="006C2B41"/>
    <w:rsid w:val="006D371F"/>
    <w:rsid w:val="006E0EC9"/>
    <w:rsid w:val="006E433A"/>
    <w:rsid w:val="006E708D"/>
    <w:rsid w:val="006F01B7"/>
    <w:rsid w:val="006F28EA"/>
    <w:rsid w:val="006F2B42"/>
    <w:rsid w:val="006F2C78"/>
    <w:rsid w:val="006F312D"/>
    <w:rsid w:val="00707360"/>
    <w:rsid w:val="0070740F"/>
    <w:rsid w:val="007106FD"/>
    <w:rsid w:val="00710E15"/>
    <w:rsid w:val="007140F2"/>
    <w:rsid w:val="007152D3"/>
    <w:rsid w:val="00715D66"/>
    <w:rsid w:val="007171DD"/>
    <w:rsid w:val="007175D8"/>
    <w:rsid w:val="00732C8A"/>
    <w:rsid w:val="00734040"/>
    <w:rsid w:val="00734279"/>
    <w:rsid w:val="007363B5"/>
    <w:rsid w:val="007372EC"/>
    <w:rsid w:val="007406ED"/>
    <w:rsid w:val="007528A5"/>
    <w:rsid w:val="00755825"/>
    <w:rsid w:val="00757316"/>
    <w:rsid w:val="00764A05"/>
    <w:rsid w:val="00781C6C"/>
    <w:rsid w:val="00786CFD"/>
    <w:rsid w:val="007877FC"/>
    <w:rsid w:val="00792E93"/>
    <w:rsid w:val="00794744"/>
    <w:rsid w:val="007A343C"/>
    <w:rsid w:val="007A40D2"/>
    <w:rsid w:val="007B1B7A"/>
    <w:rsid w:val="007B6BE1"/>
    <w:rsid w:val="007C0712"/>
    <w:rsid w:val="007C4817"/>
    <w:rsid w:val="007D53AB"/>
    <w:rsid w:val="007E4263"/>
    <w:rsid w:val="007E5969"/>
    <w:rsid w:val="007E756D"/>
    <w:rsid w:val="007F2F13"/>
    <w:rsid w:val="007F6696"/>
    <w:rsid w:val="007F730C"/>
    <w:rsid w:val="00805AA2"/>
    <w:rsid w:val="00806C82"/>
    <w:rsid w:val="00811A9A"/>
    <w:rsid w:val="00812210"/>
    <w:rsid w:val="00822B50"/>
    <w:rsid w:val="00827008"/>
    <w:rsid w:val="0082769A"/>
    <w:rsid w:val="00837ACC"/>
    <w:rsid w:val="008459D9"/>
    <w:rsid w:val="0085019F"/>
    <w:rsid w:val="0085086F"/>
    <w:rsid w:val="00853197"/>
    <w:rsid w:val="00857076"/>
    <w:rsid w:val="00861E63"/>
    <w:rsid w:val="0086367C"/>
    <w:rsid w:val="00863BFA"/>
    <w:rsid w:val="008735F4"/>
    <w:rsid w:val="00876C0B"/>
    <w:rsid w:val="00886339"/>
    <w:rsid w:val="008915FD"/>
    <w:rsid w:val="00891F84"/>
    <w:rsid w:val="00892B3C"/>
    <w:rsid w:val="008962EF"/>
    <w:rsid w:val="0089661D"/>
    <w:rsid w:val="008A495F"/>
    <w:rsid w:val="008B1573"/>
    <w:rsid w:val="008B3C74"/>
    <w:rsid w:val="008C00AE"/>
    <w:rsid w:val="008D65F0"/>
    <w:rsid w:val="008D6F2B"/>
    <w:rsid w:val="008D7BF3"/>
    <w:rsid w:val="008E2AB7"/>
    <w:rsid w:val="008E2F50"/>
    <w:rsid w:val="008E5160"/>
    <w:rsid w:val="008E5BEB"/>
    <w:rsid w:val="008F26D0"/>
    <w:rsid w:val="008F370E"/>
    <w:rsid w:val="008F4328"/>
    <w:rsid w:val="008F4823"/>
    <w:rsid w:val="008F70B2"/>
    <w:rsid w:val="009058B9"/>
    <w:rsid w:val="009101AA"/>
    <w:rsid w:val="00911E57"/>
    <w:rsid w:val="00930445"/>
    <w:rsid w:val="00931A9F"/>
    <w:rsid w:val="00932C30"/>
    <w:rsid w:val="009415C0"/>
    <w:rsid w:val="00951D0E"/>
    <w:rsid w:val="00953ADC"/>
    <w:rsid w:val="0097668C"/>
    <w:rsid w:val="0098130A"/>
    <w:rsid w:val="0098199D"/>
    <w:rsid w:val="00983AE3"/>
    <w:rsid w:val="00985062"/>
    <w:rsid w:val="009859C8"/>
    <w:rsid w:val="00991F2E"/>
    <w:rsid w:val="009942D7"/>
    <w:rsid w:val="00997FBA"/>
    <w:rsid w:val="009A3CF5"/>
    <w:rsid w:val="009A6A0F"/>
    <w:rsid w:val="009A71C7"/>
    <w:rsid w:val="009B5B0C"/>
    <w:rsid w:val="009B6791"/>
    <w:rsid w:val="009C6D3F"/>
    <w:rsid w:val="009D16DA"/>
    <w:rsid w:val="009F5371"/>
    <w:rsid w:val="00A0284F"/>
    <w:rsid w:val="00A06C95"/>
    <w:rsid w:val="00A11EAA"/>
    <w:rsid w:val="00A122D8"/>
    <w:rsid w:val="00A15B43"/>
    <w:rsid w:val="00A1627B"/>
    <w:rsid w:val="00A220FA"/>
    <w:rsid w:val="00A26EE0"/>
    <w:rsid w:val="00A304A6"/>
    <w:rsid w:val="00A30B33"/>
    <w:rsid w:val="00A313C7"/>
    <w:rsid w:val="00A32ECA"/>
    <w:rsid w:val="00A4067D"/>
    <w:rsid w:val="00A45108"/>
    <w:rsid w:val="00A46C5B"/>
    <w:rsid w:val="00A4726F"/>
    <w:rsid w:val="00A5315B"/>
    <w:rsid w:val="00A55031"/>
    <w:rsid w:val="00A62E50"/>
    <w:rsid w:val="00A63FC0"/>
    <w:rsid w:val="00A6608D"/>
    <w:rsid w:val="00A66D85"/>
    <w:rsid w:val="00A737A4"/>
    <w:rsid w:val="00A77A0A"/>
    <w:rsid w:val="00A825B2"/>
    <w:rsid w:val="00A843B4"/>
    <w:rsid w:val="00A85837"/>
    <w:rsid w:val="00A86429"/>
    <w:rsid w:val="00A8787D"/>
    <w:rsid w:val="00A90EF1"/>
    <w:rsid w:val="00A910A8"/>
    <w:rsid w:val="00AA0E28"/>
    <w:rsid w:val="00AA1AA7"/>
    <w:rsid w:val="00AB3B23"/>
    <w:rsid w:val="00AC12F0"/>
    <w:rsid w:val="00AC4AF7"/>
    <w:rsid w:val="00AC4E27"/>
    <w:rsid w:val="00AC5D5E"/>
    <w:rsid w:val="00AE3AB6"/>
    <w:rsid w:val="00AF4541"/>
    <w:rsid w:val="00B00B0E"/>
    <w:rsid w:val="00B021CD"/>
    <w:rsid w:val="00B058F4"/>
    <w:rsid w:val="00B33D66"/>
    <w:rsid w:val="00B34F75"/>
    <w:rsid w:val="00B36137"/>
    <w:rsid w:val="00B40A32"/>
    <w:rsid w:val="00B4386A"/>
    <w:rsid w:val="00B4588C"/>
    <w:rsid w:val="00B45B16"/>
    <w:rsid w:val="00B537FC"/>
    <w:rsid w:val="00B613A3"/>
    <w:rsid w:val="00B66A7E"/>
    <w:rsid w:val="00B67A15"/>
    <w:rsid w:val="00B84293"/>
    <w:rsid w:val="00B86ECD"/>
    <w:rsid w:val="00B90E88"/>
    <w:rsid w:val="00B94EEA"/>
    <w:rsid w:val="00B952A3"/>
    <w:rsid w:val="00BA0DF5"/>
    <w:rsid w:val="00BA6B65"/>
    <w:rsid w:val="00BB5C5A"/>
    <w:rsid w:val="00BC0CE9"/>
    <w:rsid w:val="00BC5F10"/>
    <w:rsid w:val="00BC6C04"/>
    <w:rsid w:val="00BD4BAC"/>
    <w:rsid w:val="00BD51FB"/>
    <w:rsid w:val="00BD5474"/>
    <w:rsid w:val="00BD6A6A"/>
    <w:rsid w:val="00BF17D4"/>
    <w:rsid w:val="00BF1B39"/>
    <w:rsid w:val="00BF3BCF"/>
    <w:rsid w:val="00BF41D3"/>
    <w:rsid w:val="00C0385E"/>
    <w:rsid w:val="00C06E00"/>
    <w:rsid w:val="00C10AF7"/>
    <w:rsid w:val="00C11AB9"/>
    <w:rsid w:val="00C140E2"/>
    <w:rsid w:val="00C32447"/>
    <w:rsid w:val="00C4331A"/>
    <w:rsid w:val="00C44A49"/>
    <w:rsid w:val="00C60C1B"/>
    <w:rsid w:val="00C61EC1"/>
    <w:rsid w:val="00C6328F"/>
    <w:rsid w:val="00C67D09"/>
    <w:rsid w:val="00C76F7D"/>
    <w:rsid w:val="00C77366"/>
    <w:rsid w:val="00C813E3"/>
    <w:rsid w:val="00C82163"/>
    <w:rsid w:val="00C8518C"/>
    <w:rsid w:val="00CA4010"/>
    <w:rsid w:val="00CB41A7"/>
    <w:rsid w:val="00CB46D7"/>
    <w:rsid w:val="00CB4A4E"/>
    <w:rsid w:val="00CC0957"/>
    <w:rsid w:val="00CC10CE"/>
    <w:rsid w:val="00CC2A5E"/>
    <w:rsid w:val="00CC54E4"/>
    <w:rsid w:val="00CD1FA7"/>
    <w:rsid w:val="00CD4E16"/>
    <w:rsid w:val="00CD5BEB"/>
    <w:rsid w:val="00CE1CF4"/>
    <w:rsid w:val="00CE27CA"/>
    <w:rsid w:val="00CE2BA7"/>
    <w:rsid w:val="00CE3AB5"/>
    <w:rsid w:val="00CE71E4"/>
    <w:rsid w:val="00CF0D21"/>
    <w:rsid w:val="00CF76DA"/>
    <w:rsid w:val="00D02A72"/>
    <w:rsid w:val="00D16E6C"/>
    <w:rsid w:val="00D20000"/>
    <w:rsid w:val="00D33B10"/>
    <w:rsid w:val="00D3491E"/>
    <w:rsid w:val="00D566A3"/>
    <w:rsid w:val="00D67207"/>
    <w:rsid w:val="00D70AD0"/>
    <w:rsid w:val="00D7155D"/>
    <w:rsid w:val="00D73FD9"/>
    <w:rsid w:val="00D74441"/>
    <w:rsid w:val="00D75231"/>
    <w:rsid w:val="00D83B41"/>
    <w:rsid w:val="00D86669"/>
    <w:rsid w:val="00D94348"/>
    <w:rsid w:val="00D9453F"/>
    <w:rsid w:val="00DA28E1"/>
    <w:rsid w:val="00DB1FDF"/>
    <w:rsid w:val="00DB65A7"/>
    <w:rsid w:val="00DB7BD6"/>
    <w:rsid w:val="00DC0353"/>
    <w:rsid w:val="00DC32B2"/>
    <w:rsid w:val="00DD299A"/>
    <w:rsid w:val="00DD4593"/>
    <w:rsid w:val="00DE2B52"/>
    <w:rsid w:val="00DE5845"/>
    <w:rsid w:val="00DE6BB5"/>
    <w:rsid w:val="00E0431F"/>
    <w:rsid w:val="00E0509B"/>
    <w:rsid w:val="00E06CFC"/>
    <w:rsid w:val="00E32AD7"/>
    <w:rsid w:val="00E336F9"/>
    <w:rsid w:val="00E40AF1"/>
    <w:rsid w:val="00E410F3"/>
    <w:rsid w:val="00E53733"/>
    <w:rsid w:val="00E5399C"/>
    <w:rsid w:val="00E60876"/>
    <w:rsid w:val="00E60F55"/>
    <w:rsid w:val="00E60FCB"/>
    <w:rsid w:val="00E66C33"/>
    <w:rsid w:val="00E70CB6"/>
    <w:rsid w:val="00E70F7E"/>
    <w:rsid w:val="00E72EA1"/>
    <w:rsid w:val="00E744A5"/>
    <w:rsid w:val="00E77DAC"/>
    <w:rsid w:val="00E83C48"/>
    <w:rsid w:val="00E92109"/>
    <w:rsid w:val="00E926F8"/>
    <w:rsid w:val="00E977A2"/>
    <w:rsid w:val="00EA4DD6"/>
    <w:rsid w:val="00EA5F98"/>
    <w:rsid w:val="00EA6CF3"/>
    <w:rsid w:val="00ED0C6D"/>
    <w:rsid w:val="00ED35A5"/>
    <w:rsid w:val="00EE013C"/>
    <w:rsid w:val="00EE185B"/>
    <w:rsid w:val="00EE1AA1"/>
    <w:rsid w:val="00EE459F"/>
    <w:rsid w:val="00EE74CD"/>
    <w:rsid w:val="00F02E45"/>
    <w:rsid w:val="00F108B6"/>
    <w:rsid w:val="00F11C91"/>
    <w:rsid w:val="00F17C91"/>
    <w:rsid w:val="00F21322"/>
    <w:rsid w:val="00F24EF0"/>
    <w:rsid w:val="00F378A9"/>
    <w:rsid w:val="00F540BA"/>
    <w:rsid w:val="00F56080"/>
    <w:rsid w:val="00F57D42"/>
    <w:rsid w:val="00F62269"/>
    <w:rsid w:val="00F63106"/>
    <w:rsid w:val="00F640AB"/>
    <w:rsid w:val="00F64D7B"/>
    <w:rsid w:val="00F70280"/>
    <w:rsid w:val="00F745CE"/>
    <w:rsid w:val="00F814BC"/>
    <w:rsid w:val="00F84D1C"/>
    <w:rsid w:val="00F97062"/>
    <w:rsid w:val="00F97243"/>
    <w:rsid w:val="00FA1443"/>
    <w:rsid w:val="00FB5D9B"/>
    <w:rsid w:val="00FB7204"/>
    <w:rsid w:val="00FC01C5"/>
    <w:rsid w:val="00FC1137"/>
    <w:rsid w:val="00FC3913"/>
    <w:rsid w:val="00FC6DCD"/>
    <w:rsid w:val="00FD0CE2"/>
    <w:rsid w:val="00FD62EF"/>
    <w:rsid w:val="00FD68F8"/>
    <w:rsid w:val="00FE0DDD"/>
    <w:rsid w:val="00FE3D58"/>
    <w:rsid w:val="00FE5C94"/>
    <w:rsid w:val="00FE6C43"/>
    <w:rsid w:val="00FF160B"/>
    <w:rsid w:val="00FF5E45"/>
    <w:rsid w:val="00FF6EC0"/>
    <w:rsid w:val="39A5F49C"/>
    <w:rsid w:val="46EB1CB2"/>
    <w:rsid w:val="4D8E3FD1"/>
    <w:rsid w:val="4F7EED85"/>
    <w:rsid w:val="546B2A3C"/>
    <w:rsid w:val="58C33C74"/>
    <w:rsid w:val="6CB10DFA"/>
    <w:rsid w:val="7575E7CA"/>
    <w:rsid w:val="7AC4E48E"/>
    <w:rsid w:val="7E340778"/>
    <w:rsid w:val="7F9AEFF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C33C74"/>
  <w15:docId w15:val="{D6D2EB3E-D691-470D-A542-55AB76393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0" w:qFormat="1"/>
    <w:lsdException w:name="heading 4" w:locked="1" w:semiHidden="1" w:uiPriority="1" w:unhideWhenUsed="1" w:qFormat="1"/>
    <w:lsdException w:name="heading 5" w:locked="1" w:semiHidden="1" w:uiPriority="1" w:unhideWhenUsed="1" w:qFormat="1"/>
    <w:lsdException w:name="heading 6" w:locked="1" w:semiHidden="1" w:uiPriority="19" w:unhideWhenUsed="1" w:qFormat="1"/>
    <w:lsdException w:name="heading 7" w:locked="1" w:semiHidden="1" w:uiPriority="19" w:unhideWhenUsed="1" w:qFormat="1"/>
    <w:lsdException w:name="heading 8" w:locked="1" w:semiHidden="1" w:uiPriority="19" w:unhideWhenUsed="1" w:qFormat="1"/>
    <w:lsdException w:name="heading 9" w:locked="1"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iPriority="0"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2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13C"/>
    <w:pPr>
      <w:spacing w:after="200" w:line="288" w:lineRule="auto"/>
      <w:jc w:val="both"/>
    </w:pPr>
    <w:rPr>
      <w:rFonts w:ascii="Arial" w:hAnsi="Arial"/>
      <w:lang w:eastAsia="en-US"/>
    </w:rPr>
  </w:style>
  <w:style w:type="paragraph" w:styleId="Heading1">
    <w:name w:val="heading 1"/>
    <w:next w:val="Normal"/>
    <w:link w:val="Heading1Char"/>
    <w:autoRedefine/>
    <w:uiPriority w:val="1"/>
    <w:qFormat/>
    <w:rsid w:val="00611E1C"/>
    <w:pPr>
      <w:keepNext/>
      <w:keepLines/>
      <w:spacing w:before="420" w:after="420"/>
      <w:ind w:left="567" w:hanging="567"/>
      <w:outlineLvl w:val="0"/>
    </w:pPr>
    <w:rPr>
      <w:rFonts w:ascii="Arial" w:eastAsia="Times New Roman" w:hAnsi="Arial" w:cs="Arial"/>
      <w:b/>
      <w:bCs/>
      <w:sz w:val="36"/>
      <w:szCs w:val="28"/>
      <w:lang w:eastAsia="en-US"/>
    </w:rPr>
  </w:style>
  <w:style w:type="paragraph" w:styleId="Heading2">
    <w:name w:val="heading 2"/>
    <w:basedOn w:val="Heading1"/>
    <w:next w:val="Normal"/>
    <w:link w:val="Heading2Char"/>
    <w:uiPriority w:val="1"/>
    <w:qFormat/>
    <w:rsid w:val="00044D88"/>
    <w:pPr>
      <w:numPr>
        <w:ilvl w:val="1"/>
      </w:numPr>
      <w:spacing w:after="210"/>
      <w:ind w:left="567" w:hanging="567"/>
      <w:outlineLvl w:val="1"/>
    </w:pPr>
    <w:rPr>
      <w:bCs w:val="0"/>
      <w:sz w:val="28"/>
      <w:szCs w:val="26"/>
    </w:rPr>
  </w:style>
  <w:style w:type="paragraph" w:styleId="Heading3">
    <w:name w:val="heading 3"/>
    <w:aliases w:val="Andy Heading 3"/>
    <w:basedOn w:val="Heading2"/>
    <w:next w:val="Normal"/>
    <w:link w:val="Heading3Char"/>
    <w:qFormat/>
    <w:rsid w:val="00044D88"/>
    <w:pPr>
      <w:numPr>
        <w:ilvl w:val="2"/>
      </w:numPr>
      <w:ind w:left="567" w:hanging="567"/>
      <w:outlineLvl w:val="2"/>
    </w:pPr>
    <w:rPr>
      <w:sz w:val="24"/>
      <w:szCs w:val="24"/>
    </w:rPr>
  </w:style>
  <w:style w:type="paragraph" w:styleId="Heading4">
    <w:name w:val="heading 4"/>
    <w:basedOn w:val="Heading3"/>
    <w:next w:val="Normal"/>
    <w:link w:val="Heading4Char"/>
    <w:uiPriority w:val="1"/>
    <w:unhideWhenUsed/>
    <w:qFormat/>
    <w:locked/>
    <w:rsid w:val="00044D88"/>
    <w:pPr>
      <w:numPr>
        <w:ilvl w:val="3"/>
      </w:numPr>
      <w:ind w:left="567" w:hanging="567"/>
      <w:outlineLvl w:val="3"/>
    </w:pPr>
    <w:rPr>
      <w:sz w:val="21"/>
    </w:rPr>
  </w:style>
  <w:style w:type="paragraph" w:styleId="Heading5">
    <w:name w:val="heading 5"/>
    <w:basedOn w:val="Heading4"/>
    <w:next w:val="Normal"/>
    <w:link w:val="Heading5Char"/>
    <w:uiPriority w:val="1"/>
    <w:unhideWhenUsed/>
    <w:qFormat/>
    <w:locked/>
    <w:rsid w:val="00515427"/>
    <w:pPr>
      <w:numPr>
        <w:ilvl w:val="4"/>
      </w:numPr>
      <w:ind w:left="567" w:hanging="567"/>
      <w:outlineLvl w:val="4"/>
    </w:pPr>
    <w:rPr>
      <w:rFonts w:eastAsiaTheme="majorEastAsia" w:cstheme="majorBidi"/>
    </w:rPr>
  </w:style>
  <w:style w:type="paragraph" w:styleId="Heading6">
    <w:name w:val="heading 6"/>
    <w:basedOn w:val="Heading5"/>
    <w:next w:val="Normal"/>
    <w:link w:val="Heading6Char"/>
    <w:uiPriority w:val="19"/>
    <w:unhideWhenUsed/>
    <w:qFormat/>
    <w:locked/>
    <w:rsid w:val="00515427"/>
    <w:pPr>
      <w:numPr>
        <w:ilvl w:val="5"/>
      </w:numPr>
      <w:ind w:left="567" w:hanging="567"/>
      <w:outlineLvl w:val="5"/>
    </w:pPr>
    <w:rPr>
      <w:iCs/>
    </w:rPr>
  </w:style>
  <w:style w:type="paragraph" w:styleId="Heading7">
    <w:name w:val="heading 7"/>
    <w:basedOn w:val="Heading6"/>
    <w:next w:val="Normal"/>
    <w:link w:val="Heading7Char"/>
    <w:uiPriority w:val="19"/>
    <w:unhideWhenUsed/>
    <w:qFormat/>
    <w:locked/>
    <w:rsid w:val="00515427"/>
    <w:pPr>
      <w:numPr>
        <w:ilvl w:val="6"/>
      </w:numPr>
      <w:ind w:left="567" w:hanging="567"/>
      <w:outlineLvl w:val="6"/>
    </w:pPr>
    <w:rPr>
      <w:iCs w:val="0"/>
    </w:rPr>
  </w:style>
  <w:style w:type="paragraph" w:styleId="Heading8">
    <w:name w:val="heading 8"/>
    <w:basedOn w:val="Heading7"/>
    <w:next w:val="Normal"/>
    <w:link w:val="Heading8Char"/>
    <w:uiPriority w:val="19"/>
    <w:unhideWhenUsed/>
    <w:qFormat/>
    <w:locked/>
    <w:rsid w:val="00515427"/>
    <w:pPr>
      <w:numPr>
        <w:ilvl w:val="7"/>
      </w:numPr>
      <w:ind w:left="567" w:hanging="567"/>
      <w:outlineLvl w:val="7"/>
    </w:pPr>
    <w:rPr>
      <w:szCs w:val="20"/>
    </w:rPr>
  </w:style>
  <w:style w:type="paragraph" w:styleId="Heading9">
    <w:name w:val="heading 9"/>
    <w:basedOn w:val="Heading8"/>
    <w:next w:val="Normal"/>
    <w:link w:val="Heading9Char"/>
    <w:uiPriority w:val="19"/>
    <w:unhideWhenUsed/>
    <w:qFormat/>
    <w:locked/>
    <w:rsid w:val="00515427"/>
    <w:pPr>
      <w:numPr>
        <w:ilvl w:val="8"/>
      </w:numPr>
      <w:ind w:left="567" w:hanging="567"/>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11E1C"/>
    <w:rPr>
      <w:rFonts w:ascii="Arial" w:eastAsia="Times New Roman" w:hAnsi="Arial" w:cs="Arial"/>
      <w:b/>
      <w:bCs/>
      <w:sz w:val="36"/>
      <w:szCs w:val="28"/>
      <w:lang w:eastAsia="en-US"/>
    </w:rPr>
  </w:style>
  <w:style w:type="character" w:customStyle="1" w:styleId="Heading2Char">
    <w:name w:val="Heading 2 Char"/>
    <w:basedOn w:val="DefaultParagraphFont"/>
    <w:link w:val="Heading2"/>
    <w:uiPriority w:val="1"/>
    <w:locked/>
    <w:rsid w:val="00044D88"/>
    <w:rPr>
      <w:rFonts w:ascii="Arial" w:eastAsia="Times New Roman" w:hAnsi="Arial" w:cs="Arial"/>
      <w:b/>
      <w:sz w:val="28"/>
      <w:szCs w:val="26"/>
      <w:lang w:eastAsia="en-US"/>
    </w:rPr>
  </w:style>
  <w:style w:type="character" w:customStyle="1" w:styleId="Heading3Char">
    <w:name w:val="Heading 3 Char"/>
    <w:aliases w:val="Andy Heading 3 Char"/>
    <w:basedOn w:val="DefaultParagraphFont"/>
    <w:link w:val="Heading3"/>
    <w:locked/>
    <w:rsid w:val="00044D88"/>
    <w:rPr>
      <w:rFonts w:ascii="Arial" w:eastAsia="Times New Roman" w:hAnsi="Arial" w:cs="Arial"/>
      <w:b/>
      <w:sz w:val="24"/>
      <w:szCs w:val="24"/>
      <w:lang w:eastAsia="en-US"/>
    </w:rPr>
  </w:style>
  <w:style w:type="paragraph" w:styleId="ListParagraph">
    <w:name w:val="List Paragraph"/>
    <w:basedOn w:val="Normal"/>
    <w:uiPriority w:val="34"/>
    <w:qFormat/>
    <w:rsid w:val="00BF1B39"/>
    <w:pPr>
      <w:ind w:left="720"/>
      <w:contextualSpacing/>
    </w:pPr>
  </w:style>
  <w:style w:type="table" w:styleId="TableGrid">
    <w:name w:val="Table Grid"/>
    <w:basedOn w:val="TableNormal"/>
    <w:uiPriority w:val="59"/>
    <w:rsid w:val="00786C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99"/>
    <w:rsid w:val="00786CF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rsid w:val="00786CFD"/>
    <w:rPr>
      <w:sz w:val="20"/>
      <w:szCs w:val="20"/>
    </w:rPr>
    <w:tblPr>
      <w:tblStyleRowBandSize w:val="1"/>
      <w:tblStyleColBandSize w:val="1"/>
      <w:tblBorders>
        <w:top w:val="single" w:sz="8" w:space="0" w:color="BE1D2D"/>
        <w:left w:val="single" w:sz="8" w:space="0" w:color="BE1D2D"/>
        <w:bottom w:val="single" w:sz="8" w:space="0" w:color="BE1D2D"/>
        <w:right w:val="single" w:sz="8" w:space="0" w:color="BE1D2D"/>
      </w:tblBorders>
    </w:tblPr>
    <w:tblStylePr w:type="firstRow">
      <w:pPr>
        <w:spacing w:before="0" w:after="0"/>
      </w:pPr>
      <w:rPr>
        <w:rFonts w:cs="Times New Roman"/>
        <w:b/>
        <w:bCs/>
        <w:color w:val="FFFFFF"/>
      </w:rPr>
      <w:tblPr/>
      <w:tcPr>
        <w:shd w:val="clear" w:color="auto" w:fill="BE1D2D"/>
      </w:tcPr>
    </w:tblStylePr>
    <w:tblStylePr w:type="lastRow">
      <w:pPr>
        <w:spacing w:before="0" w:after="0"/>
      </w:pPr>
      <w:rPr>
        <w:rFonts w:cs="Times New Roman"/>
        <w:b/>
        <w:bCs/>
      </w:rPr>
      <w:tblPr/>
      <w:tcPr>
        <w:tcBorders>
          <w:top w:val="double" w:sz="6" w:space="0" w:color="BE1D2D"/>
          <w:left w:val="single" w:sz="8" w:space="0" w:color="BE1D2D"/>
          <w:bottom w:val="single" w:sz="8" w:space="0" w:color="BE1D2D"/>
          <w:right w:val="single" w:sz="8" w:space="0" w:color="BE1D2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E1D2D"/>
          <w:left w:val="single" w:sz="8" w:space="0" w:color="BE1D2D"/>
          <w:bottom w:val="single" w:sz="8" w:space="0" w:color="BE1D2D"/>
          <w:right w:val="single" w:sz="8" w:space="0" w:color="BE1D2D"/>
        </w:tcBorders>
      </w:tcPr>
    </w:tblStylePr>
    <w:tblStylePr w:type="band1Horz">
      <w:rPr>
        <w:rFonts w:cs="Times New Roman"/>
      </w:rPr>
      <w:tblPr/>
      <w:tcPr>
        <w:tcBorders>
          <w:top w:val="single" w:sz="8" w:space="0" w:color="BE1D2D"/>
          <w:left w:val="single" w:sz="8" w:space="0" w:color="BE1D2D"/>
          <w:bottom w:val="single" w:sz="8" w:space="0" w:color="BE1D2D"/>
          <w:right w:val="single" w:sz="8" w:space="0" w:color="BE1D2D"/>
        </w:tcBorders>
      </w:tcPr>
    </w:tblStylePr>
  </w:style>
  <w:style w:type="paragraph" w:styleId="TOCHeading">
    <w:name w:val="TOC Heading"/>
    <w:basedOn w:val="Heading1"/>
    <w:next w:val="Normal"/>
    <w:uiPriority w:val="39"/>
    <w:qFormat/>
    <w:rsid w:val="00044D88"/>
    <w:pPr>
      <w:spacing w:after="210"/>
      <w:outlineLvl w:val="9"/>
    </w:pPr>
    <w:rPr>
      <w:lang w:val="en-US" w:eastAsia="ja-JP"/>
    </w:rPr>
  </w:style>
  <w:style w:type="paragraph" w:styleId="TOC1">
    <w:name w:val="toc 1"/>
    <w:basedOn w:val="Normal"/>
    <w:next w:val="Normal"/>
    <w:autoRedefine/>
    <w:uiPriority w:val="39"/>
    <w:rsid w:val="00D75231"/>
    <w:pPr>
      <w:spacing w:after="100"/>
    </w:pPr>
  </w:style>
  <w:style w:type="paragraph" w:styleId="TOC2">
    <w:name w:val="toc 2"/>
    <w:basedOn w:val="Normal"/>
    <w:next w:val="Normal"/>
    <w:autoRedefine/>
    <w:uiPriority w:val="39"/>
    <w:rsid w:val="00D75231"/>
    <w:pPr>
      <w:spacing w:after="100"/>
      <w:ind w:left="220"/>
    </w:pPr>
  </w:style>
  <w:style w:type="paragraph" w:styleId="TOC3">
    <w:name w:val="toc 3"/>
    <w:basedOn w:val="Normal"/>
    <w:next w:val="Normal"/>
    <w:autoRedefine/>
    <w:uiPriority w:val="39"/>
    <w:rsid w:val="00D75231"/>
    <w:pPr>
      <w:spacing w:after="100"/>
      <w:ind w:left="440"/>
    </w:pPr>
  </w:style>
  <w:style w:type="character" w:styleId="Hyperlink">
    <w:name w:val="Hyperlink"/>
    <w:basedOn w:val="DefaultParagraphFont"/>
    <w:uiPriority w:val="99"/>
    <w:rsid w:val="00D75231"/>
    <w:rPr>
      <w:rFonts w:cs="Times New Roman"/>
      <w:color w:val="0000FF"/>
      <w:u w:val="single"/>
    </w:rPr>
  </w:style>
  <w:style w:type="paragraph" w:styleId="BalloonText">
    <w:name w:val="Balloon Text"/>
    <w:basedOn w:val="Normal"/>
    <w:link w:val="BalloonTextChar"/>
    <w:uiPriority w:val="99"/>
    <w:semiHidden/>
    <w:rsid w:val="00D7523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D75231"/>
    <w:rPr>
      <w:rFonts w:ascii="Tahoma" w:hAnsi="Tahoma" w:cs="Tahoma"/>
      <w:sz w:val="16"/>
      <w:szCs w:val="16"/>
    </w:rPr>
  </w:style>
  <w:style w:type="paragraph" w:styleId="Header">
    <w:name w:val="header"/>
    <w:basedOn w:val="Normal"/>
    <w:link w:val="HeaderChar"/>
    <w:rsid w:val="00D75231"/>
    <w:pPr>
      <w:tabs>
        <w:tab w:val="center" w:pos="4513"/>
        <w:tab w:val="right" w:pos="9026"/>
      </w:tabs>
      <w:spacing w:after="0" w:line="240" w:lineRule="auto"/>
    </w:pPr>
  </w:style>
  <w:style w:type="character" w:customStyle="1" w:styleId="HeaderChar">
    <w:name w:val="Header Char"/>
    <w:basedOn w:val="DefaultParagraphFont"/>
    <w:link w:val="Header"/>
    <w:locked/>
    <w:rsid w:val="00D75231"/>
    <w:rPr>
      <w:rFonts w:cs="Times New Roman"/>
    </w:rPr>
  </w:style>
  <w:style w:type="paragraph" w:styleId="Footer">
    <w:name w:val="footer"/>
    <w:basedOn w:val="Normal"/>
    <w:link w:val="FooterChar"/>
    <w:uiPriority w:val="99"/>
    <w:rsid w:val="00D7523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5231"/>
    <w:rPr>
      <w:rFonts w:cs="Times New Roman"/>
    </w:rPr>
  </w:style>
  <w:style w:type="paragraph" w:styleId="Title">
    <w:name w:val="Title"/>
    <w:basedOn w:val="Normal"/>
    <w:next w:val="Normal"/>
    <w:link w:val="TitleChar"/>
    <w:uiPriority w:val="99"/>
    <w:qFormat/>
    <w:rsid w:val="00044D88"/>
    <w:pPr>
      <w:spacing w:after="160" w:line="240" w:lineRule="auto"/>
      <w:contextualSpacing/>
    </w:pPr>
    <w:rPr>
      <w:rFonts w:eastAsia="Times New Roman"/>
      <w:color w:val="8E1521"/>
      <w:spacing w:val="5"/>
      <w:kern w:val="28"/>
      <w:sz w:val="36"/>
      <w:szCs w:val="52"/>
    </w:rPr>
  </w:style>
  <w:style w:type="character" w:customStyle="1" w:styleId="TitleChar">
    <w:name w:val="Title Char"/>
    <w:basedOn w:val="DefaultParagraphFont"/>
    <w:link w:val="Title"/>
    <w:uiPriority w:val="99"/>
    <w:locked/>
    <w:rsid w:val="00044D88"/>
    <w:rPr>
      <w:rFonts w:ascii="Tahoma" w:eastAsia="Times New Roman" w:hAnsi="Tahoma"/>
      <w:color w:val="8E1521"/>
      <w:spacing w:val="5"/>
      <w:kern w:val="28"/>
      <w:sz w:val="36"/>
      <w:szCs w:val="52"/>
      <w:lang w:eastAsia="en-US"/>
    </w:rPr>
  </w:style>
  <w:style w:type="character" w:styleId="CommentReference">
    <w:name w:val="annotation reference"/>
    <w:basedOn w:val="DefaultParagraphFont"/>
    <w:rsid w:val="00E0509B"/>
    <w:rPr>
      <w:rFonts w:cs="Times New Roman"/>
      <w:sz w:val="16"/>
      <w:szCs w:val="16"/>
    </w:rPr>
  </w:style>
  <w:style w:type="paragraph" w:styleId="CommentText">
    <w:name w:val="annotation text"/>
    <w:basedOn w:val="Normal"/>
    <w:link w:val="CommentTextChar"/>
    <w:rsid w:val="00E0509B"/>
    <w:pPr>
      <w:spacing w:line="240" w:lineRule="auto"/>
    </w:pPr>
    <w:rPr>
      <w:sz w:val="20"/>
      <w:szCs w:val="20"/>
    </w:rPr>
  </w:style>
  <w:style w:type="character" w:customStyle="1" w:styleId="CommentTextChar">
    <w:name w:val="Comment Text Char"/>
    <w:basedOn w:val="DefaultParagraphFont"/>
    <w:link w:val="CommentText"/>
    <w:locked/>
    <w:rsid w:val="00E0509B"/>
    <w:rPr>
      <w:rFonts w:cs="Times New Roman"/>
      <w:sz w:val="20"/>
      <w:szCs w:val="20"/>
    </w:rPr>
  </w:style>
  <w:style w:type="paragraph" w:styleId="CommentSubject">
    <w:name w:val="annotation subject"/>
    <w:basedOn w:val="CommentText"/>
    <w:next w:val="CommentText"/>
    <w:link w:val="CommentSubjectChar"/>
    <w:uiPriority w:val="99"/>
    <w:semiHidden/>
    <w:rsid w:val="00E0509B"/>
    <w:rPr>
      <w:b/>
      <w:bCs/>
    </w:rPr>
  </w:style>
  <w:style w:type="character" w:customStyle="1" w:styleId="CommentSubjectChar">
    <w:name w:val="Comment Subject Char"/>
    <w:basedOn w:val="CommentTextChar"/>
    <w:link w:val="CommentSubject"/>
    <w:uiPriority w:val="99"/>
    <w:semiHidden/>
    <w:locked/>
    <w:rsid w:val="00E0509B"/>
    <w:rPr>
      <w:rFonts w:cs="Times New Roman"/>
      <w:b/>
      <w:bCs/>
      <w:sz w:val="20"/>
      <w:szCs w:val="20"/>
    </w:rPr>
  </w:style>
  <w:style w:type="table" w:styleId="ColourfulGridAccent1">
    <w:name w:val="Colorful Grid Accent 1"/>
    <w:basedOn w:val="TableNormal"/>
    <w:uiPriority w:val="99"/>
    <w:rsid w:val="007A343C"/>
    <w:rPr>
      <w:color w:val="000000"/>
      <w:sz w:val="20"/>
      <w:szCs w:val="20"/>
    </w:rPr>
    <w:tblPr>
      <w:tblStyleRowBandSize w:val="1"/>
      <w:tblStyleColBandSize w:val="1"/>
      <w:tblBorders>
        <w:insideH w:val="single" w:sz="4" w:space="0" w:color="FFFFFF"/>
      </w:tblBorders>
    </w:tblPr>
    <w:tcPr>
      <w:shd w:val="clear" w:color="auto" w:fill="F7CCD0"/>
    </w:tcPr>
    <w:tblStylePr w:type="firstRow">
      <w:rPr>
        <w:rFonts w:cs="Times New Roman"/>
        <w:b/>
        <w:bCs/>
      </w:rPr>
      <w:tblPr/>
      <w:tcPr>
        <w:shd w:val="clear" w:color="auto" w:fill="EF99A2"/>
      </w:tcPr>
    </w:tblStylePr>
    <w:tblStylePr w:type="lastRow">
      <w:rPr>
        <w:rFonts w:cs="Times New Roman"/>
        <w:b/>
        <w:bCs/>
        <w:color w:val="000000"/>
      </w:rPr>
      <w:tblPr/>
      <w:tcPr>
        <w:shd w:val="clear" w:color="auto" w:fill="EF99A2"/>
      </w:tcPr>
    </w:tblStylePr>
    <w:tblStylePr w:type="firstCol">
      <w:rPr>
        <w:rFonts w:cs="Times New Roman"/>
        <w:color w:val="FFFFFF"/>
      </w:rPr>
      <w:tblPr/>
      <w:tcPr>
        <w:shd w:val="clear" w:color="auto" w:fill="8E1521"/>
      </w:tcPr>
    </w:tblStylePr>
    <w:tblStylePr w:type="lastCol">
      <w:rPr>
        <w:rFonts w:cs="Times New Roman"/>
        <w:color w:val="FFFFFF"/>
      </w:rPr>
      <w:tblPr/>
      <w:tcPr>
        <w:shd w:val="clear" w:color="auto" w:fill="8E1521"/>
      </w:tcPr>
    </w:tblStylePr>
    <w:tblStylePr w:type="band1Vert">
      <w:rPr>
        <w:rFonts w:cs="Times New Roman"/>
      </w:rPr>
      <w:tblPr/>
      <w:tcPr>
        <w:shd w:val="clear" w:color="auto" w:fill="EB818B"/>
      </w:tcPr>
    </w:tblStylePr>
    <w:tblStylePr w:type="band1Horz">
      <w:rPr>
        <w:rFonts w:cs="Times New Roman"/>
      </w:rPr>
      <w:tblPr/>
      <w:tcPr>
        <w:shd w:val="clear" w:color="auto" w:fill="EB818B"/>
      </w:tcPr>
    </w:tblStylePr>
  </w:style>
  <w:style w:type="character" w:customStyle="1" w:styleId="Heading4Char">
    <w:name w:val="Heading 4 Char"/>
    <w:basedOn w:val="DefaultParagraphFont"/>
    <w:link w:val="Heading4"/>
    <w:uiPriority w:val="1"/>
    <w:rsid w:val="00044D88"/>
    <w:rPr>
      <w:rFonts w:ascii="Arial" w:eastAsia="Times New Roman" w:hAnsi="Arial" w:cs="Arial"/>
      <w:b/>
      <w:sz w:val="21"/>
      <w:szCs w:val="24"/>
      <w:lang w:eastAsia="en-US"/>
    </w:rPr>
  </w:style>
  <w:style w:type="table" w:styleId="LightList-Accent2">
    <w:name w:val="Light List Accent 2"/>
    <w:basedOn w:val="TableNormal"/>
    <w:uiPriority w:val="61"/>
    <w:rsid w:val="00F2132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IntenseReference">
    <w:name w:val="Intense Reference"/>
    <w:basedOn w:val="DefaultParagraphFont"/>
    <w:uiPriority w:val="32"/>
    <w:rsid w:val="005935F3"/>
    <w:rPr>
      <w:b/>
      <w:bCs/>
      <w:smallCaps/>
      <w:color w:val="C0504D" w:themeColor="accent2"/>
      <w:spacing w:val="5"/>
      <w:u w:val="single"/>
    </w:rPr>
  </w:style>
  <w:style w:type="numbering" w:customStyle="1" w:styleId="Headings">
    <w:name w:val="Headings"/>
    <w:uiPriority w:val="99"/>
    <w:rsid w:val="00515427"/>
    <w:pPr>
      <w:numPr>
        <w:numId w:val="40"/>
      </w:numPr>
    </w:pPr>
  </w:style>
  <w:style w:type="character" w:styleId="IntenseEmphasis">
    <w:name w:val="Intense Emphasis"/>
    <w:basedOn w:val="DefaultParagraphFont"/>
    <w:uiPriority w:val="21"/>
    <w:qFormat/>
    <w:rsid w:val="00515427"/>
    <w:rPr>
      <w:b/>
      <w:bCs/>
      <w:i/>
      <w:iCs/>
      <w:color w:val="8E1521"/>
    </w:rPr>
  </w:style>
  <w:style w:type="character" w:customStyle="1" w:styleId="Heading5Char">
    <w:name w:val="Heading 5 Char"/>
    <w:basedOn w:val="DefaultParagraphFont"/>
    <w:link w:val="Heading5"/>
    <w:uiPriority w:val="1"/>
    <w:rsid w:val="00515427"/>
    <w:rPr>
      <w:rFonts w:ascii="Arial" w:eastAsiaTheme="majorEastAsia" w:hAnsi="Arial" w:cstheme="majorBidi"/>
      <w:b/>
      <w:sz w:val="21"/>
      <w:szCs w:val="24"/>
      <w:lang w:eastAsia="en-US"/>
    </w:rPr>
  </w:style>
  <w:style w:type="character" w:customStyle="1" w:styleId="Heading6Char">
    <w:name w:val="Heading 6 Char"/>
    <w:basedOn w:val="DefaultParagraphFont"/>
    <w:link w:val="Heading6"/>
    <w:uiPriority w:val="19"/>
    <w:rsid w:val="00515427"/>
    <w:rPr>
      <w:rFonts w:ascii="Arial" w:eastAsiaTheme="majorEastAsia" w:hAnsi="Arial" w:cstheme="majorBidi"/>
      <w:b/>
      <w:iCs/>
      <w:sz w:val="21"/>
      <w:szCs w:val="24"/>
      <w:lang w:eastAsia="en-US"/>
    </w:rPr>
  </w:style>
  <w:style w:type="character" w:customStyle="1" w:styleId="Heading7Char">
    <w:name w:val="Heading 7 Char"/>
    <w:basedOn w:val="DefaultParagraphFont"/>
    <w:link w:val="Heading7"/>
    <w:uiPriority w:val="19"/>
    <w:rsid w:val="00515427"/>
    <w:rPr>
      <w:rFonts w:ascii="Arial" w:eastAsiaTheme="majorEastAsia" w:hAnsi="Arial" w:cstheme="majorBidi"/>
      <w:b/>
      <w:sz w:val="21"/>
      <w:szCs w:val="24"/>
      <w:lang w:eastAsia="en-US"/>
    </w:rPr>
  </w:style>
  <w:style w:type="character" w:customStyle="1" w:styleId="Heading8Char">
    <w:name w:val="Heading 8 Char"/>
    <w:basedOn w:val="DefaultParagraphFont"/>
    <w:link w:val="Heading8"/>
    <w:uiPriority w:val="19"/>
    <w:rsid w:val="00515427"/>
    <w:rPr>
      <w:rFonts w:ascii="Arial" w:eastAsiaTheme="majorEastAsia" w:hAnsi="Arial" w:cstheme="majorBidi"/>
      <w:b/>
      <w:sz w:val="21"/>
      <w:szCs w:val="20"/>
      <w:lang w:eastAsia="en-US"/>
    </w:rPr>
  </w:style>
  <w:style w:type="character" w:customStyle="1" w:styleId="Heading9Char">
    <w:name w:val="Heading 9 Char"/>
    <w:basedOn w:val="DefaultParagraphFont"/>
    <w:link w:val="Heading9"/>
    <w:uiPriority w:val="19"/>
    <w:rsid w:val="00515427"/>
    <w:rPr>
      <w:rFonts w:ascii="Arial" w:eastAsiaTheme="majorEastAsia" w:hAnsi="Arial" w:cstheme="majorBidi"/>
      <w:b/>
      <w:iCs/>
      <w:sz w:val="21"/>
      <w:szCs w:val="20"/>
      <w:lang w:eastAsia="en-US"/>
    </w:rPr>
  </w:style>
  <w:style w:type="character" w:styleId="SubtleEmphasis">
    <w:name w:val="Subtle Emphasis"/>
    <w:basedOn w:val="DefaultParagraphFont"/>
    <w:uiPriority w:val="19"/>
    <w:qFormat/>
    <w:rsid w:val="00515427"/>
    <w:rPr>
      <w:i/>
      <w:iCs/>
      <w:color w:val="808080" w:themeColor="text1" w:themeTint="7F"/>
    </w:rPr>
  </w:style>
  <w:style w:type="paragraph" w:styleId="Quote">
    <w:name w:val="Quote"/>
    <w:basedOn w:val="Normal"/>
    <w:next w:val="Normal"/>
    <w:link w:val="QuoteChar"/>
    <w:uiPriority w:val="29"/>
    <w:qFormat/>
    <w:rsid w:val="00515427"/>
    <w:rPr>
      <w:i/>
      <w:iCs/>
      <w:color w:val="000000" w:themeColor="text1"/>
    </w:rPr>
  </w:style>
  <w:style w:type="character" w:customStyle="1" w:styleId="QuoteChar">
    <w:name w:val="Quote Char"/>
    <w:basedOn w:val="DefaultParagraphFont"/>
    <w:link w:val="Quote"/>
    <w:uiPriority w:val="29"/>
    <w:rsid w:val="00515427"/>
    <w:rPr>
      <w:rFonts w:ascii="Tahoma" w:hAnsi="Tahoma"/>
      <w:i/>
      <w:iCs/>
      <w:color w:val="000000" w:themeColor="text1"/>
      <w:sz w:val="21"/>
      <w:lang w:eastAsia="en-US"/>
    </w:rPr>
  </w:style>
  <w:style w:type="character" w:styleId="FollowedHyperlink">
    <w:name w:val="FollowedHyperlink"/>
    <w:basedOn w:val="DefaultParagraphFont"/>
    <w:uiPriority w:val="99"/>
    <w:semiHidden/>
    <w:unhideWhenUsed/>
    <w:rsid w:val="007528A5"/>
    <w:rPr>
      <w:color w:val="800080" w:themeColor="followedHyperlink"/>
      <w:u w:val="single"/>
    </w:rPr>
  </w:style>
  <w:style w:type="character" w:styleId="PlaceholderText">
    <w:name w:val="Placeholder Text"/>
    <w:basedOn w:val="DefaultParagraphFont"/>
    <w:uiPriority w:val="99"/>
    <w:semiHidden/>
    <w:rsid w:val="0082769A"/>
    <w:rPr>
      <w:color w:val="808080"/>
    </w:rPr>
  </w:style>
  <w:style w:type="paragraph" w:customStyle="1" w:styleId="ExampleStep1">
    <w:name w:val="Example Step 1"/>
    <w:basedOn w:val="Normal"/>
    <w:link w:val="ExampleStep1Char"/>
    <w:qFormat/>
    <w:rsid w:val="008D65F0"/>
    <w:pPr>
      <w:keepNext/>
      <w:keepLines/>
      <w:numPr>
        <w:ilvl w:val="1"/>
        <w:numId w:val="1"/>
      </w:numPr>
      <w:spacing w:before="440" w:after="0" w:line="240" w:lineRule="auto"/>
      <w:ind w:left="851" w:hanging="851"/>
      <w:jc w:val="left"/>
      <w:outlineLvl w:val="1"/>
    </w:pPr>
    <w:rPr>
      <w:rFonts w:eastAsiaTheme="majorEastAsia" w:cs="Arial"/>
      <w:b/>
      <w:color w:val="9C1F31"/>
      <w:sz w:val="24"/>
      <w:szCs w:val="24"/>
    </w:rPr>
  </w:style>
  <w:style w:type="character" w:customStyle="1" w:styleId="ExampleStep1Char">
    <w:name w:val="Example Step 1 Char"/>
    <w:basedOn w:val="DefaultParagraphFont"/>
    <w:link w:val="ExampleStep1"/>
    <w:rsid w:val="008D65F0"/>
    <w:rPr>
      <w:rFonts w:ascii="Arial" w:eastAsiaTheme="majorEastAsia" w:hAnsi="Arial" w:cs="Arial"/>
      <w:b/>
      <w:color w:val="9C1F31"/>
      <w:sz w:val="24"/>
      <w:szCs w:val="24"/>
      <w:lang w:eastAsia="en-US"/>
    </w:rPr>
  </w:style>
  <w:style w:type="paragraph" w:customStyle="1" w:styleId="ExampleSubheading">
    <w:name w:val="Example Subheading"/>
    <w:basedOn w:val="Heading3"/>
    <w:qFormat/>
    <w:rsid w:val="008D65F0"/>
    <w:pPr>
      <w:spacing w:before="440" w:after="220"/>
    </w:pPr>
    <w:rPr>
      <w:color w:val="9C1F31"/>
      <w:sz w:val="22"/>
    </w:rPr>
  </w:style>
  <w:style w:type="paragraph" w:customStyle="1" w:styleId="ExampleTitle">
    <w:name w:val="Example Title"/>
    <w:basedOn w:val="Normal"/>
    <w:autoRedefine/>
    <w:qFormat/>
    <w:rsid w:val="00B537FC"/>
    <w:pPr>
      <w:keepNext/>
      <w:keepLines/>
      <w:numPr>
        <w:numId w:val="1"/>
      </w:numPr>
      <w:spacing w:before="440" w:after="440" w:line="240" w:lineRule="auto"/>
      <w:ind w:left="851" w:hanging="851"/>
      <w:jc w:val="left"/>
      <w:outlineLvl w:val="0"/>
    </w:pPr>
    <w:rPr>
      <w:rFonts w:eastAsia="Times New Roman" w:cs="Arial"/>
      <w:b/>
      <w:bCs/>
      <w:color w:val="9C2731"/>
      <w:sz w:val="36"/>
      <w:szCs w:val="28"/>
    </w:rPr>
  </w:style>
  <w:style w:type="paragraph" w:styleId="NoSpacing">
    <w:name w:val="No Spacing"/>
    <w:link w:val="NoSpacingChar"/>
    <w:uiPriority w:val="1"/>
    <w:qFormat/>
    <w:rsid w:val="00B537FC"/>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B537FC"/>
    <w:rPr>
      <w:rFonts w:asciiTheme="minorHAnsi" w:eastAsiaTheme="minorEastAsia" w:hAnsiTheme="minorHAnsi" w:cstheme="minorBidi"/>
      <w:lang w:val="en-US" w:eastAsia="en-US"/>
    </w:rPr>
  </w:style>
  <w:style w:type="table" w:customStyle="1" w:styleId="TableGrid2">
    <w:name w:val="Table Grid2"/>
    <w:basedOn w:val="TableNormal"/>
    <w:next w:val="TableGrid"/>
    <w:rsid w:val="00B537FC"/>
    <w:pPr>
      <w:spacing w:line="288" w:lineRule="auto"/>
      <w:jc w:val="center"/>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37FC"/>
    <w:pPr>
      <w:autoSpaceDE w:val="0"/>
      <w:autoSpaceDN w:val="0"/>
      <w:adjustRightInd w:val="0"/>
    </w:pPr>
    <w:rPr>
      <w:rFonts w:ascii="Arial" w:eastAsiaTheme="minorHAnsi" w:hAnsi="Arial" w:cs="Arial"/>
      <w:color w:val="000000"/>
      <w:sz w:val="24"/>
      <w:szCs w:val="24"/>
      <w:lang w:eastAsia="en-US"/>
    </w:rPr>
  </w:style>
  <w:style w:type="paragraph" w:styleId="TOC5">
    <w:name w:val="toc 5"/>
    <w:basedOn w:val="Normal"/>
    <w:next w:val="Normal"/>
    <w:autoRedefine/>
    <w:uiPriority w:val="39"/>
    <w:locked/>
    <w:rsid w:val="00EE013C"/>
    <w:pPr>
      <w:spacing w:after="100"/>
      <w:ind w:left="880"/>
    </w:pPr>
  </w:style>
  <w:style w:type="paragraph" w:styleId="TOC4">
    <w:name w:val="toc 4"/>
    <w:basedOn w:val="Normal"/>
    <w:next w:val="Normal"/>
    <w:autoRedefine/>
    <w:uiPriority w:val="39"/>
    <w:unhideWhenUsed/>
    <w:locked/>
    <w:rsid w:val="00E0431F"/>
    <w:pPr>
      <w:spacing w:after="100" w:line="259" w:lineRule="auto"/>
      <w:ind w:left="660"/>
      <w:jc w:val="left"/>
    </w:pPr>
    <w:rPr>
      <w:rFonts w:asciiTheme="minorHAnsi" w:eastAsiaTheme="minorEastAsia" w:hAnsiTheme="minorHAnsi" w:cstheme="minorBidi"/>
      <w:kern w:val="2"/>
      <w:lang w:eastAsia="en-GB"/>
      <w14:ligatures w14:val="standardContextual"/>
    </w:rPr>
  </w:style>
  <w:style w:type="paragraph" w:styleId="TOC6">
    <w:name w:val="toc 6"/>
    <w:basedOn w:val="Normal"/>
    <w:next w:val="Normal"/>
    <w:autoRedefine/>
    <w:uiPriority w:val="39"/>
    <w:unhideWhenUsed/>
    <w:locked/>
    <w:rsid w:val="00E0431F"/>
    <w:pPr>
      <w:spacing w:after="100" w:line="259" w:lineRule="auto"/>
      <w:ind w:left="1100"/>
      <w:jc w:val="left"/>
    </w:pPr>
    <w:rPr>
      <w:rFonts w:asciiTheme="minorHAnsi" w:eastAsiaTheme="minorEastAsia" w:hAnsiTheme="minorHAnsi" w:cstheme="minorBidi"/>
      <w:kern w:val="2"/>
      <w:lang w:eastAsia="en-GB"/>
      <w14:ligatures w14:val="standardContextual"/>
    </w:rPr>
  </w:style>
  <w:style w:type="paragraph" w:styleId="TOC7">
    <w:name w:val="toc 7"/>
    <w:basedOn w:val="Normal"/>
    <w:next w:val="Normal"/>
    <w:autoRedefine/>
    <w:uiPriority w:val="39"/>
    <w:unhideWhenUsed/>
    <w:locked/>
    <w:rsid w:val="00E0431F"/>
    <w:pPr>
      <w:spacing w:after="100" w:line="259" w:lineRule="auto"/>
      <w:ind w:left="1320"/>
      <w:jc w:val="left"/>
    </w:pPr>
    <w:rPr>
      <w:rFonts w:asciiTheme="minorHAnsi" w:eastAsiaTheme="minorEastAsia" w:hAnsiTheme="minorHAnsi" w:cstheme="minorBidi"/>
      <w:kern w:val="2"/>
      <w:lang w:eastAsia="en-GB"/>
      <w14:ligatures w14:val="standardContextual"/>
    </w:rPr>
  </w:style>
  <w:style w:type="paragraph" w:styleId="TOC8">
    <w:name w:val="toc 8"/>
    <w:basedOn w:val="Normal"/>
    <w:next w:val="Normal"/>
    <w:autoRedefine/>
    <w:uiPriority w:val="39"/>
    <w:unhideWhenUsed/>
    <w:locked/>
    <w:rsid w:val="00E0431F"/>
    <w:pPr>
      <w:spacing w:after="100" w:line="259" w:lineRule="auto"/>
      <w:ind w:left="1540"/>
      <w:jc w:val="left"/>
    </w:pPr>
    <w:rPr>
      <w:rFonts w:asciiTheme="minorHAnsi" w:eastAsiaTheme="minorEastAsia" w:hAnsiTheme="minorHAnsi" w:cstheme="minorBidi"/>
      <w:kern w:val="2"/>
      <w:lang w:eastAsia="en-GB"/>
      <w14:ligatures w14:val="standardContextual"/>
    </w:rPr>
  </w:style>
  <w:style w:type="paragraph" w:styleId="TOC9">
    <w:name w:val="toc 9"/>
    <w:basedOn w:val="Normal"/>
    <w:next w:val="Normal"/>
    <w:autoRedefine/>
    <w:uiPriority w:val="39"/>
    <w:unhideWhenUsed/>
    <w:locked/>
    <w:rsid w:val="00E0431F"/>
    <w:pPr>
      <w:spacing w:after="100" w:line="259" w:lineRule="auto"/>
      <w:ind w:left="1760"/>
      <w:jc w:val="left"/>
    </w:pPr>
    <w:rPr>
      <w:rFonts w:asciiTheme="minorHAnsi" w:eastAsiaTheme="minorEastAsia" w:hAnsiTheme="minorHAnsi" w:cstheme="minorBidi"/>
      <w:kern w:val="2"/>
      <w:lang w:eastAsia="en-GB"/>
      <w14:ligatures w14:val="standardContextual"/>
    </w:rPr>
  </w:style>
  <w:style w:type="character" w:styleId="UnresolvedMention">
    <w:name w:val="Unresolved Mention"/>
    <w:basedOn w:val="DefaultParagraphFont"/>
    <w:uiPriority w:val="99"/>
    <w:semiHidden/>
    <w:unhideWhenUsed/>
    <w:rsid w:val="00E0431F"/>
    <w:rPr>
      <w:color w:val="605E5C"/>
      <w:shd w:val="clear" w:color="auto" w:fill="E1DFDD"/>
    </w:rPr>
  </w:style>
  <w:style w:type="paragraph" w:customStyle="1" w:styleId="textAndy">
    <w:name w:val="text Andy"/>
    <w:basedOn w:val="Normal"/>
    <w:link w:val="textAndyChar"/>
    <w:qFormat/>
    <w:rsid w:val="008D65F0"/>
    <w:pPr>
      <w:autoSpaceDE w:val="0"/>
      <w:autoSpaceDN w:val="0"/>
      <w:adjustRightInd w:val="0"/>
      <w:spacing w:after="120" w:line="240" w:lineRule="auto"/>
      <w:ind w:left="720"/>
    </w:pPr>
    <w:rPr>
      <w:rFonts w:eastAsia="Times New Roman"/>
      <w:sz w:val="24"/>
    </w:rPr>
  </w:style>
  <w:style w:type="character" w:customStyle="1" w:styleId="textAndyChar">
    <w:name w:val="text Andy Char"/>
    <w:basedOn w:val="DefaultParagraphFont"/>
    <w:link w:val="textAndy"/>
    <w:rsid w:val="008D65F0"/>
    <w:rPr>
      <w:rFonts w:ascii="Arial" w:eastAsia="Times New Roman" w:hAnsi="Arial"/>
      <w:sz w:val="24"/>
      <w:lang w:eastAsia="en-US"/>
    </w:rPr>
  </w:style>
  <w:style w:type="paragraph" w:customStyle="1" w:styleId="DocTitle">
    <w:name w:val="DocTitle"/>
    <w:basedOn w:val="Normal"/>
    <w:uiPriority w:val="29"/>
    <w:semiHidden/>
    <w:qFormat/>
    <w:rsid w:val="007152D3"/>
    <w:pPr>
      <w:spacing w:after="0" w:line="240" w:lineRule="auto"/>
      <w:ind w:right="1701"/>
      <w:jc w:val="left"/>
    </w:pPr>
    <w:rPr>
      <w:rFonts w:eastAsiaTheme="minorHAnsi" w:cstheme="minorBidi"/>
      <w:b/>
      <w:color w:val="1F497D" w:themeColor="text2"/>
      <w:sz w:val="48"/>
    </w:rPr>
  </w:style>
  <w:style w:type="paragraph" w:customStyle="1" w:styleId="DocSubTitle">
    <w:name w:val="DocSubTitle"/>
    <w:basedOn w:val="DocTitle"/>
    <w:uiPriority w:val="29"/>
    <w:semiHidden/>
    <w:qFormat/>
    <w:rsid w:val="007152D3"/>
    <w:rPr>
      <w:b w:val="0"/>
    </w:rPr>
  </w:style>
  <w:style w:type="paragraph" w:customStyle="1" w:styleId="DocType">
    <w:name w:val="DocType"/>
    <w:basedOn w:val="DocTitle"/>
    <w:uiPriority w:val="29"/>
    <w:semiHidden/>
    <w:qFormat/>
    <w:rsid w:val="007152D3"/>
    <w:rPr>
      <w:sz w:val="22"/>
    </w:rPr>
  </w:style>
  <w:style w:type="paragraph" w:customStyle="1" w:styleId="DocDate">
    <w:name w:val="DocDate"/>
    <w:basedOn w:val="DocType"/>
    <w:uiPriority w:val="29"/>
    <w:semiHidden/>
    <w:qFormat/>
    <w:rsid w:val="007152D3"/>
    <w:pPr>
      <w:spacing w:before="360"/>
    </w:pPr>
    <w:rPr>
      <w:rFonts w:ascii="Arial Bold" w:hAnsi="Arial Bold"/>
    </w:rPr>
  </w:style>
  <w:style w:type="paragraph" w:customStyle="1" w:styleId="Heading1NoNumb">
    <w:name w:val="Heading 1NoNumb"/>
    <w:basedOn w:val="Heading1"/>
    <w:next w:val="Normal"/>
    <w:uiPriority w:val="23"/>
    <w:qFormat/>
    <w:rsid w:val="007152D3"/>
    <w:pPr>
      <w:spacing w:before="0" w:after="360"/>
      <w:ind w:left="0" w:firstLine="0"/>
    </w:pPr>
    <w:rPr>
      <w:rFonts w:eastAsiaTheme="majorEastAsia" w:cstheme="majorBidi"/>
      <w:color w:val="C0504D" w:themeColor="accent2"/>
      <w:sz w:val="48"/>
    </w:rPr>
  </w:style>
  <w:style w:type="paragraph" w:customStyle="1" w:styleId="Heading2NoNumb">
    <w:name w:val="Heading 2NoNumb"/>
    <w:basedOn w:val="Heading2"/>
    <w:next w:val="Normal"/>
    <w:uiPriority w:val="23"/>
    <w:qFormat/>
    <w:rsid w:val="007152D3"/>
    <w:pPr>
      <w:numPr>
        <w:ilvl w:val="0"/>
      </w:numPr>
      <w:spacing w:before="240" w:after="240"/>
      <w:ind w:left="567" w:hanging="567"/>
    </w:pPr>
    <w:rPr>
      <w:rFonts w:ascii="Arial Bold" w:eastAsiaTheme="majorEastAsia" w:hAnsi="Arial Bold" w:cstheme="majorBidi"/>
      <w:bCs/>
      <w:color w:val="EEECE1" w:themeColor="background2"/>
      <w:sz w:val="30"/>
    </w:rPr>
  </w:style>
  <w:style w:type="paragraph" w:customStyle="1" w:styleId="Heading3NoNumb">
    <w:name w:val="Heading 3NoNumb"/>
    <w:basedOn w:val="Heading3"/>
    <w:next w:val="Normal"/>
    <w:uiPriority w:val="23"/>
    <w:qFormat/>
    <w:rsid w:val="007152D3"/>
    <w:pPr>
      <w:numPr>
        <w:ilvl w:val="0"/>
      </w:numPr>
      <w:spacing w:before="240" w:after="240"/>
      <w:ind w:left="567" w:hanging="567"/>
    </w:pPr>
    <w:rPr>
      <w:rFonts w:ascii="Arial Bold" w:eastAsiaTheme="majorEastAsia" w:hAnsi="Arial Bold" w:cstheme="majorBidi"/>
      <w:bCs/>
      <w:color w:val="EEECE1" w:themeColor="background2"/>
      <w:sz w:val="26"/>
      <w:szCs w:val="22"/>
    </w:rPr>
  </w:style>
  <w:style w:type="paragraph" w:customStyle="1" w:styleId="Heading4NoNumb">
    <w:name w:val="Heading 4NoNumb"/>
    <w:basedOn w:val="Heading4"/>
    <w:next w:val="Normal"/>
    <w:uiPriority w:val="23"/>
    <w:qFormat/>
    <w:rsid w:val="007152D3"/>
    <w:pPr>
      <w:numPr>
        <w:ilvl w:val="0"/>
      </w:numPr>
      <w:spacing w:before="240" w:after="240"/>
      <w:ind w:left="567" w:hanging="567"/>
    </w:pPr>
    <w:rPr>
      <w:rFonts w:eastAsiaTheme="majorEastAsia" w:cstheme="majorBidi"/>
      <w:bCs/>
      <w:iCs/>
      <w:color w:val="EEECE1" w:themeColor="background2"/>
      <w:sz w:val="22"/>
      <w:szCs w:val="22"/>
    </w:rPr>
  </w:style>
  <w:style w:type="paragraph" w:customStyle="1" w:styleId="Heading5NoNumb">
    <w:name w:val="Heading 5NoNumb"/>
    <w:basedOn w:val="Heading5"/>
    <w:next w:val="Normal"/>
    <w:uiPriority w:val="23"/>
    <w:qFormat/>
    <w:rsid w:val="007152D3"/>
    <w:pPr>
      <w:numPr>
        <w:ilvl w:val="0"/>
      </w:numPr>
      <w:spacing w:before="240" w:after="240"/>
      <w:ind w:left="567" w:hanging="567"/>
    </w:pPr>
    <w:rPr>
      <w:color w:val="EEECE1" w:themeColor="background2"/>
      <w:sz w:val="22"/>
      <w:szCs w:val="22"/>
    </w:rPr>
  </w:style>
  <w:style w:type="paragraph" w:customStyle="1" w:styleId="Heading1NoTOC">
    <w:name w:val="Heading 1NoTOC"/>
    <w:basedOn w:val="Heading1"/>
    <w:next w:val="Normal"/>
    <w:uiPriority w:val="24"/>
    <w:qFormat/>
    <w:rsid w:val="007152D3"/>
    <w:pPr>
      <w:spacing w:before="0" w:after="360"/>
      <w:ind w:left="0" w:firstLine="0"/>
    </w:pPr>
    <w:rPr>
      <w:rFonts w:eastAsiaTheme="majorEastAsia" w:cstheme="majorBidi"/>
      <w:color w:val="C0504D" w:themeColor="accent2"/>
      <w:sz w:val="48"/>
    </w:rPr>
  </w:style>
  <w:style w:type="paragraph" w:styleId="BodyText">
    <w:name w:val="Body Text"/>
    <w:link w:val="BodyTextChar"/>
    <w:uiPriority w:val="29"/>
    <w:semiHidden/>
    <w:qFormat/>
    <w:rsid w:val="007152D3"/>
    <w:pPr>
      <w:spacing w:after="240"/>
    </w:pPr>
    <w:rPr>
      <w:rFonts w:ascii="Arial" w:eastAsia="Batang" w:hAnsi="Arial" w:cs="Arial"/>
      <w:color w:val="394A58"/>
      <w:sz w:val="20"/>
      <w:szCs w:val="20"/>
      <w:lang w:eastAsia="ko-KR"/>
    </w:rPr>
  </w:style>
  <w:style w:type="character" w:customStyle="1" w:styleId="BodyTextChar">
    <w:name w:val="Body Text Char"/>
    <w:basedOn w:val="DefaultParagraphFont"/>
    <w:link w:val="BodyText"/>
    <w:uiPriority w:val="29"/>
    <w:semiHidden/>
    <w:rsid w:val="007152D3"/>
    <w:rPr>
      <w:rFonts w:ascii="Arial" w:eastAsia="Batang" w:hAnsi="Arial" w:cs="Arial"/>
      <w:color w:val="394A58"/>
      <w:sz w:val="20"/>
      <w:szCs w:val="20"/>
      <w:lang w:eastAsia="ko-KR"/>
    </w:rPr>
  </w:style>
  <w:style w:type="table" w:customStyle="1" w:styleId="Atkins14pt">
    <w:name w:val="Atkins_1/4pt"/>
    <w:basedOn w:val="TableNormal"/>
    <w:uiPriority w:val="99"/>
    <w:qFormat/>
    <w:rsid w:val="007152D3"/>
    <w:rPr>
      <w:rFonts w:ascii="Arial" w:eastAsia="Batang" w:hAnsi="Arial" w:cs="Arial"/>
      <w:sz w:val="20"/>
      <w:szCs w:val="20"/>
    </w:rPr>
    <w:tblPr>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57" w:type="dxa"/>
        <w:right w:w="0" w:type="dxa"/>
      </w:tblCellMar>
    </w:tblPr>
    <w:tblStylePr w:type="firstRow">
      <w:pPr>
        <w:wordWrap/>
        <w:jc w:val="left"/>
      </w:pPr>
      <w:rPr>
        <w:rFonts w:ascii="Arial" w:hAnsi="Arial"/>
        <w:b/>
      </w:rPr>
      <w:tblPr/>
      <w:tcPr>
        <w:tcBorders>
          <w:bottom w:val="single" w:sz="4" w:space="0" w:color="auto"/>
        </w:tcBorders>
        <w:shd w:val="clear" w:color="auto" w:fill="F0EEEB"/>
      </w:tcPr>
    </w:tblStylePr>
    <w:tblStylePr w:type="lastRow">
      <w:tblPr/>
      <w:tcPr>
        <w:tcBorders>
          <w:bottom w:val="single" w:sz="4" w:space="0" w:color="auto"/>
        </w:tcBorders>
      </w:tcPr>
    </w:tblStylePr>
    <w:tblStylePr w:type="firstCol">
      <w:pPr>
        <w:jc w:val="left"/>
      </w:pPr>
    </w:tblStylePr>
    <w:tblStylePr w:type="nwCell">
      <w:pPr>
        <w:jc w:val="left"/>
      </w:pPr>
    </w:tblStylePr>
  </w:style>
  <w:style w:type="paragraph" w:customStyle="1" w:styleId="IntroHeading">
    <w:name w:val="IntroHeading"/>
    <w:basedOn w:val="Normal"/>
    <w:next w:val="Normal"/>
    <w:uiPriority w:val="29"/>
    <w:semiHidden/>
    <w:qFormat/>
    <w:rsid w:val="007152D3"/>
    <w:pPr>
      <w:spacing w:before="1080" w:after="120" w:line="240" w:lineRule="auto"/>
      <w:ind w:right="1418"/>
      <w:jc w:val="left"/>
    </w:pPr>
    <w:rPr>
      <w:rFonts w:eastAsiaTheme="minorHAnsi" w:cstheme="minorBidi"/>
      <w:b/>
      <w:color w:val="FFFFFF" w:themeColor="background1"/>
      <w:sz w:val="48"/>
    </w:rPr>
  </w:style>
  <w:style w:type="paragraph" w:customStyle="1" w:styleId="IntroText">
    <w:name w:val="IntroText"/>
    <w:basedOn w:val="IntroHeading"/>
    <w:uiPriority w:val="29"/>
    <w:semiHidden/>
    <w:qFormat/>
    <w:rsid w:val="007152D3"/>
    <w:pPr>
      <w:spacing w:before="0"/>
    </w:pPr>
    <w:rPr>
      <w:b w:val="0"/>
    </w:rPr>
  </w:style>
  <w:style w:type="paragraph" w:customStyle="1" w:styleId="QuoteLarge">
    <w:name w:val="Quote Large"/>
    <w:basedOn w:val="Normal"/>
    <w:next w:val="Normal"/>
    <w:uiPriority w:val="29"/>
    <w:qFormat/>
    <w:rsid w:val="007152D3"/>
    <w:pPr>
      <w:spacing w:before="240" w:after="480" w:line="240" w:lineRule="auto"/>
      <w:jc w:val="left"/>
    </w:pPr>
    <w:rPr>
      <w:rFonts w:eastAsiaTheme="minorHAnsi" w:cstheme="minorBidi"/>
      <w:color w:val="1F497D" w:themeColor="text2"/>
      <w:sz w:val="48"/>
    </w:rPr>
  </w:style>
  <w:style w:type="paragraph" w:customStyle="1" w:styleId="TableText">
    <w:name w:val="TableText"/>
    <w:basedOn w:val="BodyText"/>
    <w:uiPriority w:val="16"/>
    <w:qFormat/>
    <w:rsid w:val="007152D3"/>
    <w:pPr>
      <w:spacing w:before="40" w:after="40"/>
    </w:pPr>
    <w:rPr>
      <w:color w:val="1F497D" w:themeColor="text2"/>
    </w:rPr>
  </w:style>
  <w:style w:type="paragraph" w:customStyle="1" w:styleId="TableHeading">
    <w:name w:val="TableHeading"/>
    <w:basedOn w:val="TableText"/>
    <w:uiPriority w:val="16"/>
    <w:qFormat/>
    <w:rsid w:val="007152D3"/>
    <w:pPr>
      <w:spacing w:before="60" w:after="60"/>
    </w:pPr>
    <w:rPr>
      <w:rFonts w:ascii="Arial Bold" w:hAnsi="Arial Bold"/>
      <w:b/>
    </w:rPr>
  </w:style>
  <w:style w:type="paragraph" w:customStyle="1" w:styleId="TableTitle">
    <w:name w:val="TableTitle"/>
    <w:basedOn w:val="Normal"/>
    <w:uiPriority w:val="15"/>
    <w:qFormat/>
    <w:rsid w:val="007152D3"/>
    <w:pPr>
      <w:numPr>
        <w:numId w:val="21"/>
      </w:numPr>
      <w:spacing w:before="240" w:after="120" w:line="240" w:lineRule="auto"/>
      <w:ind w:left="1021" w:hanging="1021"/>
      <w:jc w:val="left"/>
    </w:pPr>
    <w:rPr>
      <w:rFonts w:eastAsiaTheme="minorHAnsi" w:cstheme="minorBidi"/>
      <w:b/>
      <w:color w:val="1F497D" w:themeColor="text2"/>
      <w:sz w:val="20"/>
    </w:rPr>
  </w:style>
  <w:style w:type="paragraph" w:customStyle="1" w:styleId="NormalNoSpace">
    <w:name w:val="NormalNoSpace"/>
    <w:basedOn w:val="Normal"/>
    <w:qFormat/>
    <w:rsid w:val="007152D3"/>
    <w:pPr>
      <w:spacing w:after="0" w:line="240" w:lineRule="auto"/>
      <w:jc w:val="left"/>
    </w:pPr>
    <w:rPr>
      <w:rFonts w:eastAsiaTheme="minorHAnsi" w:cstheme="minorBidi"/>
      <w:color w:val="1F497D" w:themeColor="text2"/>
      <w:sz w:val="20"/>
    </w:rPr>
  </w:style>
  <w:style w:type="paragraph" w:customStyle="1" w:styleId="FigureTitle">
    <w:name w:val="FigureTitle"/>
    <w:basedOn w:val="Normal"/>
    <w:next w:val="Normal"/>
    <w:uiPriority w:val="11"/>
    <w:qFormat/>
    <w:rsid w:val="007152D3"/>
    <w:pPr>
      <w:numPr>
        <w:numId w:val="22"/>
      </w:numPr>
      <w:spacing w:after="240" w:line="240" w:lineRule="auto"/>
      <w:jc w:val="left"/>
    </w:pPr>
    <w:rPr>
      <w:rFonts w:eastAsiaTheme="minorHAnsi" w:cstheme="minorBidi"/>
      <w:b/>
      <w:color w:val="1F497D" w:themeColor="text2"/>
      <w:sz w:val="20"/>
    </w:rPr>
  </w:style>
  <w:style w:type="paragraph" w:customStyle="1" w:styleId="ListBulletLast">
    <w:name w:val="List Bullet Last"/>
    <w:basedOn w:val="ListBullet"/>
    <w:next w:val="Normal"/>
    <w:uiPriority w:val="2"/>
    <w:qFormat/>
    <w:rsid w:val="007152D3"/>
    <w:pPr>
      <w:spacing w:after="240"/>
    </w:pPr>
  </w:style>
  <w:style w:type="paragraph" w:customStyle="1" w:styleId="ListBullet2Last">
    <w:name w:val="List Bullet 2 Last"/>
    <w:basedOn w:val="ListBullet2"/>
    <w:next w:val="Normal"/>
    <w:uiPriority w:val="2"/>
    <w:qFormat/>
    <w:rsid w:val="007152D3"/>
    <w:pPr>
      <w:spacing w:after="240"/>
    </w:pPr>
  </w:style>
  <w:style w:type="paragraph" w:styleId="ListNumber">
    <w:name w:val="List Number"/>
    <w:basedOn w:val="Normal"/>
    <w:uiPriority w:val="99"/>
    <w:semiHidden/>
    <w:rsid w:val="007152D3"/>
    <w:pPr>
      <w:numPr>
        <w:numId w:val="18"/>
      </w:numPr>
      <w:spacing w:after="0" w:line="240" w:lineRule="auto"/>
      <w:contextualSpacing/>
      <w:jc w:val="left"/>
    </w:pPr>
    <w:rPr>
      <w:rFonts w:eastAsiaTheme="minorHAnsi" w:cstheme="minorBidi"/>
      <w:color w:val="1F497D" w:themeColor="text2"/>
      <w:sz w:val="20"/>
    </w:rPr>
  </w:style>
  <w:style w:type="paragraph" w:styleId="ListNumber2">
    <w:name w:val="List Number 2"/>
    <w:basedOn w:val="Normal"/>
    <w:uiPriority w:val="99"/>
    <w:semiHidden/>
    <w:rsid w:val="007152D3"/>
    <w:pPr>
      <w:numPr>
        <w:numId w:val="23"/>
      </w:numPr>
      <w:spacing w:after="0" w:line="240" w:lineRule="auto"/>
      <w:contextualSpacing/>
      <w:jc w:val="left"/>
    </w:pPr>
    <w:rPr>
      <w:rFonts w:eastAsiaTheme="minorHAnsi" w:cstheme="minorBidi"/>
      <w:color w:val="1F497D" w:themeColor="text2"/>
      <w:sz w:val="20"/>
    </w:rPr>
  </w:style>
  <w:style w:type="paragraph" w:customStyle="1" w:styleId="SubHeading">
    <w:name w:val="SubHeading"/>
    <w:basedOn w:val="Normal"/>
    <w:next w:val="Normal"/>
    <w:uiPriority w:val="1"/>
    <w:qFormat/>
    <w:rsid w:val="007152D3"/>
    <w:pPr>
      <w:keepNext/>
      <w:spacing w:before="240" w:after="40" w:line="240" w:lineRule="auto"/>
      <w:jc w:val="left"/>
    </w:pPr>
    <w:rPr>
      <w:rFonts w:ascii="Arial Bold" w:eastAsiaTheme="minorHAnsi" w:hAnsi="Arial Bold" w:cstheme="minorBidi"/>
      <w:b/>
      <w:color w:val="1F497D" w:themeColor="text2"/>
      <w:sz w:val="20"/>
    </w:rPr>
  </w:style>
  <w:style w:type="paragraph" w:customStyle="1" w:styleId="Introduction">
    <w:name w:val="Introduction"/>
    <w:basedOn w:val="Normal"/>
    <w:uiPriority w:val="29"/>
    <w:semiHidden/>
    <w:qFormat/>
    <w:rsid w:val="007152D3"/>
    <w:pPr>
      <w:spacing w:after="240" w:line="240" w:lineRule="auto"/>
      <w:jc w:val="left"/>
    </w:pPr>
    <w:rPr>
      <w:rFonts w:eastAsiaTheme="minorHAnsi" w:cstheme="minorBidi"/>
      <w:color w:val="1F497D" w:themeColor="text2"/>
      <w:sz w:val="24"/>
    </w:rPr>
  </w:style>
  <w:style w:type="paragraph" w:styleId="ListBullet">
    <w:name w:val="List Bullet"/>
    <w:basedOn w:val="Normal"/>
    <w:uiPriority w:val="2"/>
    <w:rsid w:val="007152D3"/>
    <w:pPr>
      <w:numPr>
        <w:numId w:val="25"/>
      </w:numPr>
      <w:spacing w:after="0" w:line="240" w:lineRule="auto"/>
      <w:contextualSpacing/>
      <w:jc w:val="left"/>
    </w:pPr>
    <w:rPr>
      <w:rFonts w:eastAsiaTheme="minorHAnsi" w:cstheme="minorBidi"/>
      <w:color w:val="1F497D" w:themeColor="text2"/>
      <w:sz w:val="20"/>
    </w:rPr>
  </w:style>
  <w:style w:type="paragraph" w:styleId="ListBullet2">
    <w:name w:val="List Bullet 2"/>
    <w:basedOn w:val="Normal"/>
    <w:uiPriority w:val="2"/>
    <w:rsid w:val="007152D3"/>
    <w:pPr>
      <w:numPr>
        <w:numId w:val="26"/>
      </w:numPr>
      <w:spacing w:after="0" w:line="240" w:lineRule="auto"/>
      <w:jc w:val="left"/>
    </w:pPr>
    <w:rPr>
      <w:rFonts w:eastAsiaTheme="minorHAnsi" w:cstheme="minorBidi"/>
      <w:color w:val="1F497D" w:themeColor="text2"/>
      <w:sz w:val="20"/>
    </w:rPr>
  </w:style>
  <w:style w:type="paragraph" w:customStyle="1" w:styleId="ListNumb1">
    <w:name w:val="ListNumb1"/>
    <w:basedOn w:val="Normal"/>
    <w:uiPriority w:val="4"/>
    <w:qFormat/>
    <w:rsid w:val="007152D3"/>
    <w:pPr>
      <w:numPr>
        <w:numId w:val="27"/>
      </w:numPr>
      <w:spacing w:after="0" w:line="240" w:lineRule="auto"/>
      <w:jc w:val="left"/>
    </w:pPr>
    <w:rPr>
      <w:rFonts w:eastAsiaTheme="minorHAnsi" w:cstheme="minorBidi"/>
      <w:color w:val="1F497D" w:themeColor="text2"/>
      <w:sz w:val="20"/>
    </w:rPr>
  </w:style>
  <w:style w:type="paragraph" w:customStyle="1" w:styleId="ListNumb2">
    <w:name w:val="ListNumb2"/>
    <w:basedOn w:val="Normal"/>
    <w:uiPriority w:val="4"/>
    <w:qFormat/>
    <w:rsid w:val="007152D3"/>
    <w:pPr>
      <w:numPr>
        <w:ilvl w:val="1"/>
        <w:numId w:val="27"/>
      </w:numPr>
      <w:spacing w:after="0" w:line="240" w:lineRule="auto"/>
      <w:jc w:val="left"/>
    </w:pPr>
    <w:rPr>
      <w:rFonts w:eastAsiaTheme="minorHAnsi" w:cstheme="minorBidi"/>
      <w:color w:val="1F497D" w:themeColor="text2"/>
      <w:sz w:val="20"/>
    </w:rPr>
  </w:style>
  <w:style w:type="paragraph" w:styleId="ListNumber5">
    <w:name w:val="List Number 5"/>
    <w:basedOn w:val="Normal"/>
    <w:uiPriority w:val="99"/>
    <w:semiHidden/>
    <w:rsid w:val="007152D3"/>
    <w:pPr>
      <w:numPr>
        <w:numId w:val="20"/>
      </w:numPr>
      <w:spacing w:after="240" w:line="240" w:lineRule="auto"/>
      <w:contextualSpacing/>
      <w:jc w:val="left"/>
    </w:pPr>
    <w:rPr>
      <w:rFonts w:eastAsiaTheme="minorHAnsi" w:cstheme="minorBidi"/>
      <w:color w:val="1F497D" w:themeColor="text2"/>
      <w:sz w:val="20"/>
    </w:rPr>
  </w:style>
  <w:style w:type="paragraph" w:styleId="ListNumber4">
    <w:name w:val="List Number 4"/>
    <w:basedOn w:val="Normal"/>
    <w:uiPriority w:val="99"/>
    <w:semiHidden/>
    <w:rsid w:val="007152D3"/>
    <w:pPr>
      <w:numPr>
        <w:numId w:val="24"/>
      </w:numPr>
      <w:spacing w:after="240" w:line="240" w:lineRule="auto"/>
      <w:contextualSpacing/>
      <w:jc w:val="left"/>
    </w:pPr>
    <w:rPr>
      <w:rFonts w:eastAsiaTheme="minorHAnsi" w:cstheme="minorBidi"/>
      <w:color w:val="1F497D" w:themeColor="text2"/>
      <w:sz w:val="20"/>
    </w:rPr>
  </w:style>
  <w:style w:type="paragraph" w:styleId="ListNumber3">
    <w:name w:val="List Number 3"/>
    <w:basedOn w:val="Normal"/>
    <w:uiPriority w:val="99"/>
    <w:semiHidden/>
    <w:rsid w:val="007152D3"/>
    <w:pPr>
      <w:numPr>
        <w:numId w:val="19"/>
      </w:numPr>
      <w:spacing w:after="240" w:line="240" w:lineRule="auto"/>
      <w:contextualSpacing/>
      <w:jc w:val="left"/>
    </w:pPr>
    <w:rPr>
      <w:rFonts w:eastAsiaTheme="minorHAnsi" w:cstheme="minorBidi"/>
      <w:color w:val="1F497D" w:themeColor="text2"/>
      <w:sz w:val="20"/>
    </w:rPr>
  </w:style>
  <w:style w:type="paragraph" w:customStyle="1" w:styleId="ListNumb3">
    <w:name w:val="ListNumb3"/>
    <w:basedOn w:val="Normal"/>
    <w:uiPriority w:val="4"/>
    <w:unhideWhenUsed/>
    <w:qFormat/>
    <w:rsid w:val="007152D3"/>
    <w:pPr>
      <w:numPr>
        <w:ilvl w:val="2"/>
        <w:numId w:val="27"/>
      </w:numPr>
      <w:spacing w:after="0" w:line="240" w:lineRule="auto"/>
      <w:jc w:val="left"/>
    </w:pPr>
    <w:rPr>
      <w:rFonts w:eastAsiaTheme="minorHAnsi" w:cstheme="minorBidi"/>
      <w:color w:val="1F497D" w:themeColor="text2"/>
      <w:sz w:val="20"/>
    </w:rPr>
  </w:style>
  <w:style w:type="paragraph" w:customStyle="1" w:styleId="ListNumb1Last">
    <w:name w:val="ListNumb1Last"/>
    <w:basedOn w:val="ListNumb1"/>
    <w:next w:val="Normal"/>
    <w:uiPriority w:val="4"/>
    <w:qFormat/>
    <w:rsid w:val="007152D3"/>
    <w:pPr>
      <w:spacing w:after="240"/>
    </w:pPr>
  </w:style>
  <w:style w:type="paragraph" w:customStyle="1" w:styleId="ListNumb2Last">
    <w:name w:val="ListNumb2Last"/>
    <w:basedOn w:val="ListNumb2"/>
    <w:next w:val="Normal"/>
    <w:uiPriority w:val="4"/>
    <w:qFormat/>
    <w:rsid w:val="007152D3"/>
    <w:pPr>
      <w:spacing w:after="240"/>
    </w:pPr>
  </w:style>
  <w:style w:type="paragraph" w:customStyle="1" w:styleId="ListNumb3Last">
    <w:name w:val="ListNumb3Last"/>
    <w:basedOn w:val="ListNumb3"/>
    <w:next w:val="Normal"/>
    <w:uiPriority w:val="4"/>
    <w:unhideWhenUsed/>
    <w:qFormat/>
    <w:rsid w:val="007152D3"/>
    <w:pPr>
      <w:spacing w:after="240"/>
      <w:ind w:left="1020" w:hanging="340"/>
    </w:pPr>
  </w:style>
  <w:style w:type="paragraph" w:customStyle="1" w:styleId="PictureText">
    <w:name w:val="PictureText"/>
    <w:basedOn w:val="Normal"/>
    <w:uiPriority w:val="29"/>
    <w:semiHidden/>
    <w:qFormat/>
    <w:rsid w:val="007152D3"/>
    <w:pPr>
      <w:spacing w:before="120" w:after="120" w:line="240" w:lineRule="auto"/>
      <w:jc w:val="left"/>
    </w:pPr>
    <w:rPr>
      <w:rFonts w:eastAsiaTheme="minorHAnsi" w:cstheme="minorBidi"/>
      <w:color w:val="EEECE1" w:themeColor="background2"/>
      <w:sz w:val="16"/>
    </w:rPr>
  </w:style>
  <w:style w:type="paragraph" w:customStyle="1" w:styleId="Heading2NoTOC">
    <w:name w:val="Heading 2NoTOC"/>
    <w:basedOn w:val="Heading2"/>
    <w:uiPriority w:val="29"/>
    <w:qFormat/>
    <w:rsid w:val="007152D3"/>
    <w:pPr>
      <w:numPr>
        <w:ilvl w:val="0"/>
      </w:numPr>
      <w:spacing w:before="240" w:after="240"/>
      <w:ind w:left="567" w:hanging="567"/>
    </w:pPr>
    <w:rPr>
      <w:rFonts w:ascii="Arial Bold" w:eastAsiaTheme="majorEastAsia" w:hAnsi="Arial Bold" w:cstheme="majorBidi"/>
      <w:bCs/>
      <w:color w:val="EEECE1" w:themeColor="background2"/>
      <w:sz w:val="30"/>
    </w:rPr>
  </w:style>
  <w:style w:type="paragraph" w:customStyle="1" w:styleId="FooterBold">
    <w:name w:val="FooterBold"/>
    <w:basedOn w:val="Footer"/>
    <w:uiPriority w:val="29"/>
    <w:semiHidden/>
    <w:rsid w:val="007152D3"/>
    <w:pPr>
      <w:spacing w:before="80"/>
      <w:jc w:val="left"/>
    </w:pPr>
    <w:rPr>
      <w:rFonts w:ascii="Arial Bold" w:eastAsiaTheme="minorHAnsi" w:hAnsi="Arial Bold" w:cstheme="minorBidi"/>
      <w:b/>
      <w:color w:val="EEECE1" w:themeColor="background2"/>
      <w:sz w:val="18"/>
    </w:rPr>
  </w:style>
  <w:style w:type="paragraph" w:customStyle="1" w:styleId="TableSource">
    <w:name w:val="TableSource"/>
    <w:basedOn w:val="Normal"/>
    <w:next w:val="Normal"/>
    <w:uiPriority w:val="17"/>
    <w:qFormat/>
    <w:rsid w:val="007152D3"/>
    <w:pPr>
      <w:spacing w:before="120" w:after="240" w:line="240" w:lineRule="auto"/>
      <w:jc w:val="left"/>
    </w:pPr>
    <w:rPr>
      <w:rFonts w:eastAsiaTheme="minorHAnsi" w:cstheme="minorBidi"/>
      <w:color w:val="1F497D" w:themeColor="text2"/>
      <w:sz w:val="16"/>
    </w:rPr>
  </w:style>
  <w:style w:type="paragraph" w:customStyle="1" w:styleId="ClientName">
    <w:name w:val="ClientName"/>
    <w:basedOn w:val="DocSubTitle"/>
    <w:rsid w:val="007152D3"/>
    <w:rPr>
      <w:sz w:val="32"/>
    </w:rPr>
  </w:style>
  <w:style w:type="paragraph" w:customStyle="1" w:styleId="NormalParagraphNumbered">
    <w:name w:val="Normal Paragraph Numbered"/>
    <w:basedOn w:val="Heading2"/>
    <w:qFormat/>
    <w:rsid w:val="007152D3"/>
    <w:pPr>
      <w:keepNext w:val="0"/>
      <w:keepLines w:val="0"/>
      <w:spacing w:before="0" w:after="240"/>
      <w:ind w:left="1021" w:hanging="1021"/>
    </w:pPr>
    <w:rPr>
      <w:rFonts w:eastAsiaTheme="majorEastAsia" w:cstheme="majorBidi"/>
      <w:b w:val="0"/>
      <w:bCs/>
      <w:sz w:val="20"/>
    </w:rPr>
  </w:style>
  <w:style w:type="paragraph" w:customStyle="1" w:styleId="TRLBodyText">
    <w:name w:val="TRL Body Text"/>
    <w:rsid w:val="007152D3"/>
    <w:pPr>
      <w:spacing w:after="120"/>
    </w:pPr>
    <w:rPr>
      <w:rFonts w:ascii="Verdana" w:eastAsia="Times New Roman" w:hAnsi="Verdana"/>
      <w:sz w:val="20"/>
      <w:szCs w:val="20"/>
      <w:lang w:eastAsia="zh-CN"/>
    </w:rPr>
  </w:style>
  <w:style w:type="paragraph" w:styleId="Caption">
    <w:name w:val="caption"/>
    <w:basedOn w:val="Normal"/>
    <w:next w:val="Normal"/>
    <w:qFormat/>
    <w:locked/>
    <w:rsid w:val="007152D3"/>
    <w:pPr>
      <w:spacing w:before="120" w:after="120" w:line="240" w:lineRule="auto"/>
    </w:pPr>
    <w:rPr>
      <w:rFonts w:ascii="Verdana" w:eastAsia="Times New Roman" w:hAnsi="Verdana"/>
      <w:b/>
      <w:bCs/>
      <w:sz w:val="20"/>
      <w:szCs w:val="20"/>
    </w:rPr>
  </w:style>
  <w:style w:type="character" w:styleId="PageNumber">
    <w:name w:val="page number"/>
    <w:basedOn w:val="DefaultParagraphFont"/>
    <w:rsid w:val="007152D3"/>
  </w:style>
  <w:style w:type="paragraph" w:customStyle="1" w:styleId="AndyText1">
    <w:name w:val="Andy Text 1"/>
    <w:basedOn w:val="Normal"/>
    <w:link w:val="AndyText1Char"/>
    <w:qFormat/>
    <w:rsid w:val="007152D3"/>
    <w:pPr>
      <w:spacing w:before="120" w:after="0" w:line="240" w:lineRule="auto"/>
      <w:ind w:left="851"/>
      <w:jc w:val="left"/>
    </w:pPr>
    <w:rPr>
      <w:rFonts w:eastAsia="Arial Unicode MS" w:cs="Arial"/>
      <w:w w:val="103"/>
      <w:sz w:val="20"/>
      <w:szCs w:val="24"/>
      <w:lang w:eastAsia="en-GB"/>
    </w:rPr>
  </w:style>
  <w:style w:type="character" w:customStyle="1" w:styleId="AndyText1Char">
    <w:name w:val="Andy Text 1 Char"/>
    <w:basedOn w:val="DefaultParagraphFont"/>
    <w:link w:val="AndyText1"/>
    <w:rsid w:val="007152D3"/>
    <w:rPr>
      <w:rFonts w:ascii="Arial" w:eastAsia="Arial Unicode MS" w:hAnsi="Arial" w:cs="Arial"/>
      <w:w w:val="103"/>
      <w:sz w:val="20"/>
      <w:szCs w:val="24"/>
    </w:rPr>
  </w:style>
  <w:style w:type="paragraph" w:customStyle="1" w:styleId="Text1">
    <w:name w:val="Text 1"/>
    <w:basedOn w:val="Normal"/>
    <w:link w:val="Text1Char"/>
    <w:qFormat/>
    <w:rsid w:val="007152D3"/>
    <w:pPr>
      <w:spacing w:after="120" w:line="269" w:lineRule="auto"/>
      <w:ind w:left="936"/>
      <w:jc w:val="left"/>
    </w:pPr>
    <w:rPr>
      <w:rFonts w:eastAsia="Times New Roman" w:cs="Arial"/>
      <w:sz w:val="20"/>
      <w:lang w:eastAsia="zh-CN"/>
    </w:rPr>
  </w:style>
  <w:style w:type="character" w:customStyle="1" w:styleId="Text1Char">
    <w:name w:val="Text 1 Char"/>
    <w:basedOn w:val="DefaultParagraphFont"/>
    <w:link w:val="Text1"/>
    <w:rsid w:val="007152D3"/>
    <w:rPr>
      <w:rFonts w:ascii="Arial" w:eastAsia="Times New Roman" w:hAnsi="Arial" w:cs="Arial"/>
      <w:sz w:val="20"/>
      <w:lang w:eastAsia="zh-CN"/>
    </w:rPr>
  </w:style>
  <w:style w:type="paragraph" w:styleId="Revision">
    <w:name w:val="Revision"/>
    <w:hidden/>
    <w:uiPriority w:val="99"/>
    <w:semiHidden/>
    <w:rsid w:val="007152D3"/>
    <w:rPr>
      <w:rFonts w:ascii="Arial" w:eastAsiaTheme="minorHAnsi" w:hAnsi="Arial" w:cstheme="minorBidi"/>
      <w:color w:val="1F497D" w:themeColor="text2"/>
      <w:sz w:val="20"/>
      <w:lang w:eastAsia="en-US"/>
    </w:rPr>
  </w:style>
  <w:style w:type="paragraph" w:customStyle="1" w:styleId="Headingnonumber">
    <w:name w:val="Heading no number"/>
    <w:basedOn w:val="Heading2"/>
    <w:link w:val="HeadingnonumberChar"/>
    <w:qFormat/>
    <w:rsid w:val="007152D3"/>
    <w:pPr>
      <w:numPr>
        <w:ilvl w:val="0"/>
      </w:numPr>
      <w:spacing w:before="240" w:after="240"/>
      <w:ind w:left="567" w:hanging="567"/>
    </w:pPr>
    <w:rPr>
      <w:rFonts w:ascii="Arial Bold" w:eastAsiaTheme="majorEastAsia" w:hAnsi="Arial Bold" w:cstheme="majorBidi"/>
      <w:bCs/>
      <w:color w:val="EEECE1" w:themeColor="background2"/>
      <w:sz w:val="30"/>
    </w:rPr>
  </w:style>
  <w:style w:type="table" w:customStyle="1" w:styleId="TableGrid1">
    <w:name w:val="Table Grid1"/>
    <w:basedOn w:val="TableNormal"/>
    <w:next w:val="TableGrid"/>
    <w:uiPriority w:val="59"/>
    <w:rsid w:val="007152D3"/>
    <w:rPr>
      <w:rFonts w:ascii="Arial" w:eastAsiaTheme="minorHAnsi" w:hAnsi="Arial" w:cstheme="minorBid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nonumberChar">
    <w:name w:val="Heading no number Char"/>
    <w:basedOn w:val="Heading2Char"/>
    <w:link w:val="Headingnonumber"/>
    <w:rsid w:val="007152D3"/>
    <w:rPr>
      <w:rFonts w:ascii="Arial Bold" w:eastAsiaTheme="majorEastAsia" w:hAnsi="Arial Bold" w:cstheme="majorBidi"/>
      <w:b/>
      <w:bCs/>
      <w:color w:val="EEECE1" w:themeColor="background2"/>
      <w:sz w:val="30"/>
      <w:szCs w:val="26"/>
      <w:lang w:eastAsia="en-US"/>
    </w:rPr>
  </w:style>
  <w:style w:type="paragraph" w:styleId="NormalWeb">
    <w:name w:val="Normal (Web)"/>
    <w:basedOn w:val="Normal"/>
    <w:uiPriority w:val="99"/>
    <w:semiHidden/>
    <w:unhideWhenUsed/>
    <w:rsid w:val="007152D3"/>
    <w:pPr>
      <w:spacing w:after="240" w:line="240" w:lineRule="auto"/>
      <w:jc w:val="left"/>
    </w:pPr>
    <w:rPr>
      <w:rFonts w:ascii="Times New Roman" w:eastAsiaTheme="minorHAnsi" w:hAnsi="Times New Roman"/>
      <w:color w:val="1F497D" w:themeColor="text2"/>
      <w:sz w:val="24"/>
      <w:szCs w:val="24"/>
    </w:rPr>
  </w:style>
  <w:style w:type="character" w:styleId="Emphasis">
    <w:name w:val="Emphasis"/>
    <w:basedOn w:val="DefaultParagraphFont"/>
    <w:uiPriority w:val="20"/>
    <w:qFormat/>
    <w:locked/>
    <w:rsid w:val="007152D3"/>
    <w:rPr>
      <w:b/>
      <w:bCs/>
      <w:i w:val="0"/>
      <w:iCs w:val="0"/>
    </w:rPr>
  </w:style>
  <w:style w:type="paragraph" w:styleId="BodyTextIndent">
    <w:name w:val="Body Text Indent"/>
    <w:basedOn w:val="Normal"/>
    <w:link w:val="BodyTextIndentChar"/>
    <w:uiPriority w:val="99"/>
    <w:semiHidden/>
    <w:unhideWhenUsed/>
    <w:rsid w:val="007152D3"/>
    <w:pPr>
      <w:spacing w:after="120" w:line="240" w:lineRule="auto"/>
      <w:ind w:left="283"/>
      <w:jc w:val="left"/>
    </w:pPr>
    <w:rPr>
      <w:rFonts w:eastAsiaTheme="minorHAnsi" w:cstheme="minorBidi"/>
      <w:color w:val="1F497D" w:themeColor="text2"/>
      <w:sz w:val="20"/>
    </w:rPr>
  </w:style>
  <w:style w:type="character" w:customStyle="1" w:styleId="BodyTextIndentChar">
    <w:name w:val="Body Text Indent Char"/>
    <w:basedOn w:val="DefaultParagraphFont"/>
    <w:link w:val="BodyTextIndent"/>
    <w:uiPriority w:val="99"/>
    <w:semiHidden/>
    <w:rsid w:val="007152D3"/>
    <w:rPr>
      <w:rFonts w:ascii="Arial" w:eastAsiaTheme="minorHAnsi" w:hAnsi="Arial" w:cstheme="minorBidi"/>
      <w:color w:val="1F497D" w:themeColor="text2"/>
      <w:sz w:val="20"/>
      <w:lang w:eastAsia="en-US"/>
    </w:rPr>
  </w:style>
  <w:style w:type="numbering" w:styleId="111111">
    <w:name w:val="Outline List 2"/>
    <w:basedOn w:val="NoList"/>
    <w:rsid w:val="007152D3"/>
    <w:pPr>
      <w:numPr>
        <w:numId w:val="28"/>
      </w:numPr>
    </w:pPr>
  </w:style>
  <w:style w:type="paragraph" w:customStyle="1" w:styleId="AndyHeading31">
    <w:name w:val="Andy Heading 3.1"/>
    <w:basedOn w:val="Normal"/>
    <w:link w:val="AndyHeading31Char"/>
    <w:qFormat/>
    <w:rsid w:val="007152D3"/>
    <w:pPr>
      <w:keepNext/>
      <w:spacing w:before="240" w:after="60" w:line="240" w:lineRule="auto"/>
      <w:ind w:left="1224" w:hanging="504"/>
      <w:jc w:val="left"/>
      <w:outlineLvl w:val="2"/>
    </w:pPr>
    <w:rPr>
      <w:rFonts w:eastAsia="Arial Unicode MS" w:cs="Arial"/>
      <w:b/>
      <w:bCs/>
      <w:w w:val="102"/>
      <w:sz w:val="24"/>
      <w:szCs w:val="24"/>
      <w:lang w:eastAsia="en-GB"/>
    </w:rPr>
  </w:style>
  <w:style w:type="character" w:customStyle="1" w:styleId="AndyHeading31Char">
    <w:name w:val="Andy Heading 3.1 Char"/>
    <w:basedOn w:val="DefaultParagraphFont"/>
    <w:link w:val="AndyHeading31"/>
    <w:rsid w:val="007152D3"/>
    <w:rPr>
      <w:rFonts w:ascii="Arial" w:eastAsia="Arial Unicode MS" w:hAnsi="Arial" w:cs="Arial"/>
      <w:b/>
      <w:bCs/>
      <w:w w:val="102"/>
      <w:sz w:val="24"/>
      <w:szCs w:val="24"/>
    </w:rPr>
  </w:style>
  <w:style w:type="paragraph" w:customStyle="1" w:styleId="Text10">
    <w:name w:val="Text1"/>
    <w:basedOn w:val="Normal"/>
    <w:link w:val="Text1Char0"/>
    <w:rsid w:val="007152D3"/>
    <w:pPr>
      <w:spacing w:after="120" w:line="268" w:lineRule="auto"/>
      <w:ind w:left="936"/>
      <w:jc w:val="left"/>
    </w:pPr>
    <w:rPr>
      <w:rFonts w:eastAsia="Times New Roman" w:cs="Arial"/>
      <w:sz w:val="20"/>
      <w:lang w:eastAsia="zh-CN"/>
    </w:rPr>
  </w:style>
  <w:style w:type="character" w:customStyle="1" w:styleId="Text1Char0">
    <w:name w:val="Text1 Char"/>
    <w:basedOn w:val="DefaultParagraphFont"/>
    <w:link w:val="Text10"/>
    <w:locked/>
    <w:rsid w:val="007152D3"/>
    <w:rPr>
      <w:rFonts w:ascii="Arial" w:eastAsia="Times New Roman" w:hAnsi="Arial" w:cs="Arial"/>
      <w:sz w:val="20"/>
      <w:lang w:eastAsia="zh-CN"/>
    </w:rPr>
  </w:style>
  <w:style w:type="character" w:customStyle="1" w:styleId="BullettextChar">
    <w:name w:val="Bullet text Char"/>
    <w:basedOn w:val="DefaultParagraphFont"/>
    <w:link w:val="Bullettext"/>
    <w:locked/>
    <w:rsid w:val="007152D3"/>
    <w:rPr>
      <w:rFonts w:ascii="Arial" w:eastAsia="Arial Unicode MS" w:hAnsi="Arial" w:cs="Arial"/>
      <w:w w:val="103"/>
      <w:szCs w:val="24"/>
    </w:rPr>
  </w:style>
  <w:style w:type="paragraph" w:customStyle="1" w:styleId="Bullettext">
    <w:name w:val="Bullet text"/>
    <w:basedOn w:val="Normal"/>
    <w:link w:val="BullettextChar"/>
    <w:qFormat/>
    <w:rsid w:val="007152D3"/>
    <w:pPr>
      <w:numPr>
        <w:numId w:val="29"/>
      </w:numPr>
      <w:spacing w:before="120" w:after="120" w:line="240" w:lineRule="auto"/>
      <w:jc w:val="left"/>
    </w:pPr>
    <w:rPr>
      <w:rFonts w:eastAsia="Arial Unicode MS" w:cs="Arial"/>
      <w:w w:val="103"/>
      <w:szCs w:val="24"/>
      <w:lang w:eastAsia="en-GB"/>
    </w:rPr>
  </w:style>
  <w:style w:type="character" w:customStyle="1" w:styleId="TabletextChar">
    <w:name w:val="Table text Char"/>
    <w:basedOn w:val="Text1Char0"/>
    <w:link w:val="Tabletext0"/>
    <w:locked/>
    <w:rsid w:val="007152D3"/>
    <w:rPr>
      <w:rFonts w:ascii="Arial" w:eastAsia="Times New Roman" w:hAnsi="Arial" w:cs="Arial"/>
      <w:sz w:val="20"/>
      <w:lang w:eastAsia="zh-CN"/>
    </w:rPr>
  </w:style>
  <w:style w:type="paragraph" w:customStyle="1" w:styleId="Tabletext0">
    <w:name w:val="Table text"/>
    <w:basedOn w:val="Text10"/>
    <w:link w:val="TabletextChar"/>
    <w:qFormat/>
    <w:rsid w:val="007152D3"/>
    <w:pPr>
      <w:ind w:left="0"/>
    </w:pPr>
  </w:style>
  <w:style w:type="character" w:customStyle="1" w:styleId="st1">
    <w:name w:val="st1"/>
    <w:basedOn w:val="DefaultParagraphFont"/>
    <w:rsid w:val="00715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31266">
      <w:bodyDiv w:val="1"/>
      <w:marLeft w:val="0"/>
      <w:marRight w:val="0"/>
      <w:marTop w:val="0"/>
      <w:marBottom w:val="0"/>
      <w:divBdr>
        <w:top w:val="none" w:sz="0" w:space="0" w:color="auto"/>
        <w:left w:val="none" w:sz="0" w:space="0" w:color="auto"/>
        <w:bottom w:val="none" w:sz="0" w:space="0" w:color="auto"/>
        <w:right w:val="none" w:sz="0" w:space="0" w:color="auto"/>
      </w:divBdr>
    </w:div>
    <w:div w:id="328025660">
      <w:bodyDiv w:val="1"/>
      <w:marLeft w:val="0"/>
      <w:marRight w:val="0"/>
      <w:marTop w:val="0"/>
      <w:marBottom w:val="0"/>
      <w:divBdr>
        <w:top w:val="none" w:sz="0" w:space="0" w:color="auto"/>
        <w:left w:val="none" w:sz="0" w:space="0" w:color="auto"/>
        <w:bottom w:val="none" w:sz="0" w:space="0" w:color="auto"/>
        <w:right w:val="none" w:sz="0" w:space="0" w:color="auto"/>
      </w:divBdr>
    </w:div>
    <w:div w:id="385959154">
      <w:bodyDiv w:val="1"/>
      <w:marLeft w:val="0"/>
      <w:marRight w:val="0"/>
      <w:marTop w:val="0"/>
      <w:marBottom w:val="0"/>
      <w:divBdr>
        <w:top w:val="none" w:sz="0" w:space="0" w:color="auto"/>
        <w:left w:val="none" w:sz="0" w:space="0" w:color="auto"/>
        <w:bottom w:val="none" w:sz="0" w:space="0" w:color="auto"/>
        <w:right w:val="none" w:sz="0" w:space="0" w:color="auto"/>
      </w:divBdr>
    </w:div>
    <w:div w:id="417754058">
      <w:bodyDiv w:val="1"/>
      <w:marLeft w:val="0"/>
      <w:marRight w:val="0"/>
      <w:marTop w:val="0"/>
      <w:marBottom w:val="0"/>
      <w:divBdr>
        <w:top w:val="none" w:sz="0" w:space="0" w:color="auto"/>
        <w:left w:val="none" w:sz="0" w:space="0" w:color="auto"/>
        <w:bottom w:val="none" w:sz="0" w:space="0" w:color="auto"/>
        <w:right w:val="none" w:sz="0" w:space="0" w:color="auto"/>
      </w:divBdr>
    </w:div>
    <w:div w:id="418991582">
      <w:bodyDiv w:val="1"/>
      <w:marLeft w:val="0"/>
      <w:marRight w:val="0"/>
      <w:marTop w:val="0"/>
      <w:marBottom w:val="0"/>
      <w:divBdr>
        <w:top w:val="none" w:sz="0" w:space="0" w:color="auto"/>
        <w:left w:val="none" w:sz="0" w:space="0" w:color="auto"/>
        <w:bottom w:val="none" w:sz="0" w:space="0" w:color="auto"/>
        <w:right w:val="none" w:sz="0" w:space="0" w:color="auto"/>
      </w:divBdr>
    </w:div>
    <w:div w:id="462819454">
      <w:bodyDiv w:val="1"/>
      <w:marLeft w:val="0"/>
      <w:marRight w:val="0"/>
      <w:marTop w:val="0"/>
      <w:marBottom w:val="0"/>
      <w:divBdr>
        <w:top w:val="none" w:sz="0" w:space="0" w:color="auto"/>
        <w:left w:val="none" w:sz="0" w:space="0" w:color="auto"/>
        <w:bottom w:val="none" w:sz="0" w:space="0" w:color="auto"/>
        <w:right w:val="none" w:sz="0" w:space="0" w:color="auto"/>
      </w:divBdr>
    </w:div>
    <w:div w:id="497424178">
      <w:bodyDiv w:val="1"/>
      <w:marLeft w:val="0"/>
      <w:marRight w:val="0"/>
      <w:marTop w:val="0"/>
      <w:marBottom w:val="0"/>
      <w:divBdr>
        <w:top w:val="none" w:sz="0" w:space="0" w:color="auto"/>
        <w:left w:val="none" w:sz="0" w:space="0" w:color="auto"/>
        <w:bottom w:val="none" w:sz="0" w:space="0" w:color="auto"/>
        <w:right w:val="none" w:sz="0" w:space="0" w:color="auto"/>
      </w:divBdr>
    </w:div>
    <w:div w:id="565074188">
      <w:bodyDiv w:val="1"/>
      <w:marLeft w:val="0"/>
      <w:marRight w:val="0"/>
      <w:marTop w:val="0"/>
      <w:marBottom w:val="0"/>
      <w:divBdr>
        <w:top w:val="none" w:sz="0" w:space="0" w:color="auto"/>
        <w:left w:val="none" w:sz="0" w:space="0" w:color="auto"/>
        <w:bottom w:val="none" w:sz="0" w:space="0" w:color="auto"/>
        <w:right w:val="none" w:sz="0" w:space="0" w:color="auto"/>
      </w:divBdr>
    </w:div>
    <w:div w:id="618535210">
      <w:bodyDiv w:val="1"/>
      <w:marLeft w:val="0"/>
      <w:marRight w:val="0"/>
      <w:marTop w:val="0"/>
      <w:marBottom w:val="0"/>
      <w:divBdr>
        <w:top w:val="none" w:sz="0" w:space="0" w:color="auto"/>
        <w:left w:val="none" w:sz="0" w:space="0" w:color="auto"/>
        <w:bottom w:val="none" w:sz="0" w:space="0" w:color="auto"/>
        <w:right w:val="none" w:sz="0" w:space="0" w:color="auto"/>
      </w:divBdr>
    </w:div>
    <w:div w:id="861817586">
      <w:bodyDiv w:val="1"/>
      <w:marLeft w:val="0"/>
      <w:marRight w:val="0"/>
      <w:marTop w:val="0"/>
      <w:marBottom w:val="0"/>
      <w:divBdr>
        <w:top w:val="none" w:sz="0" w:space="0" w:color="auto"/>
        <w:left w:val="none" w:sz="0" w:space="0" w:color="auto"/>
        <w:bottom w:val="none" w:sz="0" w:space="0" w:color="auto"/>
        <w:right w:val="none" w:sz="0" w:space="0" w:color="auto"/>
      </w:divBdr>
    </w:div>
    <w:div w:id="1018697879">
      <w:bodyDiv w:val="1"/>
      <w:marLeft w:val="0"/>
      <w:marRight w:val="0"/>
      <w:marTop w:val="0"/>
      <w:marBottom w:val="0"/>
      <w:divBdr>
        <w:top w:val="none" w:sz="0" w:space="0" w:color="auto"/>
        <w:left w:val="none" w:sz="0" w:space="0" w:color="auto"/>
        <w:bottom w:val="none" w:sz="0" w:space="0" w:color="auto"/>
        <w:right w:val="none" w:sz="0" w:space="0" w:color="auto"/>
      </w:divBdr>
    </w:div>
    <w:div w:id="1123498021">
      <w:bodyDiv w:val="1"/>
      <w:marLeft w:val="0"/>
      <w:marRight w:val="0"/>
      <w:marTop w:val="0"/>
      <w:marBottom w:val="0"/>
      <w:divBdr>
        <w:top w:val="none" w:sz="0" w:space="0" w:color="auto"/>
        <w:left w:val="none" w:sz="0" w:space="0" w:color="auto"/>
        <w:bottom w:val="none" w:sz="0" w:space="0" w:color="auto"/>
        <w:right w:val="none" w:sz="0" w:space="0" w:color="auto"/>
      </w:divBdr>
    </w:div>
    <w:div w:id="1193610606">
      <w:bodyDiv w:val="1"/>
      <w:marLeft w:val="0"/>
      <w:marRight w:val="0"/>
      <w:marTop w:val="0"/>
      <w:marBottom w:val="0"/>
      <w:divBdr>
        <w:top w:val="none" w:sz="0" w:space="0" w:color="auto"/>
        <w:left w:val="none" w:sz="0" w:space="0" w:color="auto"/>
        <w:bottom w:val="none" w:sz="0" w:space="0" w:color="auto"/>
        <w:right w:val="none" w:sz="0" w:space="0" w:color="auto"/>
      </w:divBdr>
    </w:div>
    <w:div w:id="1334379532">
      <w:bodyDiv w:val="1"/>
      <w:marLeft w:val="0"/>
      <w:marRight w:val="0"/>
      <w:marTop w:val="0"/>
      <w:marBottom w:val="0"/>
      <w:divBdr>
        <w:top w:val="none" w:sz="0" w:space="0" w:color="auto"/>
        <w:left w:val="none" w:sz="0" w:space="0" w:color="auto"/>
        <w:bottom w:val="none" w:sz="0" w:space="0" w:color="auto"/>
        <w:right w:val="none" w:sz="0" w:space="0" w:color="auto"/>
      </w:divBdr>
    </w:div>
    <w:div w:id="1571769131">
      <w:bodyDiv w:val="1"/>
      <w:marLeft w:val="0"/>
      <w:marRight w:val="0"/>
      <w:marTop w:val="0"/>
      <w:marBottom w:val="0"/>
      <w:divBdr>
        <w:top w:val="none" w:sz="0" w:space="0" w:color="auto"/>
        <w:left w:val="none" w:sz="0" w:space="0" w:color="auto"/>
        <w:bottom w:val="none" w:sz="0" w:space="0" w:color="auto"/>
        <w:right w:val="none" w:sz="0" w:space="0" w:color="auto"/>
      </w:divBdr>
    </w:div>
    <w:div w:id="1580671468">
      <w:bodyDiv w:val="1"/>
      <w:marLeft w:val="0"/>
      <w:marRight w:val="0"/>
      <w:marTop w:val="0"/>
      <w:marBottom w:val="0"/>
      <w:divBdr>
        <w:top w:val="none" w:sz="0" w:space="0" w:color="auto"/>
        <w:left w:val="none" w:sz="0" w:space="0" w:color="auto"/>
        <w:bottom w:val="none" w:sz="0" w:space="0" w:color="auto"/>
        <w:right w:val="none" w:sz="0" w:space="0" w:color="auto"/>
      </w:divBdr>
    </w:div>
    <w:div w:id="1782145531">
      <w:bodyDiv w:val="1"/>
      <w:marLeft w:val="0"/>
      <w:marRight w:val="0"/>
      <w:marTop w:val="0"/>
      <w:marBottom w:val="0"/>
      <w:divBdr>
        <w:top w:val="none" w:sz="0" w:space="0" w:color="auto"/>
        <w:left w:val="none" w:sz="0" w:space="0" w:color="auto"/>
        <w:bottom w:val="none" w:sz="0" w:space="0" w:color="auto"/>
        <w:right w:val="none" w:sz="0" w:space="0" w:color="auto"/>
      </w:divBdr>
    </w:div>
    <w:div w:id="1909680919">
      <w:bodyDiv w:val="1"/>
      <w:marLeft w:val="0"/>
      <w:marRight w:val="0"/>
      <w:marTop w:val="0"/>
      <w:marBottom w:val="0"/>
      <w:divBdr>
        <w:top w:val="none" w:sz="0" w:space="0" w:color="auto"/>
        <w:left w:val="none" w:sz="0" w:space="0" w:color="auto"/>
        <w:bottom w:val="none" w:sz="0" w:space="0" w:color="auto"/>
        <w:right w:val="none" w:sz="0" w:space="0" w:color="auto"/>
      </w:divBdr>
    </w:div>
    <w:div w:id="202836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C:\Users\Archive\Scheme%20Manual\www.lantra.co.uk"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0.jpeg"/><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file:///C:\Users\Archive\Scheme%20Manual\sales@lantra.co.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header" Target="header6.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42D446A7E984DDD8227660045872D16"/>
        <w:category>
          <w:name w:val="General"/>
          <w:gallery w:val="placeholder"/>
        </w:category>
        <w:types>
          <w:type w:val="bbPlcHdr"/>
        </w:types>
        <w:behaviors>
          <w:behavior w:val="content"/>
        </w:behaviors>
        <w:guid w:val="{AFB90CC2-AC64-4E5F-8DA0-FDBD9125578B}"/>
      </w:docPartPr>
      <w:docPartBody>
        <w:p w:rsidR="00C513C9" w:rsidRDefault="00B84293">
          <w:r w:rsidRPr="00F206DA">
            <w:rPr>
              <w:rStyle w:val="PlaceholderText"/>
            </w:rPr>
            <w:t>[Version Date]</w:t>
          </w:r>
        </w:p>
      </w:docPartBody>
    </w:docPart>
    <w:docPart>
      <w:docPartPr>
        <w:name w:val="A55A1E40128946D481BC4425094DED97"/>
        <w:category>
          <w:name w:val="General"/>
          <w:gallery w:val="placeholder"/>
        </w:category>
        <w:types>
          <w:type w:val="bbPlcHdr"/>
        </w:types>
        <w:behaviors>
          <w:behavior w:val="content"/>
        </w:behaviors>
        <w:guid w:val="{DADE57BB-73C4-4ACF-8C7F-4B1F8985DD25}"/>
      </w:docPartPr>
      <w:docPartBody>
        <w:p w:rsidR="00243B45" w:rsidRDefault="00243B45" w:rsidP="00243B45">
          <w:pPr>
            <w:pStyle w:val="A55A1E40128946D481BC4425094DED97"/>
          </w:pPr>
          <w:r w:rsidRPr="00F206DA">
            <w:rPr>
              <w:rStyle w:val="PlaceholderText"/>
            </w:rPr>
            <w:t>[Version Date]</w:t>
          </w:r>
        </w:p>
      </w:docPartBody>
    </w:docPart>
    <w:docPart>
      <w:docPartPr>
        <w:name w:val="D5744B5757854747B80C10D6BB95C5C6"/>
        <w:category>
          <w:name w:val="General"/>
          <w:gallery w:val="placeholder"/>
        </w:category>
        <w:types>
          <w:type w:val="bbPlcHdr"/>
        </w:types>
        <w:behaviors>
          <w:behavior w:val="content"/>
        </w:behaviors>
        <w:guid w:val="{001958BD-4704-4FE9-8DED-A36AC881CCC8}"/>
      </w:docPartPr>
      <w:docPartBody>
        <w:p w:rsidR="00243B45" w:rsidRDefault="00243B45" w:rsidP="00243B45">
          <w:pPr>
            <w:pStyle w:val="D5744B5757854747B80C10D6BB95C5C6"/>
          </w:pPr>
          <w:r w:rsidRPr="00F206DA">
            <w:rPr>
              <w:rStyle w:val="PlaceholderText"/>
            </w:rPr>
            <w:t>[Version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AC5"/>
    <w:rsid w:val="000161E2"/>
    <w:rsid w:val="000250EE"/>
    <w:rsid w:val="0005290C"/>
    <w:rsid w:val="001136BA"/>
    <w:rsid w:val="00243B45"/>
    <w:rsid w:val="00250C2B"/>
    <w:rsid w:val="00294381"/>
    <w:rsid w:val="002E512C"/>
    <w:rsid w:val="00383527"/>
    <w:rsid w:val="003A2FF4"/>
    <w:rsid w:val="00464078"/>
    <w:rsid w:val="004C014E"/>
    <w:rsid w:val="004E1635"/>
    <w:rsid w:val="005F7669"/>
    <w:rsid w:val="0061496A"/>
    <w:rsid w:val="007C6F43"/>
    <w:rsid w:val="00904529"/>
    <w:rsid w:val="009061BD"/>
    <w:rsid w:val="00910A57"/>
    <w:rsid w:val="009E52FE"/>
    <w:rsid w:val="00A11EAA"/>
    <w:rsid w:val="00AE6D3B"/>
    <w:rsid w:val="00B84293"/>
    <w:rsid w:val="00B8637A"/>
    <w:rsid w:val="00C513C9"/>
    <w:rsid w:val="00F23A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AC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B45"/>
    <w:rPr>
      <w:color w:val="808080"/>
    </w:rPr>
  </w:style>
  <w:style w:type="paragraph" w:customStyle="1" w:styleId="A55A1E40128946D481BC4425094DED97">
    <w:name w:val="A55A1E40128946D481BC4425094DED97"/>
    <w:rsid w:val="00243B45"/>
    <w:rPr>
      <w:kern w:val="2"/>
      <w14:ligatures w14:val="standardContextual"/>
    </w:rPr>
  </w:style>
  <w:style w:type="paragraph" w:customStyle="1" w:styleId="D5744B5757854747B80C10D6BB95C5C6">
    <w:name w:val="D5744B5757854747B80C10D6BB95C5C6"/>
    <w:rsid w:val="00243B4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31f8e8d-aa20-4fe1-a55f-0e6df6ac22e1" xsi:nil="true"/>
    <lcf76f155ced4ddcb4097134ff3c332f xmlns="f7053161-9302-42b2-a806-cd161e7d2af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F0C096953CB304AB08AEC9430FAA039" ma:contentTypeVersion="15" ma:contentTypeDescription="Create a new document." ma:contentTypeScope="" ma:versionID="972a06cc388ec95af64e0ac41eaa568a">
  <xsd:schema xmlns:xsd="http://www.w3.org/2001/XMLSchema" xmlns:xs="http://www.w3.org/2001/XMLSchema" xmlns:p="http://schemas.microsoft.com/office/2006/metadata/properties" xmlns:ns2="f7053161-9302-42b2-a806-cd161e7d2aff" xmlns:ns3="431f8e8d-aa20-4fe1-a55f-0e6df6ac22e1" targetNamespace="http://schemas.microsoft.com/office/2006/metadata/properties" ma:root="true" ma:fieldsID="586778463a5b62f16d860da51e44a666" ns2:_="" ns3:_="">
    <xsd:import namespace="f7053161-9302-42b2-a806-cd161e7d2aff"/>
    <xsd:import namespace="431f8e8d-aa20-4fe1-a55f-0e6df6ac22e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53161-9302-42b2-a806-cd161e7d2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185a5cf-28b7-4ab5-b4be-a3764d53c9ed"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1f8e8d-aa20-4fe1-a55f-0e6df6ac22e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3a85fdc-7625-4f16-80b5-691e86d1f8a9}" ma:internalName="TaxCatchAll" ma:showField="CatchAllData" ma:web="431f8e8d-aa20-4fe1-a55f-0e6df6ac2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BB2A77-9C64-4C16-98D7-276A97F0F93D}">
  <ds:schemaRefs>
    <ds:schemaRef ds:uri="http://schemas.microsoft.com/sharepoint/v3/contenttype/forms"/>
  </ds:schemaRefs>
</ds:datastoreItem>
</file>

<file path=customXml/itemProps2.xml><?xml version="1.0" encoding="utf-8"?>
<ds:datastoreItem xmlns:ds="http://schemas.openxmlformats.org/officeDocument/2006/customXml" ds:itemID="{951A7D44-73FC-47F0-8021-E06414A382D1}">
  <ds:schemaRefs>
    <ds:schemaRef ds:uri="http://schemas.microsoft.com/office/2006/metadata/properties"/>
    <ds:schemaRef ds:uri="http://schemas.microsoft.com/office/infopath/2007/PartnerControls"/>
    <ds:schemaRef ds:uri="431f8e8d-aa20-4fe1-a55f-0e6df6ac22e1"/>
    <ds:schemaRef ds:uri="f7053161-9302-42b2-a806-cd161e7d2aff"/>
  </ds:schemaRefs>
</ds:datastoreItem>
</file>

<file path=customXml/itemProps3.xml><?xml version="1.0" encoding="utf-8"?>
<ds:datastoreItem xmlns:ds="http://schemas.openxmlformats.org/officeDocument/2006/customXml" ds:itemID="{44D30F3F-007E-4A12-B26D-8DC6C25E53B2}">
  <ds:schemaRefs>
    <ds:schemaRef ds:uri="http://schemas.openxmlformats.org/officeDocument/2006/bibliography"/>
  </ds:schemaRefs>
</ds:datastoreItem>
</file>

<file path=customXml/itemProps4.xml><?xml version="1.0" encoding="utf-8"?>
<ds:datastoreItem xmlns:ds="http://schemas.openxmlformats.org/officeDocument/2006/customXml" ds:itemID="{9FA27D2C-9BCE-4665-A3DC-B1EC69B94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53161-9302-42b2-a806-cd161e7d2aff"/>
    <ds:schemaRef ds:uri="431f8e8d-aa20-4fe1-a55f-0e6df6ac2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12215</Words>
  <Characters>69630</Characters>
  <Application>Microsoft Office Word</Application>
  <DocSecurity>0</DocSecurity>
  <Lines>580</Lines>
  <Paragraphs>163</Paragraphs>
  <ScaleCrop>false</ScaleCrop>
  <Company>Microsoft</Company>
  <LinksUpToDate>false</LinksUpToDate>
  <CharactersWithSpaces>81682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 Inspector Certification Scheme Manual</dc:title>
  <dc:subject/>
  <dc:creator>Danni Fagan-Shaw</dc:creator>
  <cp:keywords/>
  <cp:lastModifiedBy>Aiden Thornborough</cp:lastModifiedBy>
  <cp:revision>2</cp:revision>
  <cp:lastPrinted>2013-11-20T09:36:00Z</cp:lastPrinted>
  <dcterms:created xsi:type="dcterms:W3CDTF">2025-09-10T13:59:00Z</dcterms:created>
  <dcterms:modified xsi:type="dcterms:W3CDTF">2025-09-10T13:59:00Z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0x010100CF0C096953CB304AB08AEC9430FAA039</vt:lpwstr>
  </property>
  <property fmtid="{D5CDD505-2E9C-101B-9397-08002B2CF9AE}" pid="3" name="MSIP_Label_e130eef0-b106-4be4-9041-04ed1aa09543_Enabled">
    <vt:lpwstr>true</vt:lpwstr>
  </property>
  <property fmtid="{D5CDD505-2E9C-101B-9397-08002B2CF9AE}" pid="4" name="MSIP_Label_e130eef0-b106-4be4-9041-04ed1aa09543_SetDate">
    <vt:lpwstr>2021-04-22T10:09:43Z</vt:lpwstr>
  </property>
  <property fmtid="{D5CDD505-2E9C-101B-9397-08002B2CF9AE}" pid="5" name="MSIP_Label_e130eef0-b106-4be4-9041-04ed1aa09543_Method">
    <vt:lpwstr>Privileged</vt:lpwstr>
  </property>
  <property fmtid="{D5CDD505-2E9C-101B-9397-08002B2CF9AE}" pid="6" name="MSIP_Label_e130eef0-b106-4be4-9041-04ed1aa09543_Name">
    <vt:lpwstr>Public</vt:lpwstr>
  </property>
  <property fmtid="{D5CDD505-2E9C-101B-9397-08002B2CF9AE}" pid="7" name="MSIP_Label_e130eef0-b106-4be4-9041-04ed1aa09543_SiteId">
    <vt:lpwstr>dd29478d-624e-429e-b453-fffc969ac768</vt:lpwstr>
  </property>
  <property fmtid="{D5CDD505-2E9C-101B-9397-08002B2CF9AE}" pid="8" name="MSIP_Label_e130eef0-b106-4be4-9041-04ed1aa09543_ActionId">
    <vt:lpwstr>b6c63624-b254-4316-a682-1766120f8877</vt:lpwstr>
  </property>
  <property fmtid="{D5CDD505-2E9C-101B-9397-08002B2CF9AE}" pid="9" name="MSIP_Label_e130eef0-b106-4be4-9041-04ed1aa09543_ContentBits">
    <vt:lpwstr>0</vt:lpwstr>
  </property>
  <property fmtid="{D5CDD505-2E9C-101B-9397-08002B2CF9AE}" pid="10" name="MediaServiceImageTags">
    <vt:lpwstr/>
  </property>
</Properties>
</file>